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Current Architecture</w:t>
      </w:r>
    </w:p>
    <w:p>
      <w:r>
        <w:t>Mermaid architecture source converted to Word.</w:t>
      </w:r>
    </w:p>
    <w:p>
      <w:r>
        <w:t>This diagram describes the end-to-end DevOps flow for the Java application on Amazon EKS.</w:t>
      </w:r>
    </w:p>
    <w:p>
      <w:r>
        <w:t>flowchart LR</w:t>
        <w:br/>
        <w:t xml:space="preserve">    Dev[Developer] --&gt; AppRepo[GitHub App Repo\nregister-app]</w:t>
        <w:br/>
        <w:t xml:space="preserve">    AppRepo --&gt; Jenkins[Jenkins CI]</w:t>
        <w:br/>
        <w:t xml:space="preserve">    Jenkins --&gt; Maven[Maven build and tests]</w:t>
        <w:br/>
        <w:t xml:space="preserve">    Maven --&gt; Sonar[SonarQube]</w:t>
        <w:br/>
        <w:t xml:space="preserve">    Sonar --&gt; Docker[Docker build]</w:t>
        <w:br/>
        <w:t xml:space="preserve">    Docker --&gt; Trivy[Trivy scan]</w:t>
        <w:br/>
        <w:t xml:space="preserve">    Trivy --&gt; Hub[Docker Hub]</w:t>
        <w:br/>
        <w:t xml:space="preserve">    Jenkins --&gt; Values[Update Helm values.yaml]</w:t>
        <w:br/>
        <w:t xml:space="preserve">    Values --&gt; GitOps[GitHub GitOps Repo\ngitops-register-app]</w:t>
        <w:br/>
        <w:t xml:space="preserve">    GitOps --&gt; Argo[Argo CD]</w:t>
        <w:br/>
        <w:t xml:space="preserve">    Argo --&gt; EKS[Amazon EKS]</w:t>
        <w:br/>
        <w:t xml:space="preserve">    EKS --&gt; Deploy[Kubernetes Deployment]</w:t>
        <w:br/>
        <w:t xml:space="preserve">    Deploy --&gt; Pods[Java application pods]</w:t>
        <w:br/>
        <w:t xml:space="preserve">    Pods --&gt; Service[LoadBalancer Service]</w:t>
        <w:br/>
        <w:t xml:space="preserve">    Service --&gt; User[Browser]</w:t>
        <w:br/>
        <w:t xml:space="preserve">    Pods --&gt; RDS[PostgreSQL RDS]</w:t>
        <w:br/>
        <w:t xml:space="preserve">    EKS --&gt; Prom[Prometheus]</w:t>
        <w:br/>
        <w:t xml:space="preserve">    Prom --&gt; Grafana[Grafana]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