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VISHAL KUMAR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 Developer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Mobile: +91-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8179148716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Email: vishalsingh.2531@gmail.com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LinkedIn: 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https://www.linkedin.com/in/vishal-kumar-a8a76a19br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Portfolio: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https://vishal-portfolio25.netlify.app/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38" w:w="11906" w:orient="portrait"/>
          <w:pgMar w:bottom="1440" w:top="1440" w:left="720" w:right="720" w:header="706" w:footer="706"/>
          <w:pgNumType w:start="1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Github-Proile: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https://github.com/vishalsingh2521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Results-driven UI Developer with 2+ years of experience developing responsive, user-centric websites using HTML, CSS, JavaScript, and SCSS. Proven track record of improving site performance and increasing user engagement by 15%. Skilled in collaborating with cross-functional teams to deliver seamless, engaging user interfaces. Proficient in optimizing site performance and ensuring cross-browser compatibility. Adept at using WordPress and Elementor for CMS-driven websites.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 Development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HTML5, CSS3, JavaScript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CSS Libraries and Pre-processors: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Bootstrap, SCSS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 Management System: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WordPress (Elementor)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Version Control: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GIT , Tortoise SVN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Cross-Browser 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Korra Worldwide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 Developer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September 2022 -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DishTV: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Converted PSD designs into fully responsive, pixel-perfect web pages using HTML5, CSS3, and JavaScript, ensuring cross-browser compatibility across Chrome, Safari, and Firefox.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10+ dynamic, responsive website pages meeting client requirements and deadlines, resulting in a 10% increase in customer satisfaction, Improved user engagement by 15% through the implementation of interactive navigation, mobile-first design, and optimized front-end performance, ensuring seamless cross-browser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designers and back-end developers to deliver a cohesive, user-friendly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Tortoise SVN for version control, ensuring smooth collaboration with development teams and maintaining clean and organized codebases.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Integrated Google Analytics and SEO best practices into web pages, resulting in a 30% improvement in search engine rankings and a 25% increase in organic traffic.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MICA’s WordPress-based website, implementing performance optimization techniques, reducing page load times by 20%, and enhancing responsiveness across mobile, tablet, and desktop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ongoing technical support and regular updates, proactively troubleshooting and resolving issues, resulting in a 30% reduction in website downtime and improved site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closely with designers, testers, and back-end developers to deliver pixel-perfect designs and ensure smooth functionality, utilizing Git for version control to maintain a clean and organized codebase throughout the development process.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Design Technology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Developer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February 2022 - August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multiple websites using HTML5, CSS3, Bootstrap, and WordPress (Elementor), ensuring a 95% client satisfaction rate through consistent delivery of visually appealing and responsive designs.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mobile-first, responsive web designs with HTML5 and CSS3, improving user experience across desktop, tablet, and mobile devices, resulting in a 20% increase in mobile user engagement.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Tailored WordPress themes using Elementor and custom CSS to meet unique client requirements, boosting site functionality, SEO performance, and visual appeal, leading to an 18% increase in organic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end-to-end development of web projects, consistently delivering ahead of deadlines, resulting in a 100% on-time project completion rate and exceeding client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website performance by reducing page load times by 25% through the use of image compression, lazy loading, and efficient code refactoring, improving both user experience and SEO rankings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Computer Applications (BCA)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Cimage College, Magadh University —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Marks: 71%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12th Standard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Bihar Board —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Marks: 61%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10th Standard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Bihar Board —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2014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Marks: 68%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PROFILE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Birth: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 February 2000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cs="Mangal"/>
    </w:rPr>
  </w:style>
  <w:style w:type="paragraph" w:styleId="Heading1">
    <w:name w:val="heading 1"/>
    <w:basedOn w:val="normal0"/>
    <w:next w:val="normal0"/>
    <w:rsid w:val="002034DF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2034DF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rsid w:val="002034DF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2034D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2034DF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2034D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2034DF"/>
  </w:style>
  <w:style w:type="paragraph" w:styleId="Title">
    <w:name w:val="Title"/>
    <w:basedOn w:val="normal0"/>
    <w:next w:val="normal0"/>
    <w:rsid w:val="002034DF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0"/>
    <w:next w:val="normal0"/>
    <w:rsid w:val="002034DF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9E7DF3"/>
    <w:rPr>
      <w:color w:val="0000ff" w:themeColor="hyperlink"/>
      <w:u w:val="single"/>
    </w:rPr>
  </w:style>
  <w:style w:type="character" w:styleId="hljs-operator" w:customStyle="1">
    <w:name w:val="hljs-operator"/>
    <w:basedOn w:val="DefaultParagraphFont"/>
    <w:rsid w:val="003A6307"/>
  </w:style>
  <w:style w:type="character" w:styleId="hljs-keyword" w:customStyle="1">
    <w:name w:val="hljs-keyword"/>
    <w:basedOn w:val="DefaultParagraphFont"/>
    <w:rsid w:val="003A6307"/>
  </w:style>
  <w:style w:type="character" w:styleId="hljs-number" w:customStyle="1">
    <w:name w:val="hljs-number"/>
    <w:basedOn w:val="DefaultParagraphFont"/>
    <w:rsid w:val="003A6307"/>
  </w:style>
  <w:style w:type="character" w:styleId="HTMLCode">
    <w:name w:val="HTML Code"/>
    <w:basedOn w:val="DefaultParagraphFont"/>
    <w:uiPriority w:val="99"/>
    <w:semiHidden w:val="1"/>
    <w:unhideWhenUsed w:val="1"/>
    <w:rsid w:val="0080319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ishalsingh252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vishal-kumar-a8a76a19b" TargetMode="External"/><Relationship Id="rId8" Type="http://schemas.openxmlformats.org/officeDocument/2006/relationships/hyperlink" Target="https://vishal-portfolio25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EtxoClGbaa68+C3P8DjVK3wtw==">CgMxLjA4AHIhMXVGYWZ5VS1fZ3hKQXNla1hKSlo5bVRrcERWb1lYdDMy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2024-10-18T12:34:00Z</dcterms:created>
</cp:coreProperties>
</file>