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A3A5C" w:val="clear"/>
            <w:tcMar>
              <w:top w:type="dxa" w:w="130"/>
              <w:left w:type="dxa" w:w="240"/>
              <w:bottom w:type="dxa" w:w="13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UPSC CSE  |  Class 12  |  Introductory Macroeconomics</w:t>
            </w:r>
          </w:p>
          <w:p>
            <w:pPr>
              <w:spacing w:before="3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5"/>
                <w:szCs w:val="25"/>
              </w:rPr>
              <w:t xml:space="preserve">Ch 1: Introduction to Macroeconomics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D700"/>
                <w:sz w:val="19"/>
                <w:szCs w:val="19"/>
              </w:rPr>
              <w:t xml:space="preserve">Macro vs micro, circular flow, economic agents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🎯 UPSC Relevance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MEDIUM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 — Foundation for all macro concepts. Circular flow of income, economic agents, macro variables (GDP/inflation/unemployment). ⭐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130" w:after="35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Key Concepts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Macroeconomics: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Studies economy as a whole — output, employment, price level, trade.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Microeconomics: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Studies individual economic agents — households, firms, markets.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Circular flow of income: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Flow of goods/services/money between households (factors of production) and firms (goods/services).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4 economic sectors: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Households · Firms · Government · Foreign sector.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Leakages: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Savings + Taxes + Imports (withdrawn from circular flow).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Injections: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Investment + Government spending + Exports (added to circular flow).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Equilibrium: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Leakages = Injections → economy in balance. ⭐</w:t>
      </w:r>
    </w:p>
    <w:p>
      <w:pPr>
        <w:spacing w:before="40" w:after="40"/>
      </w:pPr>
      <w:r>
        <w:t xml:space="preserve"/>
      </w:r>
    </w:p>
    <w:p>
      <w:pPr>
        <w:pBdr>
          <w:bottom w:val="single" w:color="C55A11" w:sz="6" w:space="1"/>
        </w:pBdr>
        <w:spacing w:before="140" w:after="1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A3A5C" w:val="clear"/>
            <w:tcMar>
              <w:top w:type="dxa" w:w="130"/>
              <w:left w:type="dxa" w:w="240"/>
              <w:bottom w:type="dxa" w:w="13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UPSC CSE  |  Class 12  |  Introductory Macroeconomics</w:t>
            </w:r>
          </w:p>
          <w:p>
            <w:pPr>
              <w:spacing w:before="3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5"/>
                <w:szCs w:val="25"/>
              </w:rPr>
              <w:t xml:space="preserve">Ch 2: National Income Accounting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D700"/>
                <w:sz w:val="19"/>
                <w:szCs w:val="19"/>
              </w:rPr>
              <w:t xml:space="preserve">GDP, GNP, NNP, NI, PI, DPI — all measures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🎯 UPSC Relevance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EXTREMELY HIGH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 — GDP vs GNP vs NNP, real vs nominal GDP, GDP deflator, three methods of measuring GDP (expenditure/income/product), value added, base year — tested almost every year in Prelims. ⭐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130" w:after="35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1. National Income Measures ⭐</w:t>
      </w:r>
    </w:p>
    <w:p>
      <w:pPr>
        <w:spacing w:before="40" w:after="40"/>
      </w:pPr>
      <w:r>
        <w:t xml:space="preserve"/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400"/>
        <w:gridCol w:w="340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Measure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Formula / Definition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Key distinction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GDP ⭐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Market value of all final goods/services produced WITHIN a country in a year.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Excludes income from abroad. Geographic concept. 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GNP ⭐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GDP + Net Factor Income from Abroad (NFIA).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Includes income earned by residents abroad minus income earned by foreigners in country. 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NNP ⭐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GNP − Depreciation (Consumption of Fixed Capital).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Net of wear and tear of capital stock. 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NI (National Income) ⭐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NNP at Factor Cost = NNP at MP − Net Indirect Taxes.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Factor cost = market price − taxes + subsidies. 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PI (Personal Income)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NI − Corporate taxes − Undistributed profits + Transfer payments.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Income actually received by persons. 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DPI (Disposable PI)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PI − Personal taxes.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Income available for spending + saving. ⭐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130" w:after="35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2. GDP Measurement Methods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Expenditure method: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GDP = C + I + G + (X − M). C=Consumption, I=Investment, G=Govt spending, X−M=Net exports.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Income method: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GDP = wages + rent + interest + profit. Sum of factor incomes.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Product/Value Added method: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Sum of value added at each stage of production. Avoids double counting.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Value added: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Sales revenue − cost of intermediate inputs. ⭐</w:t>
      </w:r>
    </w:p>
    <w:p>
      <w:pPr>
        <w:spacing w:before="130" w:after="35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3. Real vs Nominal GDP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Nominal GDP: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GDP measured at current year prices. Affected by price changes.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Real GDP: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GDP measured at base year prices. Adjusts for inflation. Better measure of actual growth.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GDP Deflator: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(Nominal GDP / Real GDP) × 100. Measures overall price level change.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GDP Deflator vs CPI: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GDP deflator covers all goods; CPI covers consumer basket only.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Base year (India):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2011-12. National Statistical Office (NSO) computes national income. ⭐</w:t>
      </w:r>
    </w:p>
    <w:p>
      <w:pPr>
        <w:spacing w:before="130" w:after="35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4. Related Concepts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Net Factor Income from Abroad (NFIA):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Income earned by Indian residents abroad − income earned by foreigners in India.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Transfer payments: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Payments without corresponding goods/services — pensions, subsidies, scholarships. NOT included in GDP.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Depreciation: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Wear and tear of capital stock. Subtracted from Gross to get Net.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Per capita GDP: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GDP ÷ Population. Basic welfare indicator. 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PYQ Fingerprints ⭐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GNP = GDP + NFIA. NNP = GNP − Depreciation. NI = NNP at factor cost. ⭐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Real GDP = GDP at constant (base year) prices. Nominal = current prices. ⭐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GDP Deflator = (Nominal/Real GDP) × 100. Broader than CPI. ⭐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Expenditure method: GDP = C + I + G + (X−M). ⭐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Transfer payments (pensions, subsidies) are NOT part of GDP. ⭐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bottom w:val="single" w:color="C55A11" w:sz="6" w:space="1"/>
        </w:pBdr>
        <w:spacing w:before="140" w:after="1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A3A5C" w:val="clear"/>
            <w:tcMar>
              <w:top w:type="dxa" w:w="130"/>
              <w:left w:type="dxa" w:w="240"/>
              <w:bottom w:type="dxa" w:w="13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UPSC CSE  |  Class 12  |  Introductory Macroeconomics</w:t>
            </w:r>
          </w:p>
          <w:p>
            <w:pPr>
              <w:spacing w:before="3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5"/>
                <w:szCs w:val="25"/>
              </w:rPr>
              <w:t xml:space="preserve">Ch 3: Money and Banking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D700"/>
                <w:sz w:val="19"/>
                <w:szCs w:val="19"/>
              </w:rPr>
              <w:t xml:space="preserve">Money supply, RBI, commercial banks, credit creation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🎯 UPSC Relevance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EXTREMELY HIGH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 — Money supply measures (M0/M1/M2/M3), RBI functions, monetary policy tools (repo/reverse repo/CRR/SLR/OMO/MSF), credit creation by banks, quantitative easing — tested almost every year in Prelims. ⭐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130" w:after="35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1. Money Supply Measures ⭐</w:t>
      </w:r>
    </w:p>
    <w:p>
      <w:pPr>
        <w:spacing w:before="40" w:after="40"/>
      </w:pPr>
      <w:r>
        <w:t xml:space="preserve"/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200"/>
        <w:gridCol w:w="3400"/>
      </w:tblGrid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Measure</w:t>
            </w:r>
          </w:p>
        </w:tc>
        <w:tc>
          <w:tcPr>
            <w:tcW w:type="dxa" w:w="5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Components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Liquidity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M0 ⭐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Reserve Money = Currency in Circulation + Banker's deposits with RBI + Other deposits with RBI.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Most liquid. 'High powered money'. ⭐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M1 ⭐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Currency with public + Demand deposits with banks + Other deposits with RBI.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Narrow money. Very liquid. ⭐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M2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M1 + Savings deposits with post office.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Slightly less liquid. ⭐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M3 ⭐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M1 + Time (fixed) deposits with commercial banks.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Broad money. Most commonly used. ⭐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M4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M3 + All deposits with post office savings banks.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Least liquid. ⭐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Money multiplier: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1 / CRR. Amount of money created by banking system from base money.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Credit creation: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Banks keep only a fraction (CRR) as reserve → lend rest → creates multiple deposits. ⭐</w:t>
      </w:r>
    </w:p>
    <w:p>
      <w:pPr>
        <w:spacing w:before="130" w:after="35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2. RBI — Functions and Monetary Policy Tools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RBI (Reserve Bank of India):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Established 1935. Nationalised 1949. Central bank. Headquarters: Mumbai.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RBI functions: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Banker's bank · Banker to government · Issue of currency · Foreign exchange management · Monetary policy · Financial regulation. ⭐</w:t>
      </w:r>
    </w:p>
    <w:p>
      <w:pPr>
        <w:spacing w:before="40" w:after="40"/>
      </w:pPr>
      <w:r>
        <w:t xml:space="preserve"/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400"/>
        <w:gridCol w:w="340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Tool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Definition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Effect when raised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Repo Rate ⭐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Rate at which RBI lends to commercial banks (overnight). ⭐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Higher → banks borrow less → credit contracts → inflation falls. 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Reverse Repo Rate ⭐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Rate at which RBI borrows from commercial banks.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Higher → banks park more with RBI → liquidity reduced. 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CRR ⭐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Cash Reserve Ratio: % of NDTL (Net Demand and Time Liabilities) banks must keep with RBI as cash.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Higher → less money available to lend → credit contracts. 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SLR ⭐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Statutory Liquidity Ratio: % of NDTL banks must maintain in liquid assets (gold/govt securities).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Higher → less lending → contractionary. 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MSF ⭐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Marginal Standing Facility: emergency borrowing from RBI. Rate higher than repo.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Provides liquidity in emergency. 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OMO ⭐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Open Market Operations: RBI buys/sells govt securities in open market.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RBI buys → injects money. RBI sells → absorbs money. 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Bank Rate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Rate at which RBI lends to banks for long term (rediscount).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Signals RBI's stance. ⭐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MPC (Monetary Policy Committee):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6-member committee sets repo rate. Governor + 3 RBI members + 3 external (govt appointed).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Inflation targeting: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RBI's mandate — keep CPI inflation at 4% (±2%). 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PYQ Fingerprints ⭐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M0 = Reserve/High-powered money. M1 = Narrow money. M3 = Broad money (most used). ⭐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Repo = RBI lends to banks. Reverse repo = RBI borrows from banks. ⭐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CRR = % NDTL with RBI as cash. SLR = % NDTL in liquid assets (govt securities/gold). ⭐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MPC: 6 members. Sets repo rate. RBI inflation target = 4% ±2% CPI. ⭐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OMO: RBI buys govt securities → money supply increases. Sells → decreases. ⭐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bottom w:val="single" w:color="C55A11" w:sz="6" w:space="1"/>
        </w:pBdr>
        <w:spacing w:before="140" w:after="1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A3A5C" w:val="clear"/>
            <w:tcMar>
              <w:top w:type="dxa" w:w="130"/>
              <w:left w:type="dxa" w:w="240"/>
              <w:bottom w:type="dxa" w:w="13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UPSC CSE  |  Class 12  |  Introductory Macroeconomics</w:t>
            </w:r>
          </w:p>
          <w:p>
            <w:pPr>
              <w:spacing w:before="3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5"/>
                <w:szCs w:val="25"/>
              </w:rPr>
              <w:t xml:space="preserve">Ch 4: Determination of Income and Employment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D700"/>
                <w:sz w:val="19"/>
                <w:szCs w:val="19"/>
              </w:rPr>
              <w:t xml:space="preserve">Keynesian model, multiplier, AD-AS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🎯 UPSC Relevance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HIGH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 — Keynesian economics, aggregate demand (AD), multiplier effect, paradox of thrift, inflationary/deflationary gap — tested regularly. ⭐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130" w:after="35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Keynesian Economics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J.M. Keynes: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'General Theory of Employment, Interest and Money' (1936). Demand-side economics.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Aggregate Demand (AD):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Total demand for goods and services in economy. AD = C + I + G + (X−M).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Aggregate Supply (AS):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Total output produced.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Equilibrium: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AD = AS. Economy produces what is demanded.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Effective demand principle: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Level of output = level of effective demand (not supply). Keynes. ⭐</w:t>
      </w:r>
    </w:p>
    <w:p>
      <w:pPr>
        <w:spacing w:before="130" w:after="35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Investment Multiplier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Multiplier (k):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An increase in investment leads to a larger increase in income. ⭐</w:t>
      </w:r>
    </w:p>
    <w:p>
      <w:pPr>
        <w:pStyle w:val="ListParagraph"/>
        <w:numPr>
          <w:ilvl w:val="0"/>
          <w:numId w:val="3"/>
        </w:numPr>
        <w:spacing w:before="26" w:after="26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k = 1 / (1 − MPC) = 1 / MPS. ⭐</w:t>
      </w:r>
    </w:p>
    <w:p>
      <w:pPr>
        <w:pStyle w:val="ListParagraph"/>
        <w:numPr>
          <w:ilvl w:val="0"/>
          <w:numId w:val="3"/>
        </w:numPr>
        <w:spacing w:before="26" w:after="26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MPC (Marginal Propensity to Consume): fraction of additional income spent. MPC + MPS = 1. ⭐</w:t>
      </w:r>
    </w:p>
    <w:p>
      <w:pPr>
        <w:pStyle w:val="ListParagraph"/>
        <w:numPr>
          <w:ilvl w:val="0"/>
          <w:numId w:val="3"/>
        </w:numPr>
        <w:spacing w:before="26" w:after="26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Higher MPC → larger multiplier → bigger income increase from same investment.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Paradox of thrift: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If everyone saves more, aggregate demand falls → income falls → total savings may not increase. ⭐</w:t>
      </w:r>
    </w:p>
    <w:p>
      <w:pPr>
        <w:spacing w:before="130" w:after="35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Gaps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Inflationary gap: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AD &gt; AS at full employment. Too much demand → price rise. Remedy: contractionary fiscal/monetary policy.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Deflationary gap: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AD &lt; AS at full employment. Too little demand → unemployment. Remedy: expansionary policy. ⭐</w:t>
      </w:r>
    </w:p>
    <w:p>
      <w:pPr>
        <w:spacing w:before="40" w:after="40"/>
      </w:pPr>
      <w:r>
        <w:t xml:space="preserve"/>
      </w:r>
    </w:p>
    <w:p>
      <w:pPr>
        <w:pBdr>
          <w:bottom w:val="single" w:color="C55A11" w:sz="6" w:space="1"/>
        </w:pBdr>
        <w:spacing w:before="140" w:after="1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A3A5C" w:val="clear"/>
            <w:tcMar>
              <w:top w:type="dxa" w:w="130"/>
              <w:left w:type="dxa" w:w="240"/>
              <w:bottom w:type="dxa" w:w="13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UPSC CSE  |  Class 12  |  Introductory Macroeconomics</w:t>
            </w:r>
          </w:p>
          <w:p>
            <w:pPr>
              <w:spacing w:before="3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5"/>
                <w:szCs w:val="25"/>
              </w:rPr>
              <w:t xml:space="preserve">Ch 5: Government Budget and the Economy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D700"/>
                <w:sz w:val="19"/>
                <w:szCs w:val="19"/>
              </w:rPr>
              <w:t xml:space="preserve">Fiscal policy, budget, deficit types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🎯 UPSC Relevance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EXTREMELY HIGH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 — Budget components, revenue/capital receipts, revenue/capital expenditure, fiscal deficit/revenue deficit/primary deficit, FRBM Act, counter-cyclical fiscal policy, direct vs indirect taxes — tested almost every year. ⭐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130" w:after="35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1. Government Budget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Budget: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Annual statement of government's estimated receipts and expenditures.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Revenue receipts: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Do not create liability or reduce assets. Tax revenue + Non-tax revenue. ⭐</w:t>
      </w:r>
    </w:p>
    <w:p>
      <w:pPr>
        <w:pStyle w:val="ListParagraph"/>
        <w:numPr>
          <w:ilvl w:val="0"/>
          <w:numId w:val="3"/>
        </w:numPr>
        <w:spacing w:before="26" w:after="26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Tax revenue: direct taxes (income tax, corporate tax) + indirect taxes (GST, customs, excise). ⭐</w:t>
      </w:r>
    </w:p>
    <w:p>
      <w:pPr>
        <w:pStyle w:val="ListParagraph"/>
        <w:numPr>
          <w:ilvl w:val="0"/>
          <w:numId w:val="3"/>
        </w:numPr>
        <w:spacing w:before="26" w:after="26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Non-tax revenue: interest receipts, dividends from PSUs, fees, grants.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Capital receipts: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Create liability or reduce assets. Borrowings + disinvestment + recovery of loans.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Revenue expenditure: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Does not create assets. Salaries, subsidies, interest payments, pensions.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Capital expenditure: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Creates assets. Infrastructure, loans to states, defence equipment. ⭐</w:t>
      </w:r>
    </w:p>
    <w:p>
      <w:pPr>
        <w:spacing w:before="130" w:after="35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2. Deficit Measures ⭐</w:t>
      </w:r>
    </w:p>
    <w:p>
      <w:pPr>
        <w:spacing w:before="40" w:after="40"/>
      </w:pPr>
      <w:r>
        <w:t xml:space="preserve"/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400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Deficit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Formula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Significance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Revenue Deficit ⭐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Revenue Expenditure − Revenue Receipts.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Govt consuming more than earning. Bad — must borrow to pay salaries/subsidies. 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Fiscal Deficit ⭐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Total Expenditure − Total Receipts (excl. borrowings).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Total borrowing requirement. Most watched indicator. 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Primary Deficit ⭐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Fiscal Deficit − Interest Payments.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Fiscal deficit excl. interest. Shows current year's borrowing need. 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Effective Revenue Deficit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Revenue Deficit − Grants for capital assets.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Introduced in India's budget. ⭐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India's FRBM Act 2003: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Fiscal Responsibility and Budget Management Act. Targets for reducing fiscal deficit. ⭐</w:t>
      </w:r>
    </w:p>
    <w:p>
      <w:pPr>
        <w:pStyle w:val="ListParagraph"/>
        <w:numPr>
          <w:ilvl w:val="0"/>
          <w:numId w:val="3"/>
        </w:numPr>
        <w:spacing w:before="26" w:after="26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Target: Fiscal deficit 3% of GDP. Revenue deficit = 0%. (Modified several times). ⭐</w:t>
      </w:r>
    </w:p>
    <w:p>
      <w:pPr>
        <w:spacing w:before="130" w:after="35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3. Fiscal Policy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Expansionary fiscal policy: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Increase spending or cut taxes → increase AD → boost growth. Used in recession.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Contractionary fiscal policy: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Cut spending or raise taxes → reduce AD → control inflation.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Counter-cyclical fiscal policy: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Stimulate in downturns (expand); tighten in booms (contract). Smooths business cycle.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Crowding out: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Govt borrowing raises interest rates → private investment reduced. ⭐</w:t>
      </w:r>
    </w:p>
    <w:p>
      <w:pPr>
        <w:spacing w:before="130" w:after="35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4. Taxes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Direct taxes: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Paid by person on whom levied. Cannot be shifted. Income tax, corporate tax, wealth tax.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Indirect taxes: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Can be shifted to consumer. GST (Goods and Services Tax), customs duty, excise.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GST: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Unified indirect tax. Introduced July 1, 2017. Replaced ~17 central + state taxes. Dual GST (CGST + SGST). IGST for interstate.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Progressive tax: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Higher income → higher % tax. Reduces inequality. Income tax in India.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Regressive tax: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Same % on all → takes higher % of poor's income. Flat indirect taxes can be regressive. 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PYQ Fingerprints ⭐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Fiscal Deficit = Total Expenditure − Total Receipts (excluding borrowings). ⭐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Primary Deficit = Fiscal Deficit − Interest Payments. ⭐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Revenue Deficit = Revenue Expenditure − Revenue Receipts (no asset creation). ⭐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FRBM 2003: fiscal deficit target 3% of GDP. ⭐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GST introduced July 1, 2017. CGST + SGST (intrastate). IGST (interstate). ⭐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bottom w:val="single" w:color="C55A11" w:sz="6" w:space="1"/>
        </w:pBdr>
        <w:spacing w:before="140" w:after="1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A3A5C" w:val="clear"/>
            <w:tcMar>
              <w:top w:type="dxa" w:w="130"/>
              <w:left w:type="dxa" w:w="240"/>
              <w:bottom w:type="dxa" w:w="13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UPSC CSE  |  Class 12  |  Introductory Macroeconomics</w:t>
            </w:r>
          </w:p>
          <w:p>
            <w:pPr>
              <w:spacing w:before="3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5"/>
                <w:szCs w:val="25"/>
              </w:rPr>
              <w:t xml:space="preserve">Ch 6: Open Economy Macroeconomics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D700"/>
                <w:sz w:val="19"/>
                <w:szCs w:val="19"/>
              </w:rPr>
              <w:t xml:space="preserve">Balance of Payments, exchange rates, forex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🎯 UPSC Relevance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VERY HIGH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 — Balance of Payments (Current Account + Capital Account), exchange rate types (fixed/flexible/managed float), BoP crisis (1991), rupee depreciation/appreciation, forex reserves, Impossible Trinity — tested almost every year. ⭐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130" w:after="35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1. Balance of Payments (BoP)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BoP: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Record of all economic transactions between residents of a country and rest of world in a given year.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Current Account: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Trade in goods (merchandise/visible) + services (invisible) + income + unilateral transfers (remittances). ⭐</w:t>
      </w:r>
    </w:p>
    <w:p>
      <w:pPr>
        <w:pStyle w:val="ListParagraph"/>
        <w:numPr>
          <w:ilvl w:val="0"/>
          <w:numId w:val="3"/>
        </w:numPr>
        <w:spacing w:before="26" w:after="26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Trade deficit: merchandise imports &gt; exports. India has persistent trade deficit. ⭐</w:t>
      </w:r>
    </w:p>
    <w:p>
      <w:pPr>
        <w:pStyle w:val="ListParagraph"/>
        <w:numPr>
          <w:ilvl w:val="0"/>
          <w:numId w:val="3"/>
        </w:numPr>
        <w:spacing w:before="26" w:after="26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Services surplus: India earns more from IT/BPO services than it pays — partially offsets trade deficit. ⭐</w:t>
      </w:r>
    </w:p>
    <w:p>
      <w:pPr>
        <w:pStyle w:val="ListParagraph"/>
        <w:numPr>
          <w:ilvl w:val="0"/>
          <w:numId w:val="3"/>
        </w:numPr>
        <w:spacing w:before="26" w:after="26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Remittances: India = world's largest receiver (~$125 billion, 2023). Part of current account.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Capital Account: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FDI + FII/FPI + ECB (External Commercial Borrowings) + banking capital + loans. ⭐</w:t>
      </w:r>
    </w:p>
    <w:p>
      <w:pPr>
        <w:pStyle w:val="ListParagraph"/>
        <w:numPr>
          <w:ilvl w:val="0"/>
          <w:numId w:val="3"/>
        </w:numPr>
        <w:spacing w:before="26" w:after="26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FDI: direct investment in enterprises. Long-term. ⭐</w:t>
      </w:r>
    </w:p>
    <w:p>
      <w:pPr>
        <w:pStyle w:val="ListParagraph"/>
        <w:numPr>
          <w:ilvl w:val="0"/>
          <w:numId w:val="3"/>
        </w:numPr>
        <w:spacing w:before="26" w:after="26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FPI/FII: portfolio investment in stocks/bonds. Volatile, 'hot money'.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BoP equilibrium: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Current Account deficit + Capital Account surplus (or vice versa).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BoP deficit: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Country paying out more than receiving → loss of forex reserves. ⭐</w:t>
      </w:r>
    </w:p>
    <w:p>
      <w:pPr>
        <w:spacing w:before="130" w:after="35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2. Exchange Rate ⭐</w:t>
      </w:r>
    </w:p>
    <w:p>
      <w:pPr>
        <w:spacing w:before="40" w:after="40"/>
      </w:pPr>
      <w:r>
        <w:t xml:space="preserve"/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420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System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Definition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Pros/Cons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Fixed ⭐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Rate pegged to gold or another currency. Government maintains it.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Stability but no flexibility. Bretton Woods system (1944–1971). 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Flexible/Floating ⭐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Rate determined by market forces (demand and supply of currency).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Adjusts automatically. Volatile. Most major currencies today. 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Managed Float ⭐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Mostly market-determined but central bank intervenes to prevent excessive volatility.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India's system. RBI intervenes when needed. ⭐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Depreciation: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Currency falls in value relative to another (in floating system).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Devaluation: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Government deliberately reduces currency's fixed value.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Appreciation: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Currency rises in value.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Effect of rupee depreciation: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Exports cheaper (↑) + Imports costlier (↑ import bill, esp. oil) + Inflation risk.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India's 1991 devaluation: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Rupee devalued twice in July 1991 by ~18%. Part of IMF conditionality. ⭐</w:t>
      </w:r>
    </w:p>
    <w:p>
      <w:pPr>
        <w:spacing w:before="130" w:after="35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3. Forex Reserves and Impossible Trinity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India's forex reserves (2024):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~$640–650 billion (approx). World's 4th largest.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Impossible Trinity (Mundell-Fleming):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Cannot simultaneously have: (1) free capital flow + (2) fixed exchange rate + (3) independent monetary policy. Only 2 of 3 possible.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Bretton Woods (1944):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Post-WWII monetary system. USD pegged to gold ($35/oz). Other currencies pegged to USD. IMF + World Bank created. Collapsed 1971. 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PYQ Fingerprints ⭐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BoP = Current Account + Capital Account + Errors/Omissions. ⭐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Current Account: goods + services + income + remittances. ⭐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FDI = direct enterprise investment (stable). FPI = portfolio (hot money, volatile). ⭐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India: Managed float. RBI intervenes to prevent excessive rupee volatility. ⭐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Impossible Trinity: free capital + fixed rate + independent monetary policy — can't have all 3. ⭐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Bretton Woods 1944: USD–gold peg. IMF + World Bank born. Collapsed 1971. ⭐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bottom w:val="single" w:color="C55A11" w:sz="6" w:space="1"/>
        </w:pBdr>
        <w:spacing w:before="140" w:after="1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SNAPSHOT — Class 12 Macroeconomics</w:t>
      </w:r>
    </w:p>
    <w:p>
      <w:pPr>
        <w:spacing w:before="40" w:after="40"/>
      </w:pPr>
      <w:r>
        <w:t xml:space="preserve"/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560"/>
      </w:tblGrid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Topic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Key fact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GDP formula (expenditure)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C + I + G + (X−M).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GNP = GDP + NFIA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Net Factor Income from Abroad.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NNP = GNP − Depreciation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Wear and tear of capital.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NI = NNP at factor cost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= NNP − Net Indirect Taxes.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Real GDP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At constant (base year) prices. Better growth indicator.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GDP Deflator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(Nominal/Real GDP) × 100. Broader than CPI.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Transfer payments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NOT part of GDP (no production).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M0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Reserve/High-powered money.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M1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Narrow money: currency + demand deposits.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M3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Broad money: M1 + time deposits. Most used.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Repo rate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RBI lends to banks. Rate ↑ → credit contracts.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Reverse repo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RBI borrows from banks.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CRR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% of NDTL kept with RBI as cash.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SLR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% of NDTL in liquid assets (gold/govt securities).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MPC (Monetary Policy Committee)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6 members. Sets repo rate. 4% ±2% CPI target.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Multiplier 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1/(1−MPC) = 1/MPS.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Paradox of thrift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Everyone saves → AD falls → income falls.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Fiscal Deficit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Total Expenditure − Total Receipts (excl borrowings).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Primary Deficit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Fiscal Deficit − Interest Payments.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FRBM 2003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Fiscal deficit target 3% of GDP.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GST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July 1, 2017. CGST+SGST (intra). IGST (inter).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Current Account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Goods + services + income + remittances.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FDI vs FPI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FDI = stable direct investment. FPI = volatile portfolio.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India exchange rate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Managed float. RBI intervenes when needed.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Impossible Trinity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Free capital + fixed rate + independent monetary policy: pick 2.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Bretton Woods 1944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USD–gold peg. IMF + World Bank. Collapsed 1971. ⭐</w:t>
            </w:r>
          </w:p>
        </w:tc>
      </w:tr>
    </w:tbl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→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8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2026-03-04T12:05:09.915Z</dcterms:created>
  <dcterms:modified xsi:type="dcterms:W3CDTF">2026-03-04T12:05:09.916Z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