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2026</w:t>
      </w:r>
    </w:p>
    <w:p>
      <w:r>
        <w:rPr>
          <w:b/>
        </w:rPr>
        <w:t>Company Overview</w:t>
        <w:br/>
      </w:r>
      <w:r>
        <w:t>Welcome to Plum Technologies Pvt. Ltd.</w:t>
        <w:br/>
        <w:br/>
      </w:r>
    </w:p>
    <w:p>
      <w:pPr>
        <w:pStyle w:val="Heading2"/>
      </w:pPr>
      <w:r>
        <w:t>Working Hours</w:t>
      </w:r>
    </w:p>
    <w:p>
      <w:r>
        <w:t>Employees work 40 hours/week.</w:t>
        <w:br/>
        <w:t>Office: Monday-Friday, 9:00 AM–6:00 PM.</w:t>
        <w:br/>
        <w:t>Flexible arrival: 8:30–10:00 AM.</w:t>
        <w:br/>
        <w:t>Lunch: 1 hour.</w:t>
      </w:r>
    </w:p>
    <w:p>
      <w:pPr>
        <w:pStyle w:val="Heading2"/>
      </w:pPr>
      <w:r>
        <w:t>Attendance Policy</w:t>
      </w:r>
    </w:p>
    <w:p>
      <w:r>
        <w:t>Late by more than 15 minutes more than 3 times/month counts as one half-day leave. Remote employees must check in before 9:30 AM.</w:t>
      </w:r>
    </w:p>
    <w:p>
      <w:pPr>
        <w:pStyle w:val="Heading2"/>
      </w:pPr>
      <w:r>
        <w:t>Annual Leave</w:t>
      </w:r>
    </w:p>
    <w:p>
      <w:r>
        <w:t>20 Annual Leave days, 12 Casual Leave days, 10 Sick Leave days. Carry forward up to 10 Annual Leave days. Casual Leave expires yearly.</w:t>
      </w:r>
    </w:p>
    <w:p>
      <w:pPr>
        <w:pStyle w:val="Heading2"/>
      </w:pPr>
      <w:r>
        <w:t>Maternity Leave</w:t>
      </w:r>
    </w:p>
    <w:p>
      <w:r>
        <w:t>26 weeks paid maternity leave. Adoption leave: 12 weeks for a child below one year.</w:t>
      </w:r>
    </w:p>
    <w:p>
      <w:pPr>
        <w:pStyle w:val="Heading2"/>
      </w:pPr>
      <w:r>
        <w:t>Paternity Leave</w:t>
      </w:r>
    </w:p>
    <w:p>
      <w:r>
        <w:t>10 working days paid paternity leave.</w:t>
      </w:r>
    </w:p>
    <w:p>
      <w:pPr>
        <w:pStyle w:val="Heading2"/>
      </w:pPr>
      <w:r>
        <w:t>Work From Home</w:t>
      </w:r>
    </w:p>
    <w:p>
      <w:r>
        <w:t>Maximum 3 days/week with manager approval. Minimum internet speed: 50 Mbps.</w:t>
      </w:r>
    </w:p>
    <w:p>
      <w:pPr>
        <w:pStyle w:val="Heading2"/>
      </w:pPr>
      <w:r>
        <w:t>Probation</w:t>
      </w:r>
    </w:p>
    <w:p>
      <w:r>
        <w:t>6 months with reviews at 3 and 6 months.</w:t>
      </w:r>
    </w:p>
    <w:p>
      <w:pPr>
        <w:pStyle w:val="Heading2"/>
      </w:pPr>
      <w:r>
        <w:t>Performance Evaluation</w:t>
      </w:r>
    </w:p>
    <w:p>
      <w:r>
        <w:t>Twice yearly. Criteria: Technical Skills, Communication, Collaboration, Innovation, Customer Satisfaction.</w:t>
      </w:r>
    </w:p>
    <w:p>
      <w:pPr>
        <w:pStyle w:val="Heading2"/>
      </w:pPr>
      <w:r>
        <w:t>Laptop Policy</w:t>
      </w:r>
    </w:p>
    <w:p>
      <w:r>
        <w:t>Developers: Dell Latitude 7450. Designers: MacBook Pro 14". Data Scientists: Lenovo ThinkPad P16. Report lost devices within 24 hours.</w:t>
      </w:r>
    </w:p>
    <w:p>
      <w:pPr>
        <w:pStyle w:val="Heading2"/>
      </w:pPr>
      <w:r>
        <w:t>Password Policy</w:t>
      </w:r>
    </w:p>
    <w:p>
      <w:r>
        <w:t>Minimum 12 characters with upper/lowercase, numbers, and special characters. Expires every 90 days. No reuse of last 5 passwords.</w:t>
      </w:r>
    </w:p>
    <w:p>
      <w:pPr>
        <w:pStyle w:val="Heading2"/>
      </w:pPr>
      <w:r>
        <w:t>Internet Usage</w:t>
      </w:r>
    </w:p>
    <w:p>
      <w:r>
        <w:t>No torrent downloads, crypto mining, or unauthorized software.</w:t>
      </w:r>
    </w:p>
    <w:p>
      <w:pPr>
        <w:pStyle w:val="Heading2"/>
      </w:pPr>
      <w:r>
        <w:t>Expense Reimbursement</w:t>
      </w:r>
    </w:p>
    <w:p>
      <w:r>
        <w:t>Original receipts and manager approval required. Meals: ₹1,200/day. Hotel: ₹6,000/night. Taxi: actual with receipt.</w:t>
      </w:r>
    </w:p>
    <w:p>
      <w:pPr>
        <w:pStyle w:val="Heading2"/>
      </w:pPr>
      <w:r>
        <w:t>Medical Insurance</w:t>
      </w:r>
    </w:p>
    <w:p>
      <w:r>
        <w:t>Employee ₹5,00,000; Spouse ₹3,00,000; Each Child ₹2,00,000.</w:t>
      </w:r>
    </w:p>
    <w:p>
      <w:pPr>
        <w:pStyle w:val="Heading2"/>
      </w:pPr>
      <w:r>
        <w:t>Training Policy</w:t>
      </w:r>
    </w:p>
    <w:p>
      <w:r>
        <w:t>₹25,000 annual learning budget. Approval needed for courses above ₹10,000.</w:t>
      </w:r>
    </w:p>
    <w:p>
      <w:pPr>
        <w:pStyle w:val="Heading2"/>
      </w:pPr>
      <w:r>
        <w:t>Promotion Policy</w:t>
      </w:r>
    </w:p>
    <w:p>
      <w:r>
        <w:t>Eligible after 18 months based on performance, leadership, technical competency, and business requirements.</w:t>
      </w:r>
    </w:p>
    <w:p>
      <w:pPr>
        <w:pStyle w:val="Heading2"/>
      </w:pPr>
      <w:r>
        <w:t>Travel Policy</w:t>
      </w:r>
    </w:p>
    <w:p>
      <w:r>
        <w:t>Domestic and international: Economy. Flights over 8 hours: Premium Economy allowed.</w:t>
      </w:r>
    </w:p>
    <w:p>
      <w:pPr>
        <w:pStyle w:val="Heading2"/>
      </w:pPr>
      <w:r>
        <w:t>Resignation Policy</w:t>
      </w:r>
    </w:p>
    <w:p>
      <w:r>
        <w:t>60 days notice period.</w:t>
      </w:r>
    </w:p>
    <w:p>
      <w:pPr>
        <w:pStyle w:val="Heading2"/>
      </w:pPr>
      <w:r>
        <w:t>Code of Conduct</w:t>
      </w:r>
    </w:p>
    <w:p>
      <w:r>
        <w:t>Maintain professionalism, respect colleagues, protect company data, avoid harassment, report ethical violations.</w:t>
      </w:r>
    </w:p>
    <w:p>
      <w:pPr>
        <w:pStyle w:val="Heading2"/>
      </w:pPr>
      <w:r>
        <w:t>IT Support</w:t>
      </w:r>
    </w:p>
    <w:p>
      <w:r>
        <w:t>Support: Mon–Fri, 9 AM–7 PM. Emergency support 24×7. Email: support@plumtech.com Phone: 1800-111-222</w:t>
      </w:r>
    </w:p>
    <w:p>
      <w:pPr>
        <w:pStyle w:val="Heading2"/>
      </w:pPr>
      <w:r>
        <w:t>Suggested Test Questions</w:t>
      </w:r>
    </w:p>
    <w:p>
      <w:r>
        <w:t>How many annual leave days?</w:t>
        <w:br/>
        <w:t>Can leave be carried forward?</w:t>
        <w:br/>
        <w:t>What is the password policy?</w:t>
        <w:br/>
        <w:t>What laptop do developers receive?</w:t>
        <w:br/>
        <w:t>What is the notice period?</w:t>
        <w:br/>
        <w:t>Does the company provide free lunch? (Expected: not found)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