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1E8" w:rsidRDefault="005D51E8" w:rsidP="005D51E8">
      <w:pPr>
        <w:pStyle w:val="ListParagraph"/>
        <w:spacing w:after="0" w:line="240" w:lineRule="auto"/>
        <w:rPr>
          <w:rFonts w:ascii="Shruti" w:eastAsia="Times New Roman" w:hAnsi="Shruti" w:cs="Shruti"/>
          <w:sz w:val="24"/>
          <w:szCs w:val="24"/>
          <w:cs/>
          <w:lang w:bidi="gu-IN"/>
        </w:rPr>
      </w:pPr>
    </w:p>
    <w:p w:rsidR="005D51E8" w:rsidRPr="00487B07" w:rsidRDefault="005D51E8" w:rsidP="005D51E8">
      <w:pPr>
        <w:pStyle w:val="ListParagraph"/>
        <w:spacing w:after="0" w:line="240" w:lineRule="auto"/>
        <w:jc w:val="center"/>
        <w:rPr>
          <w:rFonts w:ascii="Shruti" w:eastAsia="Times New Roman" w:hAnsi="Shruti" w:cs="Shruti"/>
          <w:b/>
          <w:color w:val="548DD4" w:themeColor="text2" w:themeTint="99"/>
          <w:sz w:val="36"/>
          <w:szCs w:val="36"/>
          <w:u w:val="single"/>
          <w:cs/>
        </w:rPr>
      </w:pPr>
      <w:r w:rsidRPr="00487B07">
        <w:rPr>
          <w:rFonts w:ascii="Shruti" w:eastAsia="Times New Roman" w:hAnsi="Shruti" w:cs="Shruti"/>
          <w:b/>
          <w:color w:val="548DD4" w:themeColor="text2" w:themeTint="99"/>
          <w:sz w:val="36"/>
          <w:szCs w:val="36"/>
          <w:u w:val="single"/>
          <w:cs/>
          <w:lang w:bidi="gu-IN"/>
        </w:rPr>
        <w:t>કેપેસિટર એટલે શું?</w:t>
      </w:r>
    </w:p>
    <w:p w:rsidR="00487B07" w:rsidRDefault="00487B07" w:rsidP="002C27EE">
      <w:pPr>
        <w:spacing w:after="0" w:line="240" w:lineRule="auto"/>
        <w:jc w:val="both"/>
        <w:rPr>
          <w:rFonts w:ascii="Shruti" w:eastAsia="Times New Roman" w:hAnsi="Shruti" w:cs="Shruti"/>
          <w:sz w:val="28"/>
          <w:szCs w:val="28"/>
          <w:cs/>
          <w:lang w:bidi="gu-IN"/>
        </w:rPr>
      </w:pPr>
    </w:p>
    <w:p w:rsidR="002C27EE" w:rsidRPr="00487B07" w:rsidRDefault="005D51E8" w:rsidP="00487B07">
      <w:pPr>
        <w:spacing w:after="0" w:line="240" w:lineRule="auto"/>
        <w:ind w:firstLine="720"/>
        <w:jc w:val="both"/>
        <w:rPr>
          <w:rFonts w:ascii="Shruti" w:eastAsia="Times New Roman" w:hAnsi="Shruti" w:cs="Shruti"/>
          <w:sz w:val="28"/>
          <w:szCs w:val="28"/>
          <w:cs/>
          <w:lang w:bidi="gu-IN"/>
        </w:rPr>
      </w:pPr>
      <w:r w:rsidRPr="00487B07">
        <w:rPr>
          <w:rFonts w:ascii="Shruti" w:eastAsia="Times New Roman" w:hAnsi="Shruti" w:cs="Shruti"/>
          <w:sz w:val="28"/>
          <w:szCs w:val="28"/>
          <w:cs/>
          <w:lang w:bidi="gu-IN"/>
        </w:rPr>
        <w:t>ઇલેક્ટ્રિક</w:t>
      </w:r>
      <w:r w:rsidR="00487B07">
        <w:rPr>
          <w:rFonts w:ascii="Shruti" w:eastAsia="Times New Roman" w:hAnsi="Shruti" w:cs="Shruti"/>
          <w:sz w:val="28"/>
          <w:szCs w:val="28"/>
          <w:cs/>
          <w:lang w:bidi="gu-IN"/>
        </w:rPr>
        <w:t xml:space="preserve"> </w:t>
      </w:r>
      <w:r w:rsidR="00487B07" w:rsidRPr="00487B07">
        <w:rPr>
          <w:rFonts w:ascii="Shruti" w:eastAsia="Times New Roman" w:hAnsi="Shruti" w:cs="Shruti"/>
          <w:sz w:val="28"/>
          <w:szCs w:val="28"/>
          <w:cs/>
          <w:lang w:bidi="gu-IN"/>
        </w:rPr>
        <w:t>ઉ</w:t>
      </w:r>
      <w:r w:rsidRPr="00487B07">
        <w:rPr>
          <w:rFonts w:ascii="Shruti" w:eastAsia="Times New Roman" w:hAnsi="Shruti" w:cs="Shruti"/>
          <w:sz w:val="28"/>
          <w:szCs w:val="28"/>
          <w:cs/>
          <w:lang w:bidi="gu-IN"/>
        </w:rPr>
        <w:t xml:space="preserve">ર્જા સંગ્રહિત કરવા માટે કેપેસિટર નિષ્ક્રિય વિદ્યુત ઘટકો છે. ભૂતકાળમાં તેમને કન્ડેન્સર તરીકે ઓળખવામાં આવતા હતા. ઇલેક્ટ્રિકલ કંડક્ટરમાંથી કેપેસિટર બનાવવામાં આવે છે જે ઇન્સ્યુલેટર દ્વારા અલગ પડે છે. ઇન્સ્યુલેટીંગ લેયરને ડાઇલેક્ટ્રિક કહેવામાં આવે છે. તેમ છતાં બધા કેપેસિટર સમાન મૂળભૂત સિદ્ધાંત ઘટકો વહેંચે છે, તેમ છતાં સામગ્રીની પસંદગી અને ગોઠવણી વ્યાપક રૂપે બદલાઈ શકે છે. તે વિદ્યુત સર્કિટમાં સામાન્ય તત્વો છે. થોડા ઉદાહરણો એ છે કે ફક્ત </w:t>
      </w:r>
      <w:r w:rsidR="00C94D1F">
        <w:rPr>
          <w:rFonts w:ascii="Arial" w:eastAsia="Times New Roman" w:hAnsi="Arial" w:cs="Arial"/>
          <w:sz w:val="28"/>
          <w:szCs w:val="28"/>
          <w:cs/>
          <w:lang w:bidi="gu-IN"/>
        </w:rPr>
        <w:t xml:space="preserve">AC </w:t>
      </w:r>
      <w:r w:rsidRPr="00487B07">
        <w:rPr>
          <w:rFonts w:ascii="Shruti" w:eastAsia="Times New Roman" w:hAnsi="Shruti" w:cs="Shruti"/>
          <w:sz w:val="28"/>
          <w:szCs w:val="28"/>
          <w:cs/>
          <w:lang w:bidi="gu-IN"/>
        </w:rPr>
        <w:t xml:space="preserve">કરંટને મંજૂરી આપવી અને </w:t>
      </w:r>
      <w:r w:rsidR="00C94D1F">
        <w:rPr>
          <w:rFonts w:ascii="Arial" w:eastAsia="Times New Roman" w:hAnsi="Arial" w:cs="Arial"/>
          <w:sz w:val="28"/>
          <w:szCs w:val="28"/>
          <w:cs/>
          <w:lang w:bidi="gu-IN"/>
        </w:rPr>
        <w:t>DC</w:t>
      </w:r>
      <w:r w:rsidRPr="00487B07">
        <w:rPr>
          <w:rFonts w:ascii="Shruti" w:eastAsia="Times New Roman" w:hAnsi="Shruti" w:cs="Shruti"/>
          <w:sz w:val="28"/>
          <w:szCs w:val="28"/>
          <w:cs/>
          <w:lang w:bidi="gu-IN"/>
        </w:rPr>
        <w:t xml:space="preserve"> કtરંટને રોકવું, અથવા વીજ પુરવઠો આઉટપુટ સરળ બનાવવો. </w:t>
      </w:r>
    </w:p>
    <w:p w:rsidR="002C27EE" w:rsidRPr="00487B07" w:rsidRDefault="002C27EE" w:rsidP="002C27EE">
      <w:pPr>
        <w:spacing w:after="0" w:line="240" w:lineRule="auto"/>
        <w:jc w:val="both"/>
        <w:rPr>
          <w:rFonts w:ascii="Shruti" w:eastAsia="Times New Roman" w:hAnsi="Shruti" w:cs="Shruti"/>
          <w:sz w:val="28"/>
          <w:szCs w:val="28"/>
          <w:cs/>
          <w:lang w:bidi="gu-IN"/>
        </w:rPr>
      </w:pPr>
    </w:p>
    <w:p w:rsidR="005D51E8" w:rsidRPr="00487B07" w:rsidRDefault="005D51E8" w:rsidP="00487B07">
      <w:pPr>
        <w:spacing w:after="0" w:line="240" w:lineRule="auto"/>
        <w:ind w:firstLine="720"/>
        <w:jc w:val="both"/>
        <w:rPr>
          <w:rFonts w:ascii="Shruti" w:eastAsia="Times New Roman" w:hAnsi="Shruti" w:cs="Shruti"/>
          <w:sz w:val="28"/>
          <w:szCs w:val="28"/>
        </w:rPr>
      </w:pPr>
      <w:r w:rsidRPr="00487B07">
        <w:rPr>
          <w:rFonts w:ascii="Shruti" w:eastAsia="Times New Roman" w:hAnsi="Shruti" w:cs="Shruti"/>
          <w:sz w:val="28"/>
          <w:szCs w:val="28"/>
          <w:cs/>
          <w:lang w:bidi="gu-IN"/>
        </w:rPr>
        <w:t xml:space="preserve">એક કેપેસિટર ઇલેક્ટ્રોસ્ટેટિક ક્ષેત્રમાં </w:t>
      </w:r>
      <w:r w:rsidR="00487B07" w:rsidRPr="00487B07">
        <w:rPr>
          <w:rFonts w:ascii="Shruti" w:eastAsia="Times New Roman" w:hAnsi="Shruti" w:cs="Shruti"/>
          <w:sz w:val="28"/>
          <w:szCs w:val="28"/>
          <w:cs/>
          <w:lang w:bidi="gu-IN"/>
        </w:rPr>
        <w:t>ઉ</w:t>
      </w:r>
      <w:r w:rsidRPr="00487B07">
        <w:rPr>
          <w:rFonts w:ascii="Shruti" w:eastAsia="Times New Roman" w:hAnsi="Shruti" w:cs="Shruti"/>
          <w:sz w:val="28"/>
          <w:szCs w:val="28"/>
          <w:cs/>
          <w:lang w:bidi="gu-IN"/>
        </w:rPr>
        <w:t>ર્જા સંગ્રહિત કરવા માટે સક્ષમ છે જે કંડક્ટરની આજુબાજુ સંભવિત તફાવત દ્વારા પેદા થાય છે. તેથી જ્યારે કોઈ વાહક વોલ્ટેજને આધિન હોય, ત્યારે કેપેસિટરની એક પ્લેટ સકારાત્મક ચાર્જ એકત્રિત કરશે, જ્યારે બીજી નકારાત્મક શુલ્ક લેવામાં આવશે. આ ઇલેક્ટ્રિક ચાર્જનો ગુણોત્તર અને સંભવિત તફાવત (વોલ્ટેજ) ને ફરાડ્સમાં કેપેસિટેન્સ કહેવામાં આવે છે. કેપેસિટરનું વર્ણન કરવા માટેનું આ મુખ્ય પરિમાણ છે. જ્યારે કંડક્ટર વચ્ચેનું અંતર ઓછું હોય અને વાહકની સપાટી મોટી હોય ત્યારે કેપેસિટીન્સ સૌથી મોટું હોય છે. આદર્શ કેપેસિટર્સનું વર્ણન ફક્ત કેપેસિટેન્સ સાથે કરવામાં આવે છે, પરંતુ વાસ્તવિક વિશ્વમાં કેટલીક મર્યાદાઓ અસ્તિત્વમાં છે. ઉદાહરણ તરીકે, કંડક્ટર અને લીડ વાયર પરોપજીવી ઇન્ડક્ટન્સ અને પ્રતિકારનું કારણ બને છે. સ્થિર ઇલેક્ટ્રિક ક્ષેત્રની મહત્તમ શક્તિ પર મર્યાદા હોય છે, જે બ્રેકડાઉન વોલ્ટેજ દ્વારા વર્ણવવામાં આવે છે. ડાઇલેક્ટ્રિક દ્વારા લીક કરંટને લીકેજ કરંટ કહેવામાં આવે છે.</w:t>
      </w:r>
    </w:p>
    <w:p w:rsidR="002C27EE" w:rsidRDefault="002C27EE" w:rsidP="005D51E8">
      <w:pPr>
        <w:jc w:val="both"/>
        <w:rPr>
          <w:rFonts w:ascii="Shruti" w:hAnsi="Shruti" w:cs="Shruti"/>
        </w:rPr>
      </w:pPr>
    </w:p>
    <w:sectPr w:rsidR="002C27EE" w:rsidSect="000A6F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hruti">
    <w:panose1 w:val="020B0802040204020203"/>
    <w:charset w:val="00"/>
    <w:family w:val="auto"/>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F0DD2"/>
    <w:multiLevelType w:val="hybridMultilevel"/>
    <w:tmpl w:val="BBA0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382966"/>
    <w:multiLevelType w:val="hybridMultilevel"/>
    <w:tmpl w:val="BD482D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7CA944C4"/>
    <w:multiLevelType w:val="hybridMultilevel"/>
    <w:tmpl w:val="CBF6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08F4"/>
    <w:rsid w:val="000108F4"/>
    <w:rsid w:val="000A6FA3"/>
    <w:rsid w:val="00186288"/>
    <w:rsid w:val="002C27EE"/>
    <w:rsid w:val="00487B07"/>
    <w:rsid w:val="004A43BF"/>
    <w:rsid w:val="005B0A51"/>
    <w:rsid w:val="005D51E8"/>
    <w:rsid w:val="006A67D9"/>
    <w:rsid w:val="00BD2A4F"/>
    <w:rsid w:val="00C55D30"/>
    <w:rsid w:val="00C94D1F"/>
    <w:rsid w:val="00D050DC"/>
    <w:rsid w:val="00D07158"/>
    <w:rsid w:val="00D51DA4"/>
    <w:rsid w:val="00DF0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FA3"/>
  </w:style>
  <w:style w:type="paragraph" w:styleId="Heading1">
    <w:name w:val="heading 1"/>
    <w:basedOn w:val="Normal"/>
    <w:next w:val="Normal"/>
    <w:link w:val="Heading1Char"/>
    <w:uiPriority w:val="9"/>
    <w:qFormat/>
    <w:rsid w:val="00C55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2A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iyi">
    <w:name w:val="viiyi"/>
    <w:basedOn w:val="DefaultParagraphFont"/>
    <w:rsid w:val="000108F4"/>
  </w:style>
  <w:style w:type="character" w:customStyle="1" w:styleId="jlqj4b">
    <w:name w:val="jlqj4b"/>
    <w:basedOn w:val="DefaultParagraphFont"/>
    <w:rsid w:val="000108F4"/>
  </w:style>
  <w:style w:type="paragraph" w:styleId="BalloonText">
    <w:name w:val="Balloon Text"/>
    <w:basedOn w:val="Normal"/>
    <w:link w:val="BalloonTextChar"/>
    <w:uiPriority w:val="99"/>
    <w:semiHidden/>
    <w:unhideWhenUsed/>
    <w:rsid w:val="00186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288"/>
    <w:rPr>
      <w:rFonts w:ascii="Tahoma" w:hAnsi="Tahoma" w:cs="Tahoma"/>
      <w:sz w:val="16"/>
      <w:szCs w:val="16"/>
    </w:rPr>
  </w:style>
  <w:style w:type="character" w:customStyle="1" w:styleId="Heading1Char">
    <w:name w:val="Heading 1 Char"/>
    <w:basedOn w:val="DefaultParagraphFont"/>
    <w:link w:val="Heading1"/>
    <w:uiPriority w:val="9"/>
    <w:rsid w:val="00C55D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55D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5D3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55D30"/>
    <w:pPr>
      <w:spacing w:after="0" w:line="240" w:lineRule="auto"/>
    </w:pPr>
  </w:style>
  <w:style w:type="paragraph" w:styleId="ListParagraph">
    <w:name w:val="List Paragraph"/>
    <w:basedOn w:val="Normal"/>
    <w:uiPriority w:val="34"/>
    <w:qFormat/>
    <w:rsid w:val="006A67D9"/>
    <w:pPr>
      <w:ind w:left="720"/>
      <w:contextualSpacing/>
    </w:pPr>
  </w:style>
  <w:style w:type="paragraph" w:styleId="HTMLPreformatted">
    <w:name w:val="HTML Preformatted"/>
    <w:basedOn w:val="Normal"/>
    <w:link w:val="HTMLPreformattedChar"/>
    <w:uiPriority w:val="99"/>
    <w:semiHidden/>
    <w:unhideWhenUsed/>
    <w:rsid w:val="002C2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7EE"/>
    <w:rPr>
      <w:rFonts w:ascii="Courier New" w:eastAsia="Times New Roman" w:hAnsi="Courier New" w:cs="Courier New"/>
      <w:sz w:val="20"/>
      <w:szCs w:val="20"/>
    </w:rPr>
  </w:style>
  <w:style w:type="character" w:customStyle="1" w:styleId="com">
    <w:name w:val="com"/>
    <w:basedOn w:val="DefaultParagraphFont"/>
    <w:rsid w:val="002C27EE"/>
  </w:style>
  <w:style w:type="character" w:customStyle="1" w:styleId="pln">
    <w:name w:val="pln"/>
    <w:basedOn w:val="DefaultParagraphFont"/>
    <w:rsid w:val="002C27EE"/>
  </w:style>
  <w:style w:type="character" w:customStyle="1" w:styleId="kwd">
    <w:name w:val="kwd"/>
    <w:basedOn w:val="DefaultParagraphFont"/>
    <w:rsid w:val="002C27EE"/>
  </w:style>
  <w:style w:type="character" w:customStyle="1" w:styleId="pun">
    <w:name w:val="pun"/>
    <w:basedOn w:val="DefaultParagraphFont"/>
    <w:rsid w:val="002C27EE"/>
  </w:style>
  <w:style w:type="character" w:customStyle="1" w:styleId="lit">
    <w:name w:val="lit"/>
    <w:basedOn w:val="DefaultParagraphFont"/>
    <w:rsid w:val="002C27EE"/>
  </w:style>
  <w:style w:type="character" w:customStyle="1" w:styleId="typ">
    <w:name w:val="typ"/>
    <w:basedOn w:val="DefaultParagraphFont"/>
    <w:rsid w:val="002C27EE"/>
  </w:style>
  <w:style w:type="character" w:customStyle="1" w:styleId="str">
    <w:name w:val="str"/>
    <w:basedOn w:val="DefaultParagraphFont"/>
    <w:rsid w:val="002C27EE"/>
  </w:style>
  <w:style w:type="character" w:styleId="HTMLCode">
    <w:name w:val="HTML Code"/>
    <w:basedOn w:val="DefaultParagraphFont"/>
    <w:uiPriority w:val="99"/>
    <w:semiHidden/>
    <w:unhideWhenUsed/>
    <w:rsid w:val="00D51DA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D2A4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989866341">
      <w:bodyDiv w:val="1"/>
      <w:marLeft w:val="0"/>
      <w:marRight w:val="0"/>
      <w:marTop w:val="0"/>
      <w:marBottom w:val="0"/>
      <w:divBdr>
        <w:top w:val="none" w:sz="0" w:space="0" w:color="auto"/>
        <w:left w:val="none" w:sz="0" w:space="0" w:color="auto"/>
        <w:bottom w:val="none" w:sz="0" w:space="0" w:color="auto"/>
        <w:right w:val="none" w:sz="0" w:space="0" w:color="auto"/>
      </w:divBdr>
      <w:divsChild>
        <w:div w:id="1728798648">
          <w:marLeft w:val="0"/>
          <w:marRight w:val="0"/>
          <w:marTop w:val="0"/>
          <w:marBottom w:val="0"/>
          <w:divBdr>
            <w:top w:val="none" w:sz="0" w:space="0" w:color="auto"/>
            <w:left w:val="none" w:sz="0" w:space="0" w:color="auto"/>
            <w:bottom w:val="none" w:sz="0" w:space="0" w:color="auto"/>
            <w:right w:val="none" w:sz="0" w:space="0" w:color="auto"/>
          </w:divBdr>
          <w:divsChild>
            <w:div w:id="1494178976">
              <w:marLeft w:val="0"/>
              <w:marRight w:val="0"/>
              <w:marTop w:val="0"/>
              <w:marBottom w:val="0"/>
              <w:divBdr>
                <w:top w:val="none" w:sz="0" w:space="0" w:color="auto"/>
                <w:left w:val="none" w:sz="0" w:space="0" w:color="auto"/>
                <w:bottom w:val="none" w:sz="0" w:space="0" w:color="auto"/>
                <w:right w:val="none" w:sz="0" w:space="0" w:color="auto"/>
              </w:divBdr>
            </w:div>
            <w:div w:id="2124294">
              <w:marLeft w:val="0"/>
              <w:marRight w:val="0"/>
              <w:marTop w:val="0"/>
              <w:marBottom w:val="0"/>
              <w:divBdr>
                <w:top w:val="none" w:sz="0" w:space="0" w:color="auto"/>
                <w:left w:val="none" w:sz="0" w:space="0" w:color="auto"/>
                <w:bottom w:val="none" w:sz="0" w:space="0" w:color="auto"/>
                <w:right w:val="none" w:sz="0" w:space="0" w:color="auto"/>
              </w:divBdr>
            </w:div>
            <w:div w:id="57437399">
              <w:marLeft w:val="0"/>
              <w:marRight w:val="0"/>
              <w:marTop w:val="0"/>
              <w:marBottom w:val="0"/>
              <w:divBdr>
                <w:top w:val="none" w:sz="0" w:space="0" w:color="auto"/>
                <w:left w:val="none" w:sz="0" w:space="0" w:color="auto"/>
                <w:bottom w:val="none" w:sz="0" w:space="0" w:color="auto"/>
                <w:right w:val="none" w:sz="0" w:space="0" w:color="auto"/>
              </w:divBdr>
            </w:div>
            <w:div w:id="624581099">
              <w:marLeft w:val="0"/>
              <w:marRight w:val="0"/>
              <w:marTop w:val="0"/>
              <w:marBottom w:val="0"/>
              <w:divBdr>
                <w:top w:val="none" w:sz="0" w:space="0" w:color="auto"/>
                <w:left w:val="none" w:sz="0" w:space="0" w:color="auto"/>
                <w:bottom w:val="none" w:sz="0" w:space="0" w:color="auto"/>
                <w:right w:val="none" w:sz="0" w:space="0" w:color="auto"/>
              </w:divBdr>
            </w:div>
            <w:div w:id="786235944">
              <w:marLeft w:val="0"/>
              <w:marRight w:val="0"/>
              <w:marTop w:val="0"/>
              <w:marBottom w:val="0"/>
              <w:divBdr>
                <w:top w:val="none" w:sz="0" w:space="0" w:color="auto"/>
                <w:left w:val="none" w:sz="0" w:space="0" w:color="auto"/>
                <w:bottom w:val="none" w:sz="0" w:space="0" w:color="auto"/>
                <w:right w:val="none" w:sz="0" w:space="0" w:color="auto"/>
              </w:divBdr>
            </w:div>
            <w:div w:id="1157695747">
              <w:marLeft w:val="0"/>
              <w:marRight w:val="0"/>
              <w:marTop w:val="0"/>
              <w:marBottom w:val="0"/>
              <w:divBdr>
                <w:top w:val="none" w:sz="0" w:space="0" w:color="auto"/>
                <w:left w:val="none" w:sz="0" w:space="0" w:color="auto"/>
                <w:bottom w:val="none" w:sz="0" w:space="0" w:color="auto"/>
                <w:right w:val="none" w:sz="0" w:space="0" w:color="auto"/>
              </w:divBdr>
            </w:div>
            <w:div w:id="877469743">
              <w:marLeft w:val="0"/>
              <w:marRight w:val="0"/>
              <w:marTop w:val="0"/>
              <w:marBottom w:val="0"/>
              <w:divBdr>
                <w:top w:val="none" w:sz="0" w:space="0" w:color="auto"/>
                <w:left w:val="none" w:sz="0" w:space="0" w:color="auto"/>
                <w:bottom w:val="none" w:sz="0" w:space="0" w:color="auto"/>
                <w:right w:val="none" w:sz="0" w:space="0" w:color="auto"/>
              </w:divBdr>
            </w:div>
            <w:div w:id="728502309">
              <w:marLeft w:val="0"/>
              <w:marRight w:val="0"/>
              <w:marTop w:val="0"/>
              <w:marBottom w:val="0"/>
              <w:divBdr>
                <w:top w:val="none" w:sz="0" w:space="0" w:color="auto"/>
                <w:left w:val="none" w:sz="0" w:space="0" w:color="auto"/>
                <w:bottom w:val="none" w:sz="0" w:space="0" w:color="auto"/>
                <w:right w:val="none" w:sz="0" w:space="0" w:color="auto"/>
              </w:divBdr>
            </w:div>
            <w:div w:id="1678077161">
              <w:marLeft w:val="0"/>
              <w:marRight w:val="0"/>
              <w:marTop w:val="0"/>
              <w:marBottom w:val="0"/>
              <w:divBdr>
                <w:top w:val="none" w:sz="0" w:space="0" w:color="auto"/>
                <w:left w:val="none" w:sz="0" w:space="0" w:color="auto"/>
                <w:bottom w:val="none" w:sz="0" w:space="0" w:color="auto"/>
                <w:right w:val="none" w:sz="0" w:space="0" w:color="auto"/>
              </w:divBdr>
            </w:div>
            <w:div w:id="1458253590">
              <w:marLeft w:val="0"/>
              <w:marRight w:val="0"/>
              <w:marTop w:val="0"/>
              <w:marBottom w:val="0"/>
              <w:divBdr>
                <w:top w:val="none" w:sz="0" w:space="0" w:color="auto"/>
                <w:left w:val="none" w:sz="0" w:space="0" w:color="auto"/>
                <w:bottom w:val="none" w:sz="0" w:space="0" w:color="auto"/>
                <w:right w:val="none" w:sz="0" w:space="0" w:color="auto"/>
              </w:divBdr>
            </w:div>
            <w:div w:id="2144686410">
              <w:marLeft w:val="0"/>
              <w:marRight w:val="0"/>
              <w:marTop w:val="0"/>
              <w:marBottom w:val="0"/>
              <w:divBdr>
                <w:top w:val="none" w:sz="0" w:space="0" w:color="auto"/>
                <w:left w:val="none" w:sz="0" w:space="0" w:color="auto"/>
                <w:bottom w:val="none" w:sz="0" w:space="0" w:color="auto"/>
                <w:right w:val="none" w:sz="0" w:space="0" w:color="auto"/>
              </w:divBdr>
            </w:div>
            <w:div w:id="692415954">
              <w:marLeft w:val="0"/>
              <w:marRight w:val="0"/>
              <w:marTop w:val="0"/>
              <w:marBottom w:val="0"/>
              <w:divBdr>
                <w:top w:val="none" w:sz="0" w:space="0" w:color="auto"/>
                <w:left w:val="none" w:sz="0" w:space="0" w:color="auto"/>
                <w:bottom w:val="none" w:sz="0" w:space="0" w:color="auto"/>
                <w:right w:val="none" w:sz="0" w:space="0" w:color="auto"/>
              </w:divBdr>
            </w:div>
            <w:div w:id="1135023036">
              <w:marLeft w:val="0"/>
              <w:marRight w:val="0"/>
              <w:marTop w:val="0"/>
              <w:marBottom w:val="0"/>
              <w:divBdr>
                <w:top w:val="none" w:sz="0" w:space="0" w:color="auto"/>
                <w:left w:val="none" w:sz="0" w:space="0" w:color="auto"/>
                <w:bottom w:val="none" w:sz="0" w:space="0" w:color="auto"/>
                <w:right w:val="none" w:sz="0" w:space="0" w:color="auto"/>
              </w:divBdr>
            </w:div>
            <w:div w:id="396366530">
              <w:marLeft w:val="0"/>
              <w:marRight w:val="0"/>
              <w:marTop w:val="0"/>
              <w:marBottom w:val="0"/>
              <w:divBdr>
                <w:top w:val="none" w:sz="0" w:space="0" w:color="auto"/>
                <w:left w:val="none" w:sz="0" w:space="0" w:color="auto"/>
                <w:bottom w:val="none" w:sz="0" w:space="0" w:color="auto"/>
                <w:right w:val="none" w:sz="0" w:space="0" w:color="auto"/>
              </w:divBdr>
            </w:div>
            <w:div w:id="961619247">
              <w:marLeft w:val="0"/>
              <w:marRight w:val="0"/>
              <w:marTop w:val="0"/>
              <w:marBottom w:val="0"/>
              <w:divBdr>
                <w:top w:val="none" w:sz="0" w:space="0" w:color="auto"/>
                <w:left w:val="none" w:sz="0" w:space="0" w:color="auto"/>
                <w:bottom w:val="none" w:sz="0" w:space="0" w:color="auto"/>
                <w:right w:val="none" w:sz="0" w:space="0" w:color="auto"/>
              </w:divBdr>
            </w:div>
            <w:div w:id="63383683">
              <w:marLeft w:val="0"/>
              <w:marRight w:val="0"/>
              <w:marTop w:val="0"/>
              <w:marBottom w:val="0"/>
              <w:divBdr>
                <w:top w:val="none" w:sz="0" w:space="0" w:color="auto"/>
                <w:left w:val="none" w:sz="0" w:space="0" w:color="auto"/>
                <w:bottom w:val="none" w:sz="0" w:space="0" w:color="auto"/>
                <w:right w:val="none" w:sz="0" w:space="0" w:color="auto"/>
              </w:divBdr>
            </w:div>
            <w:div w:id="1290236354">
              <w:marLeft w:val="0"/>
              <w:marRight w:val="0"/>
              <w:marTop w:val="0"/>
              <w:marBottom w:val="0"/>
              <w:divBdr>
                <w:top w:val="none" w:sz="0" w:space="0" w:color="auto"/>
                <w:left w:val="none" w:sz="0" w:space="0" w:color="auto"/>
                <w:bottom w:val="none" w:sz="0" w:space="0" w:color="auto"/>
                <w:right w:val="none" w:sz="0" w:space="0" w:color="auto"/>
              </w:divBdr>
            </w:div>
            <w:div w:id="957763463">
              <w:marLeft w:val="0"/>
              <w:marRight w:val="0"/>
              <w:marTop w:val="0"/>
              <w:marBottom w:val="0"/>
              <w:divBdr>
                <w:top w:val="none" w:sz="0" w:space="0" w:color="auto"/>
                <w:left w:val="none" w:sz="0" w:space="0" w:color="auto"/>
                <w:bottom w:val="none" w:sz="0" w:space="0" w:color="auto"/>
                <w:right w:val="none" w:sz="0" w:space="0" w:color="auto"/>
              </w:divBdr>
            </w:div>
            <w:div w:id="193620509">
              <w:marLeft w:val="0"/>
              <w:marRight w:val="0"/>
              <w:marTop w:val="0"/>
              <w:marBottom w:val="0"/>
              <w:divBdr>
                <w:top w:val="none" w:sz="0" w:space="0" w:color="auto"/>
                <w:left w:val="none" w:sz="0" w:space="0" w:color="auto"/>
                <w:bottom w:val="none" w:sz="0" w:space="0" w:color="auto"/>
                <w:right w:val="none" w:sz="0" w:space="0" w:color="auto"/>
              </w:divBdr>
            </w:div>
            <w:div w:id="2126003954">
              <w:marLeft w:val="0"/>
              <w:marRight w:val="0"/>
              <w:marTop w:val="0"/>
              <w:marBottom w:val="0"/>
              <w:divBdr>
                <w:top w:val="none" w:sz="0" w:space="0" w:color="auto"/>
                <w:left w:val="none" w:sz="0" w:space="0" w:color="auto"/>
                <w:bottom w:val="none" w:sz="0" w:space="0" w:color="auto"/>
                <w:right w:val="none" w:sz="0" w:space="0" w:color="auto"/>
              </w:divBdr>
            </w:div>
            <w:div w:id="1844585601">
              <w:marLeft w:val="0"/>
              <w:marRight w:val="0"/>
              <w:marTop w:val="0"/>
              <w:marBottom w:val="0"/>
              <w:divBdr>
                <w:top w:val="none" w:sz="0" w:space="0" w:color="auto"/>
                <w:left w:val="none" w:sz="0" w:space="0" w:color="auto"/>
                <w:bottom w:val="none" w:sz="0" w:space="0" w:color="auto"/>
                <w:right w:val="none" w:sz="0" w:space="0" w:color="auto"/>
              </w:divBdr>
            </w:div>
            <w:div w:id="1920823143">
              <w:marLeft w:val="0"/>
              <w:marRight w:val="0"/>
              <w:marTop w:val="0"/>
              <w:marBottom w:val="0"/>
              <w:divBdr>
                <w:top w:val="none" w:sz="0" w:space="0" w:color="auto"/>
                <w:left w:val="none" w:sz="0" w:space="0" w:color="auto"/>
                <w:bottom w:val="none" w:sz="0" w:space="0" w:color="auto"/>
                <w:right w:val="none" w:sz="0" w:space="0" w:color="auto"/>
              </w:divBdr>
            </w:div>
            <w:div w:id="1996716836">
              <w:marLeft w:val="0"/>
              <w:marRight w:val="0"/>
              <w:marTop w:val="0"/>
              <w:marBottom w:val="0"/>
              <w:divBdr>
                <w:top w:val="none" w:sz="0" w:space="0" w:color="auto"/>
                <w:left w:val="none" w:sz="0" w:space="0" w:color="auto"/>
                <w:bottom w:val="none" w:sz="0" w:space="0" w:color="auto"/>
                <w:right w:val="none" w:sz="0" w:space="0" w:color="auto"/>
              </w:divBdr>
            </w:div>
            <w:div w:id="842284878">
              <w:marLeft w:val="0"/>
              <w:marRight w:val="0"/>
              <w:marTop w:val="0"/>
              <w:marBottom w:val="0"/>
              <w:divBdr>
                <w:top w:val="none" w:sz="0" w:space="0" w:color="auto"/>
                <w:left w:val="none" w:sz="0" w:space="0" w:color="auto"/>
                <w:bottom w:val="none" w:sz="0" w:space="0" w:color="auto"/>
                <w:right w:val="none" w:sz="0" w:space="0" w:color="auto"/>
              </w:divBdr>
            </w:div>
            <w:div w:id="857935622">
              <w:marLeft w:val="0"/>
              <w:marRight w:val="0"/>
              <w:marTop w:val="0"/>
              <w:marBottom w:val="0"/>
              <w:divBdr>
                <w:top w:val="none" w:sz="0" w:space="0" w:color="auto"/>
                <w:left w:val="none" w:sz="0" w:space="0" w:color="auto"/>
                <w:bottom w:val="none" w:sz="0" w:space="0" w:color="auto"/>
                <w:right w:val="none" w:sz="0" w:space="0" w:color="auto"/>
              </w:divBdr>
            </w:div>
            <w:div w:id="1851135614">
              <w:marLeft w:val="0"/>
              <w:marRight w:val="0"/>
              <w:marTop w:val="0"/>
              <w:marBottom w:val="0"/>
              <w:divBdr>
                <w:top w:val="none" w:sz="0" w:space="0" w:color="auto"/>
                <w:left w:val="none" w:sz="0" w:space="0" w:color="auto"/>
                <w:bottom w:val="none" w:sz="0" w:space="0" w:color="auto"/>
                <w:right w:val="none" w:sz="0" w:space="0" w:color="auto"/>
              </w:divBdr>
            </w:div>
            <w:div w:id="1723481961">
              <w:marLeft w:val="0"/>
              <w:marRight w:val="0"/>
              <w:marTop w:val="0"/>
              <w:marBottom w:val="0"/>
              <w:divBdr>
                <w:top w:val="none" w:sz="0" w:space="0" w:color="auto"/>
                <w:left w:val="none" w:sz="0" w:space="0" w:color="auto"/>
                <w:bottom w:val="none" w:sz="0" w:space="0" w:color="auto"/>
                <w:right w:val="none" w:sz="0" w:space="0" w:color="auto"/>
              </w:divBdr>
            </w:div>
            <w:div w:id="907960977">
              <w:marLeft w:val="0"/>
              <w:marRight w:val="0"/>
              <w:marTop w:val="0"/>
              <w:marBottom w:val="0"/>
              <w:divBdr>
                <w:top w:val="none" w:sz="0" w:space="0" w:color="auto"/>
                <w:left w:val="none" w:sz="0" w:space="0" w:color="auto"/>
                <w:bottom w:val="none" w:sz="0" w:space="0" w:color="auto"/>
                <w:right w:val="none" w:sz="0" w:space="0" w:color="auto"/>
              </w:divBdr>
            </w:div>
            <w:div w:id="18001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8299">
      <w:bodyDiv w:val="1"/>
      <w:marLeft w:val="0"/>
      <w:marRight w:val="0"/>
      <w:marTop w:val="0"/>
      <w:marBottom w:val="0"/>
      <w:divBdr>
        <w:top w:val="none" w:sz="0" w:space="0" w:color="auto"/>
        <w:left w:val="none" w:sz="0" w:space="0" w:color="auto"/>
        <w:bottom w:val="none" w:sz="0" w:space="0" w:color="auto"/>
        <w:right w:val="none" w:sz="0" w:space="0" w:color="auto"/>
      </w:divBdr>
      <w:divsChild>
        <w:div w:id="662971717">
          <w:marLeft w:val="0"/>
          <w:marRight w:val="0"/>
          <w:marTop w:val="0"/>
          <w:marBottom w:val="0"/>
          <w:divBdr>
            <w:top w:val="none" w:sz="0" w:space="0" w:color="auto"/>
            <w:left w:val="none" w:sz="0" w:space="0" w:color="auto"/>
            <w:bottom w:val="none" w:sz="0" w:space="0" w:color="auto"/>
            <w:right w:val="none" w:sz="0" w:space="0" w:color="auto"/>
          </w:divBdr>
        </w:div>
      </w:divsChild>
    </w:div>
    <w:div w:id="1985502846">
      <w:bodyDiv w:val="1"/>
      <w:marLeft w:val="0"/>
      <w:marRight w:val="0"/>
      <w:marTop w:val="0"/>
      <w:marBottom w:val="0"/>
      <w:divBdr>
        <w:top w:val="none" w:sz="0" w:space="0" w:color="auto"/>
        <w:left w:val="none" w:sz="0" w:space="0" w:color="auto"/>
        <w:bottom w:val="none" w:sz="0" w:space="0" w:color="auto"/>
        <w:right w:val="none" w:sz="0" w:space="0" w:color="auto"/>
      </w:divBdr>
    </w:div>
    <w:div w:id="1994723577">
      <w:bodyDiv w:val="1"/>
      <w:marLeft w:val="0"/>
      <w:marRight w:val="0"/>
      <w:marTop w:val="0"/>
      <w:marBottom w:val="0"/>
      <w:divBdr>
        <w:top w:val="none" w:sz="0" w:space="0" w:color="auto"/>
        <w:left w:val="none" w:sz="0" w:space="0" w:color="auto"/>
        <w:bottom w:val="none" w:sz="0" w:space="0" w:color="auto"/>
        <w:right w:val="none" w:sz="0" w:space="0" w:color="auto"/>
      </w:divBdr>
      <w:divsChild>
        <w:div w:id="1159541305">
          <w:marLeft w:val="0"/>
          <w:marRight w:val="0"/>
          <w:marTop w:val="0"/>
          <w:marBottom w:val="0"/>
          <w:divBdr>
            <w:top w:val="none" w:sz="0" w:space="0" w:color="auto"/>
            <w:left w:val="none" w:sz="0" w:space="0" w:color="auto"/>
            <w:bottom w:val="none" w:sz="0" w:space="0" w:color="auto"/>
            <w:right w:val="none" w:sz="0" w:space="0" w:color="auto"/>
          </w:divBdr>
          <w:divsChild>
            <w:div w:id="1547988314">
              <w:marLeft w:val="0"/>
              <w:marRight w:val="0"/>
              <w:marTop w:val="0"/>
              <w:marBottom w:val="0"/>
              <w:divBdr>
                <w:top w:val="none" w:sz="0" w:space="0" w:color="auto"/>
                <w:left w:val="none" w:sz="0" w:space="0" w:color="auto"/>
                <w:bottom w:val="none" w:sz="0" w:space="0" w:color="auto"/>
                <w:right w:val="none" w:sz="0" w:space="0" w:color="auto"/>
              </w:divBdr>
              <w:divsChild>
                <w:div w:id="16723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4595">
          <w:marLeft w:val="0"/>
          <w:marRight w:val="0"/>
          <w:marTop w:val="0"/>
          <w:marBottom w:val="0"/>
          <w:divBdr>
            <w:top w:val="none" w:sz="0" w:space="0" w:color="auto"/>
            <w:left w:val="none" w:sz="0" w:space="0" w:color="auto"/>
            <w:bottom w:val="none" w:sz="0" w:space="0" w:color="auto"/>
            <w:right w:val="none" w:sz="0" w:space="0" w:color="auto"/>
          </w:divBdr>
          <w:divsChild>
            <w:div w:id="1973167248">
              <w:marLeft w:val="0"/>
              <w:marRight w:val="0"/>
              <w:marTop w:val="0"/>
              <w:marBottom w:val="0"/>
              <w:divBdr>
                <w:top w:val="none" w:sz="0" w:space="0" w:color="auto"/>
                <w:left w:val="none" w:sz="0" w:space="0" w:color="auto"/>
                <w:bottom w:val="none" w:sz="0" w:space="0" w:color="auto"/>
                <w:right w:val="none" w:sz="0" w:space="0" w:color="auto"/>
              </w:divBdr>
              <w:divsChild>
                <w:div w:id="14798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658">
          <w:marLeft w:val="0"/>
          <w:marRight w:val="0"/>
          <w:marTop w:val="0"/>
          <w:marBottom w:val="0"/>
          <w:divBdr>
            <w:top w:val="none" w:sz="0" w:space="0" w:color="auto"/>
            <w:left w:val="none" w:sz="0" w:space="0" w:color="auto"/>
            <w:bottom w:val="none" w:sz="0" w:space="0" w:color="auto"/>
            <w:right w:val="none" w:sz="0" w:space="0" w:color="auto"/>
          </w:divBdr>
        </w:div>
        <w:div w:id="1456605501">
          <w:marLeft w:val="0"/>
          <w:marRight w:val="0"/>
          <w:marTop w:val="0"/>
          <w:marBottom w:val="0"/>
          <w:divBdr>
            <w:top w:val="none" w:sz="0" w:space="0" w:color="auto"/>
            <w:left w:val="none" w:sz="0" w:space="0" w:color="auto"/>
            <w:bottom w:val="none" w:sz="0" w:space="0" w:color="auto"/>
            <w:right w:val="none" w:sz="0" w:space="0" w:color="auto"/>
          </w:divBdr>
          <w:divsChild>
            <w:div w:id="48306320">
              <w:marLeft w:val="0"/>
              <w:marRight w:val="0"/>
              <w:marTop w:val="0"/>
              <w:marBottom w:val="0"/>
              <w:divBdr>
                <w:top w:val="none" w:sz="0" w:space="0" w:color="auto"/>
                <w:left w:val="none" w:sz="0" w:space="0" w:color="auto"/>
                <w:bottom w:val="none" w:sz="0" w:space="0" w:color="auto"/>
                <w:right w:val="none" w:sz="0" w:space="0" w:color="auto"/>
              </w:divBdr>
              <w:divsChild>
                <w:div w:id="3964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18</cp:revision>
  <dcterms:created xsi:type="dcterms:W3CDTF">2020-12-29T09:14:00Z</dcterms:created>
  <dcterms:modified xsi:type="dcterms:W3CDTF">2020-12-30T16:31:00Z</dcterms:modified>
</cp:coreProperties>
</file>