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B8" w:rsidRPr="005D07B8" w:rsidRDefault="005D07B8" w:rsidP="005D07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5D07B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Package Distribution </w:t>
      </w:r>
    </w:p>
    <w:bookmarkEnd w:id="0"/>
    <w:p w:rsidR="005D07B8" w:rsidRPr="005D07B8" w:rsidRDefault="005D07B8" w:rsidP="005D0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br/>
        <w:t xml:space="preserve">%TOC% </w:t>
      </w:r>
    </w:p>
    <w:p w:rsidR="005D07B8" w:rsidRPr="005D07B8" w:rsidRDefault="005D07B8" w:rsidP="005D0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07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Overview </w:t>
      </w:r>
    </w:p>
    <w:p w:rsidR="005D07B8" w:rsidRPr="005D07B8" w:rsidRDefault="005D07B8" w:rsidP="005D0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6071" cy="4829175"/>
            <wp:effectExtent l="0" t="0" r="0" b="0"/>
            <wp:docPr id="4" name="Picture 4" descr="PackagingDistrib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ckagingDistributi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071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B8" w:rsidRPr="005D07B8" w:rsidRDefault="005D07B8" w:rsidP="005D0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07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Choices </w:t>
      </w:r>
    </w:p>
    <w:p w:rsidR="005D07B8" w:rsidRPr="005D07B8" w:rsidRDefault="005D07B8" w:rsidP="005D0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07B8" w:rsidRPr="005D07B8" w:rsidRDefault="005D07B8" w:rsidP="005D0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Nexus </w:t>
      </w:r>
    </w:p>
    <w:p w:rsidR="005D07B8" w:rsidRPr="005D07B8" w:rsidRDefault="005D07B8" w:rsidP="005D07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7B8">
        <w:rPr>
          <w:rFonts w:ascii="Times New Roman" w:eastAsia="Times New Roman" w:hAnsi="Times New Roman" w:cs="Times New Roman"/>
          <w:sz w:val="24"/>
          <w:szCs w:val="24"/>
        </w:rPr>
        <w:t>Artifactory</w:t>
      </w:r>
      <w:proofErr w:type="spellEnd"/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7B8" w:rsidRPr="005D07B8" w:rsidRDefault="005D07B8" w:rsidP="005D0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07B8" w:rsidRPr="005D07B8" w:rsidRDefault="005D07B8" w:rsidP="005D0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5D07B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InMobi</w:t>
      </w:r>
      <w:proofErr w:type="spellEnd"/>
      <w:r w:rsidRPr="005D07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Use cases </w:t>
      </w:r>
    </w:p>
    <w:p w:rsidR="005D07B8" w:rsidRPr="005D07B8" w:rsidRDefault="005D07B8" w:rsidP="005D0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07B8" w:rsidRPr="005D07B8" w:rsidRDefault="005D07B8" w:rsidP="005D0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Deliverable/Artifact from </w:t>
      </w:r>
      <w:proofErr w:type="spellStart"/>
      <w:r w:rsidRPr="005D07B8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Packages coming from </w:t>
      </w:r>
      <w:proofErr w:type="spellStart"/>
      <w:proofErr w:type="gramStart"/>
      <w:r w:rsidRPr="005D07B8">
        <w:rPr>
          <w:rFonts w:ascii="Times New Roman" w:eastAsia="Times New Roman" w:hAnsi="Times New Roman" w:cs="Times New Roman"/>
          <w:sz w:val="24"/>
          <w:szCs w:val="24"/>
        </w:rPr>
        <w:t>jenkins</w:t>
      </w:r>
      <w:proofErr w:type="spellEnd"/>
      <w:proofErr w:type="gramEnd"/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 in form of jar, war, zip etc.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Core Features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Store any type of package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Act as </w:t>
      </w:r>
      <w:proofErr w:type="spellStart"/>
      <w:r w:rsidRPr="005D07B8">
        <w:rPr>
          <w:rFonts w:ascii="Times New Roman" w:eastAsia="Times New Roman" w:hAnsi="Times New Roman" w:cs="Times New Roman"/>
          <w:sz w:val="24"/>
          <w:szCs w:val="24"/>
        </w:rPr>
        <w:t>poxy</w:t>
      </w:r>
      <w:proofErr w:type="spellEnd"/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 for third party jars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Administration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Automatic backup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5D07B8">
        <w:rPr>
          <w:rFonts w:ascii="Times New Roman" w:eastAsia="Times New Roman" w:hAnsi="Times New Roman" w:cs="Times New Roman"/>
          <w:sz w:val="24"/>
          <w:szCs w:val="24"/>
        </w:rPr>
        <w:t>inteface</w:t>
      </w:r>
      <w:proofErr w:type="spellEnd"/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 to manage admin activities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Managing user and their roles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No need to separate authentication for user to view the user dashboard and look at the repositories and download them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7B8">
        <w:rPr>
          <w:rFonts w:ascii="Times New Roman" w:eastAsia="Times New Roman" w:hAnsi="Times New Roman" w:cs="Times New Roman"/>
          <w:sz w:val="24"/>
          <w:szCs w:val="24"/>
        </w:rPr>
        <w:t>Autorization</w:t>
      </w:r>
      <w:proofErr w:type="spellEnd"/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Need separate authorization </w:t>
      </w:r>
      <w:proofErr w:type="spellStart"/>
      <w:r w:rsidRPr="005D07B8">
        <w:rPr>
          <w:rFonts w:ascii="Times New Roman" w:eastAsia="Times New Roman" w:hAnsi="Times New Roman" w:cs="Times New Roman"/>
          <w:sz w:val="24"/>
          <w:szCs w:val="24"/>
        </w:rPr>
        <w:t>machanist</w:t>
      </w:r>
      <w:proofErr w:type="spellEnd"/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</w:p>
    <w:p w:rsidR="005D07B8" w:rsidRPr="005D07B8" w:rsidRDefault="005D07B8" w:rsidP="005D07B8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Adding artifact </w:t>
      </w:r>
    </w:p>
    <w:p w:rsidR="005D07B8" w:rsidRPr="005D07B8" w:rsidRDefault="005D07B8" w:rsidP="005D07B8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Deleting artifact </w:t>
      </w:r>
    </w:p>
    <w:p w:rsidR="005D07B8" w:rsidRPr="005D07B8" w:rsidRDefault="005D07B8" w:rsidP="005D07B8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Administration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Easy </w:t>
      </w:r>
      <w:proofErr w:type="spellStart"/>
      <w:r w:rsidRPr="005D07B8">
        <w:rPr>
          <w:rFonts w:ascii="Times New Roman" w:eastAsia="Times New Roman" w:hAnsi="Times New Roman" w:cs="Times New Roman"/>
          <w:sz w:val="24"/>
          <w:szCs w:val="24"/>
        </w:rPr>
        <w:t>onboardin</w:t>
      </w:r>
      <w:proofErr w:type="spellEnd"/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Less training needed for onboarding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5D07B8">
        <w:rPr>
          <w:rFonts w:ascii="Times New Roman" w:eastAsia="Times New Roman" w:hAnsi="Times New Roman" w:cs="Times New Roman"/>
          <w:sz w:val="24"/>
          <w:szCs w:val="24"/>
        </w:rPr>
        <w:t>Reliabilty</w:t>
      </w:r>
      <w:proofErr w:type="spellEnd"/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Easy backup and restore.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Ability to maintain offline repository.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Data Availability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High Availability for read/write access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Dashboard/ UI interface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User dashboard to view the repository. </w:t>
      </w:r>
    </w:p>
    <w:p w:rsidR="005D07B8" w:rsidRPr="005D07B8" w:rsidRDefault="005D07B8" w:rsidP="005D07B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Service </w:t>
      </w:r>
      <w:proofErr w:type="spellStart"/>
      <w:r w:rsidRPr="005D07B8">
        <w:rPr>
          <w:rFonts w:ascii="Times New Roman" w:eastAsia="Times New Roman" w:hAnsi="Times New Roman" w:cs="Times New Roman"/>
          <w:sz w:val="24"/>
          <w:szCs w:val="24"/>
        </w:rPr>
        <w:t>monitoring.Availability</w:t>
      </w:r>
      <w:proofErr w:type="spellEnd"/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 of the service </w:t>
      </w:r>
    </w:p>
    <w:p w:rsidR="005D07B8" w:rsidRPr="005D07B8" w:rsidRDefault="005D07B8" w:rsidP="005D07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Production push Deliverables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OS Dependent package like deb or rpm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Container specific package like jar, war etc.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Able to deploy with their native command. </w:t>
      </w:r>
    </w:p>
    <w:p w:rsidR="005D07B8" w:rsidRPr="005D07B8" w:rsidRDefault="005D07B8" w:rsidP="005D07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Easy roll back. </w:t>
      </w:r>
    </w:p>
    <w:p w:rsidR="005D07B8" w:rsidRPr="005D07B8" w:rsidRDefault="005D07B8" w:rsidP="005D0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07B8" w:rsidRPr="005D07B8" w:rsidRDefault="005D07B8" w:rsidP="005D07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07B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Comparison </w:t>
      </w:r>
    </w:p>
    <w:p w:rsidR="005D07B8" w:rsidRPr="005D07B8" w:rsidRDefault="005D07B8" w:rsidP="005D0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br/>
        <w:t>%</w:t>
      </w:r>
      <w:proofErr w:type="gramStart"/>
      <w:r w:rsidRPr="005D07B8">
        <w:rPr>
          <w:rFonts w:ascii="Times New Roman" w:eastAsia="Times New Roman" w:hAnsi="Times New Roman" w:cs="Times New Roman"/>
          <w:sz w:val="24"/>
          <w:szCs w:val="24"/>
        </w:rPr>
        <w:t>EDITTABLE{</w:t>
      </w:r>
      <w:proofErr w:type="gramEnd"/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}% 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4"/>
        <w:gridCol w:w="1583"/>
        <w:gridCol w:w="1135"/>
        <w:gridCol w:w="1618"/>
        <w:gridCol w:w="2337"/>
        <w:gridCol w:w="1231"/>
      </w:tblGrid>
      <w:tr w:rsidR="005D07B8" w:rsidRPr="005D07B8" w:rsidTr="005D07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Tools </w:t>
            </w:r>
            <w:proofErr w:type="spellStart"/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Vs</w:t>
            </w:r>
            <w:proofErr w:type="spellEnd"/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Easy </w:t>
            </w:r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Onboarding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Core </w:t>
            </w:r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Administration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Data Availability and </w:t>
            </w:r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Reliability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Access </w:t>
            </w:r>
            <w:r w:rsidRPr="005D07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Control</w:t>
            </w:r>
          </w:p>
        </w:tc>
      </w:tr>
      <w:tr w:rsidR="005D07B8" w:rsidRPr="005D07B8" w:rsidTr="005D07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Nexus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t>Partial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D07B8" w:rsidRPr="005D07B8" w:rsidTr="005D07B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t>Artifactory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t>Partial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t>Partial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D07B8" w:rsidRPr="005D07B8" w:rsidRDefault="005D07B8" w:rsidP="005D0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7B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5D07B8" w:rsidRPr="005D07B8" w:rsidRDefault="005D07B8" w:rsidP="005D07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7B8">
        <w:rPr>
          <w:rFonts w:ascii="Times New Roman" w:eastAsia="Times New Roman" w:hAnsi="Times New Roman" w:cs="Times New Roman"/>
          <w:sz w:val="24"/>
          <w:szCs w:val="24"/>
        </w:rPr>
        <w:t xml:space="preserve">Looking at use case, we will use Nexus as Artifact Repository. </w:t>
      </w:r>
    </w:p>
    <w:p w:rsidR="004F17B0" w:rsidRPr="005D07B8" w:rsidRDefault="005D07B8" w:rsidP="005D07B8"/>
    <w:sectPr w:rsidR="004F17B0" w:rsidRPr="005D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93404"/>
    <w:multiLevelType w:val="multilevel"/>
    <w:tmpl w:val="998E8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030F62"/>
    <w:multiLevelType w:val="multilevel"/>
    <w:tmpl w:val="8B1E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536E70"/>
    <w:multiLevelType w:val="multilevel"/>
    <w:tmpl w:val="2676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055B94"/>
    <w:multiLevelType w:val="multilevel"/>
    <w:tmpl w:val="2E32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0514F7"/>
    <w:multiLevelType w:val="multilevel"/>
    <w:tmpl w:val="EB90A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E26CF4"/>
    <w:multiLevelType w:val="multilevel"/>
    <w:tmpl w:val="3B5E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FA3530"/>
    <w:multiLevelType w:val="multilevel"/>
    <w:tmpl w:val="782CB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02"/>
    <w:rsid w:val="00177926"/>
    <w:rsid w:val="0047743A"/>
    <w:rsid w:val="005D07B8"/>
    <w:rsid w:val="007E4E02"/>
    <w:rsid w:val="00D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E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protected">
    <w:name w:val="wysiwyg_protected"/>
    <w:basedOn w:val="DefaultParagraphFont"/>
    <w:rsid w:val="007E4E02"/>
  </w:style>
  <w:style w:type="character" w:customStyle="1" w:styleId="wysiwyglink">
    <w:name w:val="wysiwyg_link"/>
    <w:basedOn w:val="DefaultParagraphFont"/>
    <w:rsid w:val="007E4E02"/>
  </w:style>
  <w:style w:type="paragraph" w:styleId="BalloonText">
    <w:name w:val="Balloon Text"/>
    <w:basedOn w:val="Normal"/>
    <w:link w:val="BalloonTextChar"/>
    <w:uiPriority w:val="99"/>
    <w:semiHidden/>
    <w:unhideWhenUsed/>
    <w:rsid w:val="007E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E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E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ysiwygprotected">
    <w:name w:val="wysiwyg_protected"/>
    <w:basedOn w:val="DefaultParagraphFont"/>
    <w:rsid w:val="007E4E02"/>
  </w:style>
  <w:style w:type="character" w:customStyle="1" w:styleId="wysiwyglink">
    <w:name w:val="wysiwyg_link"/>
    <w:basedOn w:val="DefaultParagraphFont"/>
    <w:rsid w:val="007E4E02"/>
  </w:style>
  <w:style w:type="paragraph" w:styleId="BalloonText">
    <w:name w:val="Balloon Text"/>
    <w:basedOn w:val="Normal"/>
    <w:link w:val="BalloonTextChar"/>
    <w:uiPriority w:val="99"/>
    <w:semiHidden/>
    <w:unhideWhenUsed/>
    <w:rsid w:val="007E4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INMOBI</dc:creator>
  <cp:keywords/>
  <dc:description/>
  <cp:lastModifiedBy>INMOBI</cp:lastModifiedBy>
  <cp:revision>2</cp:revision>
  <dcterms:created xsi:type="dcterms:W3CDTF">2013-04-22T11:09:00Z</dcterms:created>
  <dcterms:modified xsi:type="dcterms:W3CDTF">2013-04-22T11:09:00Z</dcterms:modified>
</cp:coreProperties>
</file>