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6D5" w:rsidRPr="005E26D5" w:rsidRDefault="00640FD1" w:rsidP="005E26D5">
      <w:pPr>
        <w:rPr>
          <w:b/>
          <w:bCs/>
        </w:rPr>
      </w:pPr>
      <w:r w:rsidRPr="005E26D5">
        <w:rPr>
          <w:b/>
          <w:bCs/>
        </w:rPr>
        <w:t xml:space="preserve">Project Title: </w:t>
      </w:r>
      <w:r w:rsidR="005E26D5" w:rsidRPr="005E26D5">
        <w:rPr>
          <w:b/>
          <w:bCs/>
        </w:rPr>
        <w:t xml:space="preserve"> Named Entity Recognition (NER) in Natural Language Processing</w:t>
      </w:r>
    </w:p>
    <w:p w:rsidR="005E26D5" w:rsidRPr="005E26D5" w:rsidRDefault="005E26D5" w:rsidP="005E26D5">
      <w:pPr>
        <w:rPr>
          <w:b/>
          <w:bCs/>
        </w:rPr>
      </w:pPr>
      <w:r w:rsidRPr="005E26D5">
        <w:rPr>
          <w:b/>
          <w:bCs/>
        </w:rPr>
        <w:t>Scope:</w:t>
      </w:r>
    </w:p>
    <w:p w:rsidR="005E26D5" w:rsidRPr="005E26D5" w:rsidRDefault="005E26D5" w:rsidP="005E26D5">
      <w:pPr>
        <w:rPr>
          <w:b/>
          <w:bCs/>
        </w:rPr>
      </w:pPr>
      <w:r w:rsidRPr="005E26D5">
        <w:rPr>
          <w:b/>
          <w:bCs/>
        </w:rPr>
        <w:t>Introduction:</w:t>
      </w:r>
    </w:p>
    <w:p w:rsidR="005E26D5" w:rsidRDefault="005E26D5" w:rsidP="005E26D5">
      <w:r>
        <w:t xml:space="preserve">   The Named Entity Recognition (NER) project aims to develop a robust system capable of identifying and categorizing named entities within unstructured text data. Named entities can include persons, organizations, locations, dates, numerical expressions, and other entities of interest.</w:t>
      </w:r>
    </w:p>
    <w:p w:rsidR="005E26D5" w:rsidRPr="005E26D5" w:rsidRDefault="005E26D5" w:rsidP="005E26D5">
      <w:pPr>
        <w:rPr>
          <w:b/>
          <w:bCs/>
        </w:rPr>
      </w:pPr>
      <w:r w:rsidRPr="005E26D5">
        <w:rPr>
          <w:b/>
          <w:bCs/>
        </w:rPr>
        <w:t>Objectives:</w:t>
      </w:r>
    </w:p>
    <w:p w:rsidR="005E26D5" w:rsidRDefault="005E26D5" w:rsidP="005E26D5">
      <w:r>
        <w:t xml:space="preserve">   - Develop a comprehensive understanding of various NER techniques and algorithms.</w:t>
      </w:r>
    </w:p>
    <w:p w:rsidR="005E26D5" w:rsidRDefault="005E26D5" w:rsidP="005E26D5">
      <w:r>
        <w:t xml:space="preserve">   - Design and implement a scalable NER model capable of handling diverse text corpora.</w:t>
      </w:r>
    </w:p>
    <w:p w:rsidR="005E26D5" w:rsidRDefault="005E26D5" w:rsidP="005E26D5">
      <w:r>
        <w:t xml:space="preserve">   - Achieve high accuracy and precision in identifying named entities across different languages and domains.</w:t>
      </w:r>
    </w:p>
    <w:p w:rsidR="005E26D5" w:rsidRDefault="005E26D5" w:rsidP="005E26D5">
      <w:r>
        <w:t xml:space="preserve">   - Explore methods to improve the model's performance through fine-tuning, feature engineering, and ensemble learning techniques.</w:t>
      </w:r>
    </w:p>
    <w:p w:rsidR="005E26D5" w:rsidRDefault="005E26D5" w:rsidP="005E26D5">
      <w:r>
        <w:t xml:space="preserve">   - Develop an intuitive user interface for interaction with the NER system.</w:t>
      </w:r>
    </w:p>
    <w:p w:rsidR="005E26D5" w:rsidRPr="005E26D5" w:rsidRDefault="005E26D5" w:rsidP="005E26D5">
      <w:pPr>
        <w:rPr>
          <w:b/>
          <w:bCs/>
        </w:rPr>
      </w:pPr>
      <w:r w:rsidRPr="005E26D5">
        <w:rPr>
          <w:b/>
          <w:bCs/>
        </w:rPr>
        <w:t>Key Components:</w:t>
      </w:r>
    </w:p>
    <w:p w:rsidR="005E26D5" w:rsidRDefault="005E26D5" w:rsidP="005E26D5">
      <w:r>
        <w:t xml:space="preserve">   - Data Collection: Gather diverse and representative text corpora for training, validation, and testing purposes. Ensure data quality and annotation consistency.</w:t>
      </w:r>
    </w:p>
    <w:p w:rsidR="005E26D5" w:rsidRDefault="005E26D5" w:rsidP="005E26D5">
      <w:r>
        <w:t xml:space="preserve">   - Preprocessing: Clean and preprocess the text data by tokenization, stemming, lemmatization, and removing noise and irrelevant information.</w:t>
      </w:r>
    </w:p>
    <w:p w:rsidR="005E26D5" w:rsidRDefault="005E26D5" w:rsidP="005E26D5">
      <w:r>
        <w:t xml:space="preserve">   - Feature Extraction: Extract relevant features such as part-of-speech tags, word embeddings, syntactic dependencies, and context information.</w:t>
      </w:r>
    </w:p>
    <w:p w:rsidR="005E26D5" w:rsidRDefault="005E26D5" w:rsidP="005E26D5">
      <w:r>
        <w:t xml:space="preserve">   - Model Development: Implement state-of-the-art NER algorithms including rule-based systems, statistical models (e.g., Conditional Random Fields), deep learning architectures (e.g., LSTM, Transformer-based models), and hybrid approaches.</w:t>
      </w:r>
    </w:p>
    <w:p w:rsidR="005E26D5" w:rsidRDefault="005E26D5" w:rsidP="005E26D5">
      <w:r>
        <w:t xml:space="preserve">   - Evaluation: Assess the performance of the NER model using standard evaluation metrics such as precision, recall, F1-score, and accuracy. Conduct thorough error analysis to identify areas for improvement.</w:t>
      </w:r>
    </w:p>
    <w:p w:rsidR="005E26D5" w:rsidRDefault="005E26D5" w:rsidP="005E26D5">
      <w:r>
        <w:t xml:space="preserve">   - Deployment: Integrate the NER model into existing NLP pipelines or deploy it as a standalone service accessible through APIs or command-line interfaces.</w:t>
      </w:r>
    </w:p>
    <w:p w:rsidR="005E26D5" w:rsidRDefault="005E26D5" w:rsidP="005E26D5">
      <w:r>
        <w:t xml:space="preserve">   - Documentation: Document the entire development process, including data collection, preprocessing steps, model architecture, training procedures, and deployment instructions.</w:t>
      </w:r>
    </w:p>
    <w:p w:rsidR="005E26D5" w:rsidRDefault="005E26D5" w:rsidP="005E26D5">
      <w:r w:rsidRPr="005E26D5">
        <w:rPr>
          <w:b/>
          <w:bCs/>
        </w:rPr>
        <w:lastRenderedPageBreak/>
        <w:t>Deliverables:</w:t>
      </w:r>
    </w:p>
    <w:p w:rsidR="005E26D5" w:rsidRDefault="005E26D5" w:rsidP="005E26D5">
      <w:r>
        <w:t xml:space="preserve">   - NER model trained on diverse datasets with documented performance metrics.</w:t>
      </w:r>
    </w:p>
    <w:p w:rsidR="005E26D5" w:rsidRDefault="005E26D5" w:rsidP="005E26D5">
      <w:r>
        <w:t xml:space="preserve">   - Deployment-ready software package or API for integrating the NER system into applications.</w:t>
      </w:r>
    </w:p>
    <w:p w:rsidR="005E26D5" w:rsidRDefault="005E26D5" w:rsidP="005E26D5">
      <w:r>
        <w:t xml:space="preserve">   - User interface for interacting with the NER system.</w:t>
      </w:r>
    </w:p>
    <w:p w:rsidR="005E26D5" w:rsidRDefault="005E26D5" w:rsidP="005E26D5">
      <w:r>
        <w:t xml:space="preserve">   - Comprehensive documentation covering all aspects of the project, including data sources, methodologies, implementation details, and usage instructions.</w:t>
      </w:r>
    </w:p>
    <w:p w:rsidR="005E26D5" w:rsidRDefault="005E26D5" w:rsidP="005E26D5">
      <w:r w:rsidRPr="005E26D5">
        <w:rPr>
          <w:b/>
          <w:bCs/>
        </w:rPr>
        <w:t>Stakeholders:</w:t>
      </w:r>
    </w:p>
    <w:p w:rsidR="005E26D5" w:rsidRDefault="005E26D5" w:rsidP="005E26D5">
      <w:r>
        <w:t xml:space="preserve">   - Project Team: Data scientists, NLP engineers, software developers, and domain experts involved in the development and deployment of the NER system.</w:t>
      </w:r>
    </w:p>
    <w:p w:rsidR="005E26D5" w:rsidRDefault="005E26D5" w:rsidP="005E26D5">
      <w:r>
        <w:t xml:space="preserve">   - End Users: Researchers, developers, and organizations seeking to extract structured information from unstructured text data.</w:t>
      </w:r>
    </w:p>
    <w:p w:rsidR="005E26D5" w:rsidRDefault="005E26D5" w:rsidP="005E26D5">
      <w:r>
        <w:t xml:space="preserve">   - Project Sponsors: Entities funding or supporting the NER project, such as research institutions, government agencies, or commercial organizations.</w:t>
      </w:r>
    </w:p>
    <w:p w:rsidR="005E26D5" w:rsidRPr="005E26D5" w:rsidRDefault="005E26D5" w:rsidP="005E26D5">
      <w:pPr>
        <w:rPr>
          <w:b/>
          <w:bCs/>
        </w:rPr>
      </w:pPr>
      <w:r w:rsidRPr="005E26D5">
        <w:rPr>
          <w:b/>
          <w:bCs/>
        </w:rPr>
        <w:t>Risks and Mitigation Strategies:</w:t>
      </w:r>
    </w:p>
    <w:p w:rsidR="005E26D5" w:rsidRDefault="005E26D5" w:rsidP="005E26D5">
      <w:r>
        <w:t xml:space="preserve">   - Data Availability: Risk of limited or biased training data. Mitigation: Employ techniques such as data augmentation, transfer learning, or domain adaptation to address data scarcity and bias.</w:t>
      </w:r>
    </w:p>
    <w:p w:rsidR="005E26D5" w:rsidRDefault="005E26D5" w:rsidP="005E26D5">
      <w:r>
        <w:t xml:space="preserve">   - Model Complexity: Risk of </w:t>
      </w:r>
      <w:proofErr w:type="spellStart"/>
      <w:r>
        <w:t>overfitting</w:t>
      </w:r>
      <w:proofErr w:type="spellEnd"/>
      <w:r>
        <w:t xml:space="preserve"> or computational inefficiency. Mitigation: Regularization techniques, model pruning, and optimization algorithms can help manage model complexity and resource utilization.</w:t>
      </w:r>
    </w:p>
    <w:p w:rsidR="005E26D5" w:rsidRDefault="005E26D5" w:rsidP="005E26D5">
      <w:r>
        <w:t xml:space="preserve">   - Performance Variability: Risk of inconsistent performance across different datasets or domains. Mitigation: Conduct extensive cross-validation and domain-specific fine-tuning to ensure robustness and generalization capability.</w:t>
      </w:r>
    </w:p>
    <w:p w:rsidR="005E26D5" w:rsidRPr="005E26D5" w:rsidRDefault="005E26D5" w:rsidP="005E26D5">
      <w:pPr>
        <w:rPr>
          <w:b/>
          <w:bCs/>
        </w:rPr>
      </w:pPr>
      <w:r w:rsidRPr="005E26D5">
        <w:rPr>
          <w:b/>
          <w:bCs/>
        </w:rPr>
        <w:t>Future Directions:</w:t>
      </w:r>
    </w:p>
    <w:p w:rsidR="005E26D5" w:rsidRDefault="005E26D5" w:rsidP="005E26D5">
      <w:r>
        <w:t xml:space="preserve">   - Explore domain-specific NER models tailored to specialized fields such as biomedical, legal, or financial domains.</w:t>
      </w:r>
    </w:p>
    <w:p w:rsidR="005E26D5" w:rsidRDefault="005E26D5" w:rsidP="005E26D5">
      <w:r>
        <w:t xml:space="preserve">   - Investigate techniques for joint entity recognition and relation extraction to capture complex semantic relationships between entities.</w:t>
      </w:r>
    </w:p>
    <w:p w:rsidR="005E26D5" w:rsidRDefault="005E26D5" w:rsidP="005E26D5">
      <w:r>
        <w:t xml:space="preserve">   - Enhance multilingual support and adapt the NER system to handle code-switching and language variations.</w:t>
      </w:r>
    </w:p>
    <w:p w:rsidR="005E26D5" w:rsidRDefault="005E26D5" w:rsidP="005E26D5">
      <w:r>
        <w:t xml:space="preserve">   - Collaborate with other NLP research communities to integrate the NER system with downstream tasks such as information extraction, question answering, and summarization.</w:t>
      </w:r>
    </w:p>
    <w:p w:rsidR="005E26D5" w:rsidRPr="005E26D5" w:rsidRDefault="005E26D5" w:rsidP="005E26D5">
      <w:pPr>
        <w:rPr>
          <w:b/>
          <w:bCs/>
        </w:rPr>
      </w:pPr>
      <w:r w:rsidRPr="005E26D5">
        <w:rPr>
          <w:b/>
          <w:bCs/>
        </w:rPr>
        <w:lastRenderedPageBreak/>
        <w:t>Budget and Resource Allocation:</w:t>
      </w:r>
    </w:p>
    <w:p w:rsidR="005E26D5" w:rsidRDefault="005E26D5" w:rsidP="005E26D5">
      <w:r>
        <w:t xml:space="preserve">   - Budget allocation for hardware infrastructure, software licenses, data acquisition, and personnel costs (e.g., salaries, training).</w:t>
      </w:r>
    </w:p>
    <w:p w:rsidR="005E26D5" w:rsidRDefault="005E26D5" w:rsidP="005E26D5">
      <w:r>
        <w:t xml:space="preserve">   - Resource allocation for hiring domain experts, data annotators, and software engineers as needed.</w:t>
      </w:r>
    </w:p>
    <w:p w:rsidR="005E26D5" w:rsidRDefault="005E26D5" w:rsidP="005E26D5">
      <w:r>
        <w:t xml:space="preserve">   - Consideration of ongoing maintenance and support costs post-deployment, including model retraining, performance monitoring, and bug fixes.</w:t>
      </w:r>
    </w:p>
    <w:p w:rsidR="005E26D5" w:rsidRPr="005E26D5" w:rsidRDefault="005E26D5" w:rsidP="005E26D5">
      <w:pPr>
        <w:rPr>
          <w:b/>
          <w:bCs/>
        </w:rPr>
      </w:pPr>
      <w:r w:rsidRPr="005E26D5">
        <w:rPr>
          <w:b/>
          <w:bCs/>
        </w:rPr>
        <w:t>Ethical Considerations:</w:t>
      </w:r>
    </w:p>
    <w:p w:rsidR="005E26D5" w:rsidRDefault="005E26D5" w:rsidP="005E26D5">
      <w:r>
        <w:t xml:space="preserve">   - Ensure privacy and consent when collecting and processing text data, especially if it contains sensitive information or personal identifiers.</w:t>
      </w:r>
    </w:p>
    <w:p w:rsidR="005E26D5" w:rsidRDefault="005E26D5" w:rsidP="005E26D5">
      <w:r>
        <w:t xml:space="preserve">   - Mitigate biases in the NER model that may disproportionately affect certain demographic groups or perpetuate stereotypes.</w:t>
      </w:r>
    </w:p>
    <w:p w:rsidR="005E26D5" w:rsidRDefault="005E26D5" w:rsidP="005E26D5">
      <w:r>
        <w:t xml:space="preserve">   - Transparency in model development and decision-making processes, including disclosing any limitations or uncertainties associated with the NER system's predictions.</w:t>
      </w:r>
    </w:p>
    <w:p w:rsidR="005E26D5" w:rsidRDefault="005E26D5" w:rsidP="005E26D5">
      <w:r>
        <w:t xml:space="preserve">   - Continuous monitoring and auditing of the NER system's performance to detect and address any unintended consequences or ethical implications.</w:t>
      </w:r>
    </w:p>
    <w:p w:rsidR="005E26D5" w:rsidRPr="005E26D5" w:rsidRDefault="005E26D5" w:rsidP="005E26D5">
      <w:pPr>
        <w:rPr>
          <w:b/>
          <w:bCs/>
        </w:rPr>
      </w:pPr>
      <w:r>
        <w:rPr>
          <w:b/>
          <w:bCs/>
        </w:rPr>
        <w:t>Conclusion:</w:t>
      </w:r>
    </w:p>
    <w:p w:rsidR="00632588" w:rsidRDefault="005E26D5" w:rsidP="005E26D5">
      <w:r>
        <w:t xml:space="preserve">   The Named Entity Recognition project endeavors to advance the state-of-the-art in NLP by developing a robust, scalable, and ethically sound system for identifying and categorizing named entities in unstructured text data. Through rigorous research, experimentation, and collaboration, the project aims to deliver tangible solutions that benefit researchers, developers, and organizations across various domains.</w:t>
      </w:r>
    </w:p>
    <w:sectPr w:rsidR="00632588" w:rsidSect="004802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40FD1"/>
    <w:rsid w:val="001D069C"/>
    <w:rsid w:val="004802A8"/>
    <w:rsid w:val="005E26D5"/>
    <w:rsid w:val="00632588"/>
    <w:rsid w:val="00640FD1"/>
    <w:rsid w:val="00E86A34"/>
    <w:rsid w:val="00FE0D1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2024-03-14T13:48:00Z</dcterms:created>
  <dcterms:modified xsi:type="dcterms:W3CDTF">2024-03-14T14:21:00Z</dcterms:modified>
</cp:coreProperties>
</file>