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D090B" w14:textId="77777777" w:rsidR="00716925" w:rsidRDefault="00716925" w:rsidP="00716925">
      <w:pPr>
        <w:pStyle w:val="Heading1"/>
        <w:spacing w:before="61" w:line="259" w:lineRule="auto"/>
        <w:ind w:left="2881" w:right="3468"/>
      </w:pPr>
      <w:r>
        <w:t xml:space="preserve">   Assignment – 1</w:t>
      </w:r>
    </w:p>
    <w:p w14:paraId="35A0D193" w14:textId="77777777" w:rsidR="00716925" w:rsidRDefault="00716925" w:rsidP="00716925">
      <w:pPr>
        <w:pStyle w:val="Heading1"/>
        <w:spacing w:before="61" w:line="259" w:lineRule="auto"/>
        <w:ind w:right="3468"/>
        <w:jc w:val="left"/>
      </w:pPr>
      <w:r>
        <w:t xml:space="preserve"> </w:t>
      </w:r>
      <w:r>
        <w:tab/>
      </w:r>
      <w:r>
        <w:tab/>
      </w:r>
      <w:r>
        <w:tab/>
        <w:t xml:space="preserve">        for</w:t>
      </w:r>
    </w:p>
    <w:p w14:paraId="7594C16D" w14:textId="77777777" w:rsidR="00716925" w:rsidRDefault="00716925" w:rsidP="00716925">
      <w:pPr>
        <w:spacing w:line="413" w:lineRule="exact"/>
        <w:ind w:left="1441" w:right="1443"/>
        <w:jc w:val="center"/>
        <w:rPr>
          <w:rFonts w:ascii="Times New Roman"/>
          <w:b/>
          <w:sz w:val="36"/>
        </w:rPr>
      </w:pPr>
      <w:r w:rsidRPr="009B4443">
        <w:rPr>
          <w:rFonts w:ascii="Times New Roman"/>
          <w:b/>
          <w:sz w:val="36"/>
        </w:rPr>
        <w:t>CLOUD COMPUTING TECHNOLOGY</w:t>
      </w:r>
    </w:p>
    <w:p w14:paraId="66CD684F" w14:textId="77777777" w:rsidR="00716925" w:rsidRPr="008571C2" w:rsidRDefault="00716925" w:rsidP="00716925">
      <w:pPr>
        <w:spacing w:line="413" w:lineRule="exact"/>
        <w:ind w:left="1441" w:right="1443"/>
        <w:jc w:val="center"/>
        <w:rPr>
          <w:rFonts w:ascii="Times New Roman"/>
          <w:b/>
          <w:sz w:val="36"/>
        </w:rPr>
      </w:pPr>
      <w:r>
        <w:rPr>
          <w:rFonts w:ascii="Times New Roman"/>
          <w:b/>
          <w:sz w:val="36"/>
        </w:rPr>
        <w:t>(UEC634)</w:t>
      </w:r>
    </w:p>
    <w:p w14:paraId="71278653" w14:textId="77777777" w:rsidR="00716925" w:rsidRDefault="00716925" w:rsidP="00716925">
      <w:pPr>
        <w:pStyle w:val="BodyText"/>
        <w:rPr>
          <w:rFonts w:ascii="Times New Roman"/>
          <w:b/>
          <w:sz w:val="40"/>
        </w:rPr>
      </w:pPr>
    </w:p>
    <w:p w14:paraId="14590003" w14:textId="77777777" w:rsidR="00716925" w:rsidRDefault="00716925" w:rsidP="00716925">
      <w:pPr>
        <w:pStyle w:val="Heading2"/>
        <w:spacing w:before="304" w:line="259" w:lineRule="auto"/>
        <w:ind w:left="2664" w:right="2662"/>
        <w:jc w:val="center"/>
        <w:rPr>
          <w:sz w:val="36"/>
        </w:rPr>
      </w:pPr>
      <w:r>
        <w:rPr>
          <w:color w:val="0000CC"/>
        </w:rPr>
        <w:t xml:space="preserve">Submitted By: </w:t>
      </w:r>
      <w:r>
        <w:rPr>
          <w:color w:val="FF0000"/>
        </w:rPr>
        <w:t>Vishav Singla</w:t>
      </w:r>
      <w:r>
        <w:rPr>
          <w:color w:val="FF0000"/>
          <w:spacing w:val="-77"/>
        </w:rPr>
        <w:t xml:space="preserve"> </w:t>
      </w:r>
      <w:r>
        <w:rPr>
          <w:color w:val="0000CC"/>
        </w:rPr>
        <w:t xml:space="preserve">Roll number: </w:t>
      </w:r>
      <w:r>
        <w:rPr>
          <w:color w:val="FF0000"/>
        </w:rPr>
        <w:t>102115204</w:t>
      </w:r>
      <w:r>
        <w:rPr>
          <w:color w:val="FF0000"/>
          <w:spacing w:val="1"/>
        </w:rPr>
        <w:t xml:space="preserve"> </w:t>
      </w:r>
      <w:r>
        <w:rPr>
          <w:color w:val="0000CC"/>
        </w:rPr>
        <w:t>Group:</w:t>
      </w:r>
      <w:r>
        <w:rPr>
          <w:color w:val="0000CC"/>
          <w:spacing w:val="79"/>
        </w:rPr>
        <w:t xml:space="preserve"> </w:t>
      </w:r>
      <w:r>
        <w:rPr>
          <w:color w:val="FF0000"/>
          <w:sz w:val="36"/>
        </w:rPr>
        <w:t>3NC8</w:t>
      </w:r>
    </w:p>
    <w:p w14:paraId="35622F42" w14:textId="77777777" w:rsidR="00716925" w:rsidRDefault="00716925" w:rsidP="00716925">
      <w:pPr>
        <w:pStyle w:val="BodyText"/>
        <w:tabs>
          <w:tab w:val="left" w:pos="5916"/>
        </w:tabs>
        <w:rPr>
          <w:rFonts w:ascii="Times New Roman"/>
          <w:b/>
          <w:sz w:val="40"/>
        </w:rPr>
      </w:pPr>
      <w:r>
        <w:rPr>
          <w:rFonts w:ascii="Times New Roman"/>
          <w:b/>
          <w:sz w:val="40"/>
        </w:rPr>
        <w:tab/>
      </w:r>
    </w:p>
    <w:p w14:paraId="12BBCB59" w14:textId="77777777" w:rsidR="00716925" w:rsidRDefault="00716925" w:rsidP="00716925">
      <w:pPr>
        <w:spacing w:before="271"/>
        <w:ind w:left="3469" w:right="3467"/>
        <w:jc w:val="center"/>
        <w:rPr>
          <w:rFonts w:ascii="Times New Roman"/>
          <w:b/>
          <w:sz w:val="16"/>
          <w:szCs w:val="16"/>
        </w:rPr>
      </w:pPr>
      <w:r w:rsidRPr="00E947FD">
        <w:rPr>
          <w:rFonts w:ascii="Times New Roman"/>
          <w:b/>
          <w:sz w:val="32"/>
          <w:szCs w:val="32"/>
        </w:rPr>
        <w:t>Submitted</w:t>
      </w:r>
      <w:r w:rsidRPr="00E947FD">
        <w:rPr>
          <w:rFonts w:ascii="Times New Roman"/>
          <w:b/>
          <w:spacing w:val="-1"/>
          <w:sz w:val="32"/>
          <w:szCs w:val="32"/>
        </w:rPr>
        <w:t xml:space="preserve"> </w:t>
      </w:r>
      <w:r w:rsidRPr="00E947FD">
        <w:rPr>
          <w:rFonts w:ascii="Times New Roman"/>
          <w:b/>
          <w:sz w:val="32"/>
          <w:szCs w:val="32"/>
        </w:rPr>
        <w:t>to</w:t>
      </w:r>
    </w:p>
    <w:p w14:paraId="4974DD0A" w14:textId="77777777" w:rsidR="00716925" w:rsidRPr="009B4443" w:rsidRDefault="00716925" w:rsidP="00716925">
      <w:pPr>
        <w:spacing w:before="271"/>
        <w:ind w:left="3469" w:right="3467"/>
        <w:jc w:val="center"/>
        <w:rPr>
          <w:rFonts w:ascii="Times New Roman"/>
          <w:b/>
          <w:sz w:val="16"/>
          <w:szCs w:val="16"/>
        </w:rPr>
      </w:pPr>
    </w:p>
    <w:p w14:paraId="23509BF5" w14:textId="77777777" w:rsidR="00716925" w:rsidRPr="009B4443" w:rsidRDefault="00716925" w:rsidP="00716925">
      <w:pPr>
        <w:pStyle w:val="Heading1"/>
        <w:spacing w:before="26"/>
        <w:rPr>
          <w:sz w:val="28"/>
          <w:szCs w:val="28"/>
        </w:rPr>
      </w:pPr>
      <w:r w:rsidRPr="009B4443">
        <w:rPr>
          <w:sz w:val="28"/>
          <w:szCs w:val="28"/>
        </w:rPr>
        <w:t xml:space="preserve">Dr. </w:t>
      </w:r>
      <w:r>
        <w:rPr>
          <w:sz w:val="28"/>
          <w:szCs w:val="28"/>
        </w:rPr>
        <w:t>Mayank Agarwal</w:t>
      </w:r>
    </w:p>
    <w:p w14:paraId="667BB8E1" w14:textId="77777777" w:rsidR="00716925" w:rsidRDefault="00716925" w:rsidP="00716925">
      <w:pPr>
        <w:pStyle w:val="Heading1"/>
        <w:spacing w:before="26"/>
        <w:ind w:left="0"/>
        <w:jc w:val="left"/>
      </w:pPr>
    </w:p>
    <w:p w14:paraId="33707664" w14:textId="77777777" w:rsidR="00716925" w:rsidRPr="00E947FD" w:rsidRDefault="00716925" w:rsidP="00716925">
      <w:pPr>
        <w:pStyle w:val="Heading1"/>
        <w:spacing w:before="26"/>
        <w:rPr>
          <w:sz w:val="32"/>
          <w:szCs w:val="32"/>
        </w:rPr>
      </w:pPr>
      <w:r w:rsidRPr="00E947FD">
        <w:rPr>
          <w:sz w:val="32"/>
          <w:szCs w:val="32"/>
        </w:rPr>
        <w:t>Assistant Professor</w:t>
      </w:r>
    </w:p>
    <w:p w14:paraId="7C7AAE52" w14:textId="77777777" w:rsidR="00716925" w:rsidRPr="00E947FD" w:rsidRDefault="00716925" w:rsidP="00716925">
      <w:pPr>
        <w:pStyle w:val="BodyText"/>
        <w:spacing w:before="7"/>
        <w:rPr>
          <w:rFonts w:ascii="Times New Roman"/>
          <w:b/>
          <w:sz w:val="32"/>
          <w:szCs w:val="32"/>
        </w:rPr>
      </w:pPr>
    </w:p>
    <w:p w14:paraId="097E7162" w14:textId="77777777" w:rsidR="00716925" w:rsidRDefault="00716925" w:rsidP="00716925">
      <w:pPr>
        <w:pStyle w:val="BodyText"/>
        <w:rPr>
          <w:rFonts w:ascii="Times New Roman"/>
          <w:b/>
          <w:sz w:val="20"/>
        </w:rPr>
      </w:pPr>
    </w:p>
    <w:p w14:paraId="52D07E2A" w14:textId="77777777" w:rsidR="00716925" w:rsidRDefault="00716925" w:rsidP="00716925">
      <w:pPr>
        <w:pStyle w:val="BodyText"/>
        <w:rPr>
          <w:rFonts w:ascii="Times New Roman"/>
          <w:b/>
          <w:sz w:val="20"/>
        </w:rPr>
      </w:pPr>
    </w:p>
    <w:p w14:paraId="2384E8A0" w14:textId="77777777" w:rsidR="00716925" w:rsidRDefault="00716925" w:rsidP="00716925">
      <w:pPr>
        <w:pStyle w:val="BodyText"/>
        <w:spacing w:before="8"/>
        <w:rPr>
          <w:rFonts w:ascii="Times New Roman"/>
          <w:b/>
          <w:sz w:val="16"/>
        </w:rPr>
      </w:pPr>
      <w:r>
        <w:rPr>
          <w:noProof/>
        </w:rPr>
        <w:drawing>
          <wp:anchor distT="0" distB="0" distL="0" distR="0" simplePos="0" relativeHeight="251659264" behindDoc="0" locked="0" layoutInCell="1" allowOverlap="1" wp14:anchorId="43B490FC" wp14:editId="012AE06D">
            <wp:simplePos x="0" y="0"/>
            <wp:positionH relativeFrom="page">
              <wp:posOffset>2846832</wp:posOffset>
            </wp:positionH>
            <wp:positionV relativeFrom="paragraph">
              <wp:posOffset>146675</wp:posOffset>
            </wp:positionV>
            <wp:extent cx="1885949" cy="172878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885949" cy="1728787"/>
                    </a:xfrm>
                    <a:prstGeom prst="rect">
                      <a:avLst/>
                    </a:prstGeom>
                  </pic:spPr>
                </pic:pic>
              </a:graphicData>
            </a:graphic>
          </wp:anchor>
        </w:drawing>
      </w:r>
    </w:p>
    <w:p w14:paraId="3CDD1406" w14:textId="77777777" w:rsidR="00716925" w:rsidRDefault="00716925" w:rsidP="00716925">
      <w:pPr>
        <w:pStyle w:val="BodyText"/>
        <w:rPr>
          <w:rFonts w:ascii="Times New Roman"/>
          <w:b/>
          <w:sz w:val="30"/>
        </w:rPr>
      </w:pPr>
    </w:p>
    <w:p w14:paraId="0855F21D" w14:textId="77777777" w:rsidR="00716925" w:rsidRDefault="00716925" w:rsidP="00716925">
      <w:pPr>
        <w:pStyle w:val="BodyText"/>
        <w:rPr>
          <w:rFonts w:ascii="Times New Roman"/>
          <w:b/>
          <w:sz w:val="30"/>
        </w:rPr>
      </w:pPr>
    </w:p>
    <w:p w14:paraId="64360465" w14:textId="77777777" w:rsidR="00716925" w:rsidRDefault="00716925" w:rsidP="00716925">
      <w:pPr>
        <w:pStyle w:val="BodyText"/>
        <w:spacing w:before="6"/>
        <w:rPr>
          <w:rFonts w:ascii="Times New Roman"/>
          <w:b/>
          <w:sz w:val="29"/>
        </w:rPr>
      </w:pPr>
    </w:p>
    <w:p w14:paraId="075389EF" w14:textId="77777777" w:rsidR="00716925" w:rsidRDefault="00716925" w:rsidP="00716925">
      <w:pPr>
        <w:ind w:left="206" w:right="207" w:hanging="2"/>
        <w:jc w:val="center"/>
        <w:rPr>
          <w:rFonts w:ascii="Times New Roman"/>
          <w:b/>
          <w:spacing w:val="1"/>
        </w:rPr>
      </w:pPr>
      <w:r>
        <w:rPr>
          <w:rFonts w:ascii="Times New Roman"/>
          <w:b/>
        </w:rPr>
        <w:t>DEPARTMENT OF</w:t>
      </w:r>
      <w:r>
        <w:rPr>
          <w:rFonts w:ascii="Times New Roman"/>
          <w:b/>
          <w:spacing w:val="2"/>
        </w:rPr>
        <w:t xml:space="preserve"> </w:t>
      </w:r>
      <w:r>
        <w:rPr>
          <w:rFonts w:ascii="Times New Roman"/>
          <w:b/>
        </w:rPr>
        <w:t>ELECTRONICS AND COMMUNICATION</w:t>
      </w:r>
      <w:r>
        <w:rPr>
          <w:rFonts w:ascii="Times New Roman"/>
          <w:b/>
          <w:spacing w:val="2"/>
        </w:rPr>
        <w:t xml:space="preserve"> </w:t>
      </w:r>
      <w:r>
        <w:rPr>
          <w:rFonts w:ascii="Times New Roman"/>
          <w:b/>
        </w:rPr>
        <w:t>ENGINEERING</w:t>
      </w:r>
      <w:r>
        <w:rPr>
          <w:rFonts w:ascii="Times New Roman"/>
          <w:b/>
          <w:spacing w:val="1"/>
        </w:rPr>
        <w:t xml:space="preserve"> </w:t>
      </w:r>
    </w:p>
    <w:p w14:paraId="2ADF573D" w14:textId="77777777" w:rsidR="00716925" w:rsidRDefault="00716925" w:rsidP="00716925">
      <w:pPr>
        <w:ind w:left="206" w:right="207" w:hanging="2"/>
        <w:jc w:val="center"/>
        <w:rPr>
          <w:rFonts w:ascii="Times New Roman"/>
          <w:b/>
          <w:sz w:val="24"/>
        </w:rPr>
      </w:pPr>
      <w:r>
        <w:rPr>
          <w:rFonts w:ascii="Times New Roman"/>
          <w:b/>
          <w:sz w:val="24"/>
        </w:rPr>
        <w:t>THAPAR INSTITUTE OF ENGINEERING AND TECHNOLOGY, (A DEEMED TO</w:t>
      </w:r>
      <w:r>
        <w:rPr>
          <w:rFonts w:ascii="Times New Roman"/>
          <w:b/>
          <w:spacing w:val="-57"/>
          <w:sz w:val="24"/>
        </w:rPr>
        <w:t xml:space="preserve"> </w:t>
      </w:r>
      <w:r>
        <w:rPr>
          <w:rFonts w:ascii="Times New Roman"/>
          <w:b/>
          <w:sz w:val="24"/>
        </w:rPr>
        <w:t>BE</w:t>
      </w:r>
      <w:r>
        <w:rPr>
          <w:rFonts w:ascii="Times New Roman"/>
          <w:b/>
          <w:spacing w:val="1"/>
          <w:sz w:val="24"/>
        </w:rPr>
        <w:t xml:space="preserve"> </w:t>
      </w:r>
      <w:r>
        <w:rPr>
          <w:rFonts w:ascii="Times New Roman"/>
          <w:b/>
          <w:sz w:val="24"/>
        </w:rPr>
        <w:t>UNIVERSITY), PATIALA, PUNJAB</w:t>
      </w:r>
    </w:p>
    <w:p w14:paraId="55228897" w14:textId="77777777" w:rsidR="00716925" w:rsidRDefault="00716925" w:rsidP="00716925">
      <w:pPr>
        <w:spacing w:before="2"/>
        <w:ind w:left="3467" w:right="3468"/>
        <w:jc w:val="center"/>
        <w:rPr>
          <w:rFonts w:ascii="Times New Roman"/>
          <w:b/>
          <w:sz w:val="24"/>
        </w:rPr>
      </w:pPr>
      <w:r>
        <w:rPr>
          <w:rFonts w:ascii="Times New Roman"/>
          <w:b/>
          <w:sz w:val="24"/>
        </w:rPr>
        <w:t>INDIA</w:t>
      </w:r>
    </w:p>
    <w:p w14:paraId="28DEE2FF" w14:textId="77777777" w:rsidR="00716925" w:rsidRDefault="00716925" w:rsidP="00716925">
      <w:pPr>
        <w:spacing w:before="2"/>
        <w:ind w:left="3467" w:right="3468"/>
        <w:jc w:val="center"/>
        <w:rPr>
          <w:rFonts w:ascii="Times New Roman"/>
          <w:b/>
          <w:sz w:val="24"/>
        </w:rPr>
      </w:pPr>
    </w:p>
    <w:p w14:paraId="09B717D2" w14:textId="77777777" w:rsidR="00716925" w:rsidRDefault="00716925" w:rsidP="00716925">
      <w:pPr>
        <w:ind w:left="3465" w:right="3468"/>
        <w:jc w:val="center"/>
        <w:rPr>
          <w:rFonts w:ascii="Times New Roman" w:hAnsi="Times New Roman"/>
          <w:b/>
          <w:spacing w:val="-4"/>
          <w:sz w:val="24"/>
        </w:rPr>
      </w:pPr>
      <w:r>
        <w:rPr>
          <w:rFonts w:ascii="Times New Roman" w:hAnsi="Times New Roman"/>
          <w:b/>
          <w:sz w:val="24"/>
        </w:rPr>
        <w:t>January</w:t>
      </w:r>
      <w:r>
        <w:rPr>
          <w:rFonts w:ascii="Times New Roman" w:hAnsi="Times New Roman"/>
          <w:b/>
          <w:spacing w:val="1"/>
          <w:sz w:val="24"/>
        </w:rPr>
        <w:t xml:space="preserve"> </w:t>
      </w:r>
      <w:r>
        <w:rPr>
          <w:rFonts w:ascii="Times New Roman" w:hAnsi="Times New Roman"/>
          <w:b/>
          <w:sz w:val="24"/>
        </w:rPr>
        <w:t>–</w:t>
      </w:r>
      <w:r>
        <w:rPr>
          <w:rFonts w:ascii="Times New Roman" w:hAnsi="Times New Roman"/>
          <w:b/>
          <w:spacing w:val="-1"/>
          <w:sz w:val="24"/>
        </w:rPr>
        <w:t xml:space="preserve"> </w:t>
      </w:r>
      <w:r>
        <w:rPr>
          <w:rFonts w:ascii="Times New Roman" w:hAnsi="Times New Roman"/>
          <w:b/>
          <w:sz w:val="24"/>
        </w:rPr>
        <w:t>May</w:t>
      </w:r>
    </w:p>
    <w:p w14:paraId="50199C32" w14:textId="77777777" w:rsidR="00716925" w:rsidRDefault="00716925" w:rsidP="00716925">
      <w:pPr>
        <w:ind w:left="3465" w:right="3468"/>
        <w:jc w:val="center"/>
        <w:rPr>
          <w:rFonts w:ascii="Times New Roman" w:hAnsi="Times New Roman"/>
          <w:b/>
          <w:sz w:val="24"/>
        </w:rPr>
      </w:pPr>
      <w:r>
        <w:rPr>
          <w:rFonts w:ascii="Times New Roman" w:hAnsi="Times New Roman"/>
          <w:b/>
          <w:sz w:val="24"/>
        </w:rPr>
        <w:t>2024</w:t>
      </w:r>
    </w:p>
    <w:p w14:paraId="0189F9E4" w14:textId="77777777" w:rsidR="00716925" w:rsidRDefault="00716925" w:rsidP="00716925">
      <w:pPr>
        <w:jc w:val="center"/>
        <w:rPr>
          <w:rFonts w:ascii="Times New Roman" w:hAnsi="Times New Roman"/>
          <w:sz w:val="24"/>
        </w:rPr>
      </w:pPr>
    </w:p>
    <w:p w14:paraId="25445D7F" w14:textId="77777777" w:rsidR="00716925" w:rsidRDefault="00716925" w:rsidP="00716925">
      <w:pPr>
        <w:jc w:val="center"/>
        <w:rPr>
          <w:rFonts w:ascii="Times New Roman" w:hAnsi="Times New Roman"/>
          <w:sz w:val="24"/>
        </w:rPr>
      </w:pPr>
    </w:p>
    <w:p w14:paraId="4AC3976C" w14:textId="77777777" w:rsidR="00716925" w:rsidRDefault="00716925" w:rsidP="00716925">
      <w:pPr>
        <w:jc w:val="center"/>
        <w:rPr>
          <w:rFonts w:ascii="Times New Roman" w:hAnsi="Times New Roman"/>
          <w:sz w:val="24"/>
        </w:rPr>
      </w:pPr>
    </w:p>
    <w:p w14:paraId="4C94D7BF" w14:textId="77777777" w:rsidR="00716925" w:rsidRDefault="00716925" w:rsidP="00716925">
      <w:pPr>
        <w:jc w:val="center"/>
        <w:rPr>
          <w:rFonts w:ascii="Times New Roman" w:hAnsi="Times New Roman"/>
          <w:sz w:val="24"/>
        </w:rPr>
      </w:pPr>
    </w:p>
    <w:p w14:paraId="0525A3E4" w14:textId="77777777" w:rsidR="00716925" w:rsidRDefault="00716925" w:rsidP="00716925">
      <w:pPr>
        <w:jc w:val="center"/>
        <w:rPr>
          <w:rFonts w:ascii="Times New Roman" w:hAnsi="Times New Roman"/>
          <w:sz w:val="24"/>
        </w:rPr>
      </w:pPr>
    </w:p>
    <w:p w14:paraId="100D0BB7" w14:textId="77777777" w:rsidR="00716925" w:rsidRDefault="00716925" w:rsidP="00716925">
      <w:pPr>
        <w:jc w:val="center"/>
        <w:rPr>
          <w:rFonts w:ascii="Times New Roman" w:hAnsi="Times New Roman"/>
          <w:sz w:val="24"/>
        </w:rPr>
      </w:pPr>
    </w:p>
    <w:p w14:paraId="304CD262" w14:textId="77777777" w:rsidR="00716925" w:rsidRPr="00716925" w:rsidRDefault="00716925" w:rsidP="00716925">
      <w:pPr>
        <w:spacing w:before="240" w:after="240"/>
        <w:rPr>
          <w:rFonts w:eastAsia="Times New Roman"/>
          <w:b/>
          <w:sz w:val="26"/>
          <w:szCs w:val="26"/>
          <w:lang w:val="en"/>
        </w:rPr>
      </w:pPr>
      <w:r w:rsidRPr="00716925">
        <w:rPr>
          <w:rFonts w:eastAsia="Times New Roman"/>
          <w:b/>
          <w:sz w:val="28"/>
          <w:szCs w:val="28"/>
        </w:rPr>
        <w:lastRenderedPageBreak/>
        <w:t>Objective:</w:t>
      </w:r>
      <w:r w:rsidRPr="00716925">
        <w:rPr>
          <w:rFonts w:eastAsia="Times New Roman"/>
          <w:b/>
          <w:sz w:val="24"/>
          <w:szCs w:val="24"/>
        </w:rPr>
        <w:t xml:space="preserve"> </w:t>
      </w:r>
      <w:r w:rsidRPr="00716925">
        <w:rPr>
          <w:rFonts w:eastAsia="Times New Roman"/>
          <w:b/>
          <w:sz w:val="26"/>
          <w:szCs w:val="26"/>
        </w:rPr>
        <w:t>Introduction to AWS (Amazon Web Services) Academy Learner Lab.</w:t>
      </w:r>
    </w:p>
    <w:p w14:paraId="0E2FD4A5" w14:textId="77777777" w:rsidR="00716925" w:rsidRPr="00716925" w:rsidRDefault="00716925" w:rsidP="00716925">
      <w:pPr>
        <w:spacing w:before="240" w:after="240"/>
        <w:jc w:val="both"/>
        <w:rPr>
          <w:rFonts w:eastAsia="Times New Roman"/>
          <w:sz w:val="24"/>
          <w:szCs w:val="24"/>
        </w:rPr>
      </w:pPr>
      <w:r w:rsidRPr="00716925">
        <w:rPr>
          <w:rFonts w:eastAsia="Times New Roman"/>
          <w:b/>
          <w:sz w:val="28"/>
          <w:szCs w:val="28"/>
        </w:rPr>
        <w:t xml:space="preserve">Tools used: </w:t>
      </w:r>
      <w:r w:rsidRPr="00716925">
        <w:rPr>
          <w:rFonts w:eastAsia="Times New Roman"/>
          <w:sz w:val="24"/>
          <w:szCs w:val="24"/>
        </w:rPr>
        <w:t>AWS (Amazon Web Services) Academy Learner Lab</w:t>
      </w:r>
    </w:p>
    <w:p w14:paraId="5BFD65A7" w14:textId="77777777" w:rsidR="00716925" w:rsidRPr="00716925" w:rsidRDefault="00716925" w:rsidP="00716925">
      <w:pPr>
        <w:spacing w:before="240" w:after="240"/>
        <w:jc w:val="both"/>
        <w:rPr>
          <w:rFonts w:eastAsia="Times New Roman"/>
          <w:b/>
          <w:sz w:val="28"/>
          <w:szCs w:val="28"/>
        </w:rPr>
      </w:pPr>
      <w:r w:rsidRPr="00716925">
        <w:rPr>
          <w:rFonts w:eastAsia="Times New Roman"/>
          <w:b/>
          <w:sz w:val="28"/>
          <w:szCs w:val="28"/>
        </w:rPr>
        <w:t>Theory:</w:t>
      </w:r>
    </w:p>
    <w:p w14:paraId="23319BD9" w14:textId="77777777" w:rsidR="00716925" w:rsidRDefault="00716925" w:rsidP="00716925">
      <w:pPr>
        <w:spacing w:before="240" w:after="240"/>
        <w:jc w:val="both"/>
        <w:rPr>
          <w:rFonts w:eastAsia="Times New Roman"/>
          <w:sz w:val="24"/>
          <w:szCs w:val="24"/>
        </w:rPr>
      </w:pPr>
      <w:r w:rsidRPr="00716925">
        <w:rPr>
          <w:rFonts w:eastAsia="Times New Roman"/>
          <w:sz w:val="24"/>
          <w:szCs w:val="24"/>
        </w:rPr>
        <w:t>Amazon Web Services, Inc. (AWS), a subsidiary of Amazon, offers on-demand cloud computing platforms and APIs to individuals, companies, and governments, employing a metered, pay-as-you-go model. Clients often leverage this alongside autoscaling, adjusting computing resources based on application demand to optimize costs. These cloud computing services cover networking, compute, storage, middleware, IoT, and processing capacity, along with software tools accessible through AWS server farms. This eliminates the need for clients to handle the management, scaling, and patching of hardware and operating systems. A foundational service, Amazon Elastic Compute Cloud (EC2), provides users with a virtual cluster of highly available computers, accessible over the internet through REST APIs, a CLI, or the AWS console. AWS's virtual computers replicate the attributes of real computers, including CPUs, GPUs, memory, storage options, operating system choices, networking capabilities, and pre-loaded software like web servers, databases, and CRM systems.</w:t>
      </w:r>
    </w:p>
    <w:p w14:paraId="2B9ABE95" w14:textId="77777777" w:rsidR="00716925" w:rsidRPr="00716925" w:rsidRDefault="00716925" w:rsidP="00716925">
      <w:pPr>
        <w:spacing w:before="240" w:after="240"/>
        <w:jc w:val="both"/>
        <w:rPr>
          <w:rFonts w:eastAsia="Times New Roman"/>
          <w:sz w:val="24"/>
          <w:szCs w:val="24"/>
        </w:rPr>
      </w:pPr>
    </w:p>
    <w:p w14:paraId="4134A80D" w14:textId="77777777" w:rsidR="00716925" w:rsidRPr="00716925" w:rsidRDefault="00716925" w:rsidP="00716925">
      <w:pPr>
        <w:spacing w:before="240" w:after="240"/>
        <w:jc w:val="both"/>
        <w:rPr>
          <w:rFonts w:eastAsia="Times New Roman"/>
          <w:sz w:val="24"/>
          <w:szCs w:val="24"/>
        </w:rPr>
      </w:pPr>
      <w:r w:rsidRPr="00716925">
        <w:rPr>
          <w:rFonts w:eastAsia="Times New Roman"/>
          <w:b/>
          <w:sz w:val="28"/>
          <w:szCs w:val="28"/>
        </w:rPr>
        <w:t xml:space="preserve">Conclusion: </w:t>
      </w:r>
      <w:r w:rsidRPr="00716925">
        <w:rPr>
          <w:rFonts w:eastAsia="Times New Roman"/>
          <w:sz w:val="24"/>
          <w:szCs w:val="24"/>
        </w:rPr>
        <w:t>In this experiment, we have familiarized ourselves with the AWS Academy Learner Lab environment and its features.</w:t>
      </w:r>
    </w:p>
    <w:p w14:paraId="218A9FD1" w14:textId="77777777" w:rsidR="00291AE0" w:rsidRPr="00716925" w:rsidRDefault="00291AE0" w:rsidP="00716925">
      <w:pPr>
        <w:jc w:val="both"/>
      </w:pPr>
    </w:p>
    <w:sectPr w:rsidR="00291AE0" w:rsidRPr="00716925" w:rsidSect="00716925">
      <w:pgSz w:w="11910" w:h="16840"/>
      <w:pgMar w:top="1380" w:right="13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925"/>
    <w:rsid w:val="00291AE0"/>
    <w:rsid w:val="007169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FD13D"/>
  <w15:chartTrackingRefBased/>
  <w15:docId w15:val="{8DD190DC-0BA1-465E-A833-7423C3791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925"/>
    <w:pPr>
      <w:widowControl w:val="0"/>
      <w:autoSpaceDE w:val="0"/>
      <w:autoSpaceDN w:val="0"/>
      <w:spacing w:after="0" w:line="240" w:lineRule="auto"/>
    </w:pPr>
    <w:rPr>
      <w:rFonts w:ascii="Calibri" w:eastAsia="Calibri" w:hAnsi="Calibri" w:cs="Calibri"/>
      <w:kern w:val="0"/>
      <w:lang w:val="en-US"/>
      <w14:ligatures w14:val="none"/>
    </w:rPr>
  </w:style>
  <w:style w:type="paragraph" w:styleId="Heading1">
    <w:name w:val="heading 1"/>
    <w:basedOn w:val="Normal"/>
    <w:link w:val="Heading1Char"/>
    <w:uiPriority w:val="9"/>
    <w:qFormat/>
    <w:rsid w:val="00716925"/>
    <w:pPr>
      <w:ind w:left="1441" w:right="1441"/>
      <w:jc w:val="center"/>
      <w:outlineLvl w:val="0"/>
    </w:pPr>
    <w:rPr>
      <w:rFonts w:ascii="Times New Roman" w:eastAsia="Times New Roman" w:hAnsi="Times New Roman" w:cs="Times New Roman"/>
      <w:b/>
      <w:bCs/>
      <w:sz w:val="36"/>
      <w:szCs w:val="36"/>
    </w:rPr>
  </w:style>
  <w:style w:type="paragraph" w:styleId="Heading2">
    <w:name w:val="heading 2"/>
    <w:basedOn w:val="Normal"/>
    <w:link w:val="Heading2Char"/>
    <w:uiPriority w:val="9"/>
    <w:unhideWhenUsed/>
    <w:qFormat/>
    <w:rsid w:val="00716925"/>
    <w:pPr>
      <w:spacing w:before="21"/>
      <w:ind w:left="120"/>
      <w:outlineLvl w:val="1"/>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925"/>
    <w:rPr>
      <w:rFonts w:ascii="Times New Roman" w:eastAsia="Times New Roman" w:hAnsi="Times New Roman" w:cs="Times New Roman"/>
      <w:b/>
      <w:bCs/>
      <w:kern w:val="0"/>
      <w:sz w:val="36"/>
      <w:szCs w:val="36"/>
      <w:lang w:val="en-US"/>
      <w14:ligatures w14:val="none"/>
    </w:rPr>
  </w:style>
  <w:style w:type="character" w:customStyle="1" w:styleId="Heading2Char">
    <w:name w:val="Heading 2 Char"/>
    <w:basedOn w:val="DefaultParagraphFont"/>
    <w:link w:val="Heading2"/>
    <w:uiPriority w:val="9"/>
    <w:rsid w:val="00716925"/>
    <w:rPr>
      <w:rFonts w:ascii="Times New Roman" w:eastAsia="Times New Roman" w:hAnsi="Times New Roman" w:cs="Times New Roman"/>
      <w:b/>
      <w:bCs/>
      <w:kern w:val="0"/>
      <w:sz w:val="32"/>
      <w:szCs w:val="32"/>
      <w:lang w:val="en-US"/>
      <w14:ligatures w14:val="none"/>
    </w:rPr>
  </w:style>
  <w:style w:type="paragraph" w:styleId="BodyText">
    <w:name w:val="Body Text"/>
    <w:basedOn w:val="Normal"/>
    <w:link w:val="BodyTextChar"/>
    <w:uiPriority w:val="1"/>
    <w:qFormat/>
    <w:rsid w:val="00716925"/>
    <w:rPr>
      <w:sz w:val="24"/>
      <w:szCs w:val="24"/>
    </w:rPr>
  </w:style>
  <w:style w:type="character" w:customStyle="1" w:styleId="BodyTextChar">
    <w:name w:val="Body Text Char"/>
    <w:basedOn w:val="DefaultParagraphFont"/>
    <w:link w:val="BodyText"/>
    <w:uiPriority w:val="1"/>
    <w:rsid w:val="00716925"/>
    <w:rPr>
      <w:rFonts w:ascii="Calibri" w:eastAsia="Calibri" w:hAnsi="Calibri" w:cs="Calibri"/>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232965">
      <w:bodyDiv w:val="1"/>
      <w:marLeft w:val="0"/>
      <w:marRight w:val="0"/>
      <w:marTop w:val="0"/>
      <w:marBottom w:val="0"/>
      <w:divBdr>
        <w:top w:val="none" w:sz="0" w:space="0" w:color="auto"/>
        <w:left w:val="none" w:sz="0" w:space="0" w:color="auto"/>
        <w:bottom w:val="none" w:sz="0" w:space="0" w:color="auto"/>
        <w:right w:val="none" w:sz="0" w:space="0" w:color="auto"/>
      </w:divBdr>
    </w:div>
    <w:div w:id="149109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Vishav  Singla</dc:creator>
  <cp:keywords/>
  <dc:description/>
  <cp:lastModifiedBy>Vishav  Singla</cp:lastModifiedBy>
  <cp:revision>1</cp:revision>
  <dcterms:created xsi:type="dcterms:W3CDTF">2024-02-07T04:55:00Z</dcterms:created>
  <dcterms:modified xsi:type="dcterms:W3CDTF">2024-02-07T04:58:00Z</dcterms:modified>
</cp:coreProperties>
</file>