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4BAF" w14:textId="77777777" w:rsidR="00060D21" w:rsidRDefault="00000000">
      <w:pPr>
        <w:pStyle w:val="Title"/>
      </w:pPr>
      <w:r>
        <w:t>Bug Report Document – OpenCart Website</w:t>
      </w:r>
    </w:p>
    <w:p w14:paraId="00BD5C9C" w14:textId="77777777" w:rsidR="00060D21" w:rsidRDefault="00000000">
      <w:r>
        <w:t>Reported By: Sneha Singh</w:t>
      </w:r>
      <w:r>
        <w:br/>
        <w:t>Reported On: 26 June 2025</w:t>
      </w:r>
    </w:p>
    <w:p w14:paraId="7B966C97" w14:textId="77777777" w:rsidR="00060D21" w:rsidRDefault="00060D21"/>
    <w:p w14:paraId="54D0C53B" w14:textId="77777777" w:rsidR="00060D21" w:rsidRDefault="00000000">
      <w:pPr>
        <w:pStyle w:val="Heading1"/>
      </w:pPr>
      <w:r>
        <w:t>Bug ID: REG-BUG-001</w:t>
      </w:r>
    </w:p>
    <w:p w14:paraId="682B4EDC" w14:textId="77777777" w:rsidR="00060D21" w:rsidRDefault="00000000">
      <w:r>
        <w:t>Title: Confirmation email not sent after successful account creation</w:t>
      </w:r>
    </w:p>
    <w:p w14:paraId="607D3360" w14:textId="77777777" w:rsidR="00060D21" w:rsidRDefault="00000000">
      <w:r>
        <w:t>Module: User Registration</w:t>
      </w:r>
      <w:r>
        <w:br/>
        <w:t>Severity: Medium</w:t>
      </w:r>
      <w:r>
        <w:br/>
        <w:t>Priority: High</w:t>
      </w:r>
      <w:r>
        <w:br/>
        <w:t>Environment: Chrome v123, Windows 10, OpenCart Demo Website</w:t>
      </w:r>
      <w:r>
        <w:br/>
      </w:r>
    </w:p>
    <w:p w14:paraId="3E28C177" w14:textId="77777777" w:rsidR="00060D21" w:rsidRDefault="00000000">
      <w:r>
        <w:t>Description:</w:t>
      </w:r>
      <w:r>
        <w:br/>
        <w:t>When a user successfully registers a new account, the system should send a confirmation or welcome email to the registered email address. However, no email is received, even though the account is created successfully and the user is redirected to the dashboard.</w:t>
      </w:r>
    </w:p>
    <w:p w14:paraId="0237FB5D" w14:textId="5D31A32B" w:rsidR="00BD6267" w:rsidRDefault="00000000" w:rsidP="00BD6267">
      <w:r>
        <w:t>Steps to Reproduce:</w:t>
      </w:r>
      <w:r>
        <w:br/>
        <w:t xml:space="preserve"> </w:t>
      </w:r>
      <w:r w:rsidR="00BD6267">
        <w:t>1. Click on My Account Dropmenu.</w:t>
      </w:r>
    </w:p>
    <w:p w14:paraId="3DF72A81" w14:textId="5389B183" w:rsidR="00BD6267" w:rsidRDefault="00BD6267" w:rsidP="00BD6267">
      <w:r>
        <w:t>2. Select Register option.</w:t>
      </w:r>
    </w:p>
    <w:p w14:paraId="5A794332" w14:textId="77777777" w:rsidR="00BD6267" w:rsidRDefault="00BD6267" w:rsidP="00BD6267">
      <w:r>
        <w:t xml:space="preserve">3. </w:t>
      </w:r>
      <w:r>
        <w:t>Fill all required fields with valid details.</w:t>
      </w:r>
    </w:p>
    <w:p w14:paraId="06C3D771" w14:textId="1312ADEB" w:rsidR="00BD6267" w:rsidRDefault="00BD6267" w:rsidP="00BD6267">
      <w:r>
        <w:t>4.</w:t>
      </w:r>
      <w:r>
        <w:t xml:space="preserve"> Check the Privacy Policy box</w:t>
      </w:r>
      <w:r>
        <w:t xml:space="preserve"> and subscribe Newsletter.</w:t>
      </w:r>
    </w:p>
    <w:p w14:paraId="604345CE" w14:textId="77777777" w:rsidR="00BD6267" w:rsidRDefault="00BD6267" w:rsidP="00BD6267">
      <w:r>
        <w:t xml:space="preserve">5. </w:t>
      </w:r>
      <w:r>
        <w:t>Click on the “Continue” button to create the account.</w:t>
      </w:r>
    </w:p>
    <w:p w14:paraId="78398596" w14:textId="51C6D296" w:rsidR="00BD6267" w:rsidRDefault="00BD6267">
      <w:r>
        <w:t>6.</w:t>
      </w:r>
      <w:r w:rsidRPr="00BD6267">
        <w:t xml:space="preserve"> </w:t>
      </w:r>
      <w:r>
        <w:t>Check the inbox of the registered email account</w:t>
      </w:r>
      <w:r>
        <w:t>.</w:t>
      </w:r>
      <w:r>
        <w:br/>
      </w:r>
    </w:p>
    <w:p w14:paraId="689CE9D6" w14:textId="0BB34A64" w:rsidR="00060D21" w:rsidRDefault="00000000">
      <w:r>
        <w:t>Expected Result:</w:t>
      </w:r>
      <w:r>
        <w:br/>
        <w:t>User should receive a confirmation/welcome email shortly after registration is successful.</w:t>
      </w:r>
    </w:p>
    <w:p w14:paraId="66C3A017" w14:textId="77777777" w:rsidR="00060D21" w:rsidRDefault="00000000">
      <w:r>
        <w:t>Actual Result:</w:t>
      </w:r>
      <w:r>
        <w:br/>
        <w:t>No email is received even after waiting for a few minutes. The inbox and spam folders were both checked.</w:t>
      </w:r>
    </w:p>
    <w:p w14:paraId="79E17B07" w14:textId="77777777" w:rsidR="00060D21" w:rsidRDefault="00000000">
      <w:r>
        <w:lastRenderedPageBreak/>
        <w:t>Impact:</w:t>
      </w:r>
      <w:r>
        <w:br/>
        <w:t>- User may be unsure whether the account was created successfully.</w:t>
      </w:r>
      <w:r>
        <w:br/>
        <w:t>- Can lead to trust and usability issues, especially if email verification is expected.</w:t>
      </w:r>
    </w:p>
    <w:p w14:paraId="5A39B23A" w14:textId="77777777" w:rsidR="00060D21" w:rsidRDefault="00000000">
      <w:r>
        <w:t>Suggested Fix:</w:t>
      </w:r>
      <w:r>
        <w:br/>
        <w:t>Ensure email functionality is correctly configured and triggered after account creation. Include proper error logging if the email fails to send.</w:t>
      </w:r>
    </w:p>
    <w:sectPr w:rsidR="00060D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564536">
    <w:abstractNumId w:val="8"/>
  </w:num>
  <w:num w:numId="2" w16cid:durableId="955719797">
    <w:abstractNumId w:val="6"/>
  </w:num>
  <w:num w:numId="3" w16cid:durableId="1451238099">
    <w:abstractNumId w:val="5"/>
  </w:num>
  <w:num w:numId="4" w16cid:durableId="1678076024">
    <w:abstractNumId w:val="4"/>
  </w:num>
  <w:num w:numId="5" w16cid:durableId="1045833466">
    <w:abstractNumId w:val="7"/>
  </w:num>
  <w:num w:numId="6" w16cid:durableId="1633515621">
    <w:abstractNumId w:val="3"/>
  </w:num>
  <w:num w:numId="7" w16cid:durableId="1253052197">
    <w:abstractNumId w:val="2"/>
  </w:num>
  <w:num w:numId="8" w16cid:durableId="1891528148">
    <w:abstractNumId w:val="1"/>
  </w:num>
  <w:num w:numId="9" w16cid:durableId="182512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D21"/>
    <w:rsid w:val="0015074B"/>
    <w:rsid w:val="0029639D"/>
    <w:rsid w:val="002D26AC"/>
    <w:rsid w:val="00326F90"/>
    <w:rsid w:val="00AA1D8D"/>
    <w:rsid w:val="00B47730"/>
    <w:rsid w:val="00BA4A67"/>
    <w:rsid w:val="00BD62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B5682"/>
  <w14:defaultImageDpi w14:val="300"/>
  <w15:docId w15:val="{41BF4F1B-61EF-41BA-8C8B-FA0EEDB1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Avantika Tomar</cp:lastModifiedBy>
  <cp:revision>2</cp:revision>
  <dcterms:created xsi:type="dcterms:W3CDTF">2013-12-23T23:15:00Z</dcterms:created>
  <dcterms:modified xsi:type="dcterms:W3CDTF">2025-06-26T07:08:00Z</dcterms:modified>
  <cp:category/>
</cp:coreProperties>
</file>