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72C6D66" w:rsidR="00CC2DFB" w:rsidRDefault="005B3FA9" w:rsidP="0E0D5887">
      <w:pPr>
        <w:pStyle w:val="Title"/>
      </w:pPr>
      <w:r>
        <w:t>Cloud Architecture Prototype Spec</w:t>
      </w:r>
    </w:p>
    <w:p w14:paraId="1B910273" w14:textId="77777777" w:rsidR="00206632" w:rsidRDefault="00206632" w:rsidP="0E0D5887"/>
    <w:p w14:paraId="700553EF" w14:textId="4BE847EE" w:rsidR="0E0D5887" w:rsidRDefault="00206632" w:rsidP="0E0D5887">
      <w:r>
        <w:t>This project is to create a</w:t>
      </w:r>
      <w:r w:rsidR="00675FFB">
        <w:t xml:space="preserve">n </w:t>
      </w:r>
    </w:p>
    <w:p w14:paraId="744DAE72" w14:textId="6F3BC4BE" w:rsidR="0E0D5887" w:rsidRDefault="0E0D5887" w:rsidP="0E0D5887">
      <w:pPr>
        <w:pStyle w:val="Heading1"/>
      </w:pPr>
      <w:r w:rsidRPr="0E0D5887">
        <w:t>Deliverables</w:t>
      </w:r>
    </w:p>
    <w:p w14:paraId="57BBEFD5" w14:textId="3C4F2356" w:rsidR="0E0D5887" w:rsidRDefault="00675FFB" w:rsidP="0E0D5887">
      <w:pPr>
        <w:pStyle w:val="ListParagraph"/>
        <w:numPr>
          <w:ilvl w:val="0"/>
          <w:numId w:val="4"/>
        </w:numPr>
      </w:pPr>
      <w:r>
        <w:t>Android mobile app to search and display sell offers from an offer feed</w:t>
      </w:r>
    </w:p>
    <w:p w14:paraId="2A73CFAA" w14:textId="7F28A01D" w:rsidR="00675FFB" w:rsidRDefault="00675FFB" w:rsidP="0E0D5887">
      <w:pPr>
        <w:pStyle w:val="ListParagraph"/>
        <w:numPr>
          <w:ilvl w:val="0"/>
          <w:numId w:val="4"/>
        </w:numPr>
      </w:pPr>
      <w:r>
        <w:t xml:space="preserve">A C# .NET </w:t>
      </w:r>
      <w:r w:rsidR="00E11460">
        <w:t xml:space="preserve">secure </w:t>
      </w:r>
      <w:r>
        <w:t>communications library to upload a set of files to a server</w:t>
      </w:r>
    </w:p>
    <w:p w14:paraId="66074757" w14:textId="56676395" w:rsidR="0E0D5887" w:rsidRDefault="0E0D5887" w:rsidP="00E11460">
      <w:pPr>
        <w:pStyle w:val="ListParagraph"/>
        <w:numPr>
          <w:ilvl w:val="0"/>
          <w:numId w:val="4"/>
        </w:numPr>
      </w:pPr>
      <w:r w:rsidRPr="0E0D5887">
        <w:t xml:space="preserve">Design and implementation of a </w:t>
      </w:r>
      <w:r w:rsidR="00E11460">
        <w:t xml:space="preserve">secure </w:t>
      </w:r>
      <w:r w:rsidR="00675FFB">
        <w:t>server to accept data uploads and manage processing</w:t>
      </w:r>
      <w:r w:rsidR="00E11460">
        <w:t>, accept processed results and send them to registered mobile phones</w:t>
      </w:r>
    </w:p>
    <w:p w14:paraId="639D06C5" w14:textId="1DCC71A1" w:rsidR="0E0D5887" w:rsidRDefault="0E0D5887" w:rsidP="0E0D5887">
      <w:pPr>
        <w:pStyle w:val="ListParagraph"/>
        <w:numPr>
          <w:ilvl w:val="0"/>
          <w:numId w:val="4"/>
        </w:numPr>
      </w:pPr>
      <w:r w:rsidRPr="0E0D5887">
        <w:t>Graphical test program to use library functionality</w:t>
      </w:r>
    </w:p>
    <w:p w14:paraId="698A21C2" w14:textId="308E50DB" w:rsidR="0E0D5887" w:rsidRDefault="0E0D5887" w:rsidP="0E0D5887">
      <w:pPr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0E0D5887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Technology</w:t>
      </w:r>
    </w:p>
    <w:p w14:paraId="3F6DFE3E" w14:textId="1ADBA60B" w:rsidR="0E0D5887" w:rsidRDefault="2C03FE2E" w:rsidP="2C03FE2E">
      <w:pPr>
        <w:rPr>
          <w:rFonts w:ascii="Calibri" w:eastAsia="Calibri" w:hAnsi="Calibri" w:cs="Calibri"/>
        </w:rPr>
      </w:pPr>
      <w:r w:rsidRPr="2C03FE2E">
        <w:rPr>
          <w:rFonts w:ascii="Calibri" w:eastAsia="Calibri" w:hAnsi="Calibri" w:cs="Calibri"/>
        </w:rPr>
        <w:t xml:space="preserve">The library will make use of C# and .NET. </w:t>
      </w:r>
      <w:r w:rsidR="00E11460">
        <w:rPr>
          <w:rFonts w:ascii="Calibri" w:eastAsia="Calibri" w:hAnsi="Calibri" w:cs="Calibri"/>
        </w:rPr>
        <w:t>The mobile app shall be Android, and compatibl</w:t>
      </w:r>
      <w:r w:rsidR="002C41E2">
        <w:rPr>
          <w:rFonts w:ascii="Calibri" w:eastAsia="Calibri" w:hAnsi="Calibri" w:cs="Calibri"/>
        </w:rPr>
        <w:t>e with the Android version of the current largest install base. The server app may use any technologies which can run on an Ubuntu 18.04 server instance.</w:t>
      </w:r>
    </w:p>
    <w:p w14:paraId="5C3DD88B" w14:textId="49558D8F" w:rsidR="0E0D5887" w:rsidRDefault="0E0D5887" w:rsidP="0E0D5887">
      <w:pPr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0E0D5887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Software Development Requirements</w:t>
      </w:r>
    </w:p>
    <w:p w14:paraId="212FCC79" w14:textId="7DD83B30" w:rsidR="0E0D5887" w:rsidRDefault="0E0D5887" w:rsidP="0E0D5887">
      <w:pPr>
        <w:rPr>
          <w:rFonts w:ascii="Calibri" w:eastAsia="Calibri" w:hAnsi="Calibri" w:cs="Calibri"/>
        </w:rPr>
      </w:pPr>
      <w:r w:rsidRPr="0E0D5887">
        <w:rPr>
          <w:rFonts w:ascii="Calibri" w:eastAsia="Calibri" w:hAnsi="Calibri" w:cs="Calibri"/>
        </w:rPr>
        <w:t>The library and its subcomponents should be developed using object-oriented principles and proper design patterns. We will require automated unit tests for all components of the library.</w:t>
      </w:r>
    </w:p>
    <w:p w14:paraId="691E2B30" w14:textId="2596D43B" w:rsidR="0031040A" w:rsidRDefault="0E0D5887" w:rsidP="0E0D5887">
      <w:pPr>
        <w:rPr>
          <w:rFonts w:ascii="Calibri" w:eastAsia="Calibri" w:hAnsi="Calibri" w:cs="Calibri"/>
        </w:rPr>
      </w:pPr>
      <w:r w:rsidRPr="0E0D5887">
        <w:rPr>
          <w:rFonts w:ascii="Calibri" w:eastAsia="Calibri" w:hAnsi="Calibri" w:cs="Calibri"/>
        </w:rPr>
        <w:t>We will also require a test program that makes use of the library functionality. We require a UI-based program using WPF.</w:t>
      </w:r>
    </w:p>
    <w:p w14:paraId="4ED6E833" w14:textId="30AE3874" w:rsidR="0E0D5887" w:rsidRDefault="0031040A" w:rsidP="0E0D58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3995439" w14:textId="003F8D8A" w:rsidR="0E0D5887" w:rsidRDefault="0031040A" w:rsidP="0005362C">
      <w:pPr>
        <w:pStyle w:val="Heading1"/>
        <w:rPr>
          <w:noProof/>
        </w:rPr>
      </w:pPr>
      <w:r>
        <w:lastRenderedPageBreak/>
        <w:t xml:space="preserve">Cloud </w:t>
      </w:r>
      <w:r w:rsidR="0E0D5887" w:rsidRPr="0E0D5887">
        <w:t>Architecture</w:t>
      </w:r>
      <w:r>
        <w:t xml:space="preserve"> and </w:t>
      </w:r>
      <w:r w:rsidRPr="0E0D5887">
        <w:t>Operatio</w:t>
      </w:r>
      <w:r>
        <w:t>n Detai</w:t>
      </w:r>
      <w:r w:rsidR="0005362C">
        <w:t>l</w:t>
      </w:r>
    </w:p>
    <w:p w14:paraId="21258FD2" w14:textId="390B36F8" w:rsidR="0005362C" w:rsidRPr="0005362C" w:rsidRDefault="0005362C" w:rsidP="0005362C">
      <w:r>
        <w:rPr>
          <w:noProof/>
        </w:rPr>
        <w:drawing>
          <wp:inline distT="0" distB="0" distL="0" distR="0" wp14:anchorId="7E489B7C" wp14:editId="526989DD">
            <wp:extent cx="4276239" cy="698571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403" cy="701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8DFB4" w14:textId="77777777" w:rsidR="0005362C" w:rsidRDefault="0005362C">
      <w:pP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br w:type="page"/>
      </w:r>
    </w:p>
    <w:p w14:paraId="0CBFE934" w14:textId="35DAC0F2" w:rsidR="00E13E15" w:rsidRDefault="00E13E15" w:rsidP="0E0D5887">
      <w:pP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lastRenderedPageBreak/>
        <w:t>Secure Communications Library</w:t>
      </w:r>
    </w:p>
    <w:p w14:paraId="618E22E7" w14:textId="346D31F5" w:rsidR="00E13E15" w:rsidRDefault="000B73DE" w:rsidP="0E0D5887">
      <w:r>
        <w:t xml:space="preserve">A data collection GUI created by </w:t>
      </w:r>
      <w:proofErr w:type="spellStart"/>
      <w:r>
        <w:t>Savormetrics</w:t>
      </w:r>
      <w:proofErr w:type="spellEnd"/>
      <w:r>
        <w:t xml:space="preserve"> will be running at a data collection site on a </w:t>
      </w:r>
      <w:proofErr w:type="spellStart"/>
      <w:r>
        <w:t>WiFi</w:t>
      </w:r>
      <w:proofErr w:type="spellEnd"/>
      <w:r>
        <w:t xml:space="preserve"> connected laptop. The device creates a number of files forming one complete set. </w:t>
      </w:r>
    </w:p>
    <w:p w14:paraId="5C22468A" w14:textId="62511ACB" w:rsidR="00374432" w:rsidRDefault="00374432" w:rsidP="0E0D5887">
      <w:r>
        <w:t>The library will contain two functions;</w:t>
      </w:r>
    </w:p>
    <w:p w14:paraId="5C7DC778" w14:textId="631EEA6A" w:rsidR="00374432" w:rsidRDefault="00374432" w:rsidP="0E0D5887">
      <w:proofErr w:type="spellStart"/>
      <w:proofErr w:type="gramStart"/>
      <w:r>
        <w:t>SendFiles</w:t>
      </w:r>
      <w:proofErr w:type="spellEnd"/>
      <w:r>
        <w:t>(</w:t>
      </w:r>
      <w:proofErr w:type="gramEnd"/>
      <w:r>
        <w:t>path, timeout</w:t>
      </w:r>
      <w:r w:rsidR="00BE6585">
        <w:t xml:space="preserve">, </w:t>
      </w:r>
      <w:r w:rsidR="003E5185">
        <w:t>meta1, meta2, …</w:t>
      </w:r>
      <w:r>
        <w:t>)</w:t>
      </w:r>
    </w:p>
    <w:p w14:paraId="4F09F7D8" w14:textId="1213BE90" w:rsidR="00374432" w:rsidRDefault="00374432" w:rsidP="0E0D5887">
      <w:r>
        <w:t>The path will be a single file or a folder. All files will be added to an internal queue and the function will return immediately. The function will create a background task to transfer the files in the queue</w:t>
      </w:r>
      <w:r w:rsidR="00E922C5">
        <w:t xml:space="preserve"> until completed.</w:t>
      </w:r>
      <w:r w:rsidR="008F1D2E">
        <w:t xml:space="preserve"> The internal upload process will confirm, with retries if necessary, that a complete folder has been uploaded. This means, that if a folder path is given, </w:t>
      </w:r>
      <w:r w:rsidR="00BF67FB">
        <w:t>that all files can be considered as a set, and the entire set can be marked as completed.</w:t>
      </w:r>
    </w:p>
    <w:p w14:paraId="1A826458" w14:textId="4C43EABE" w:rsidR="005055B0" w:rsidRDefault="005055B0" w:rsidP="0E0D5887">
      <w:r>
        <w:t>Meta information will also be sent with the folder of files</w:t>
      </w:r>
      <w:r w:rsidR="003E5185">
        <w:t xml:space="preserve">. There may be a variable number of arguments, either strings, floats, or </w:t>
      </w:r>
      <w:proofErr w:type="spellStart"/>
      <w:r w:rsidR="003E5185">
        <w:t>ints</w:t>
      </w:r>
      <w:proofErr w:type="spellEnd"/>
      <w:r w:rsidR="003E5185">
        <w:t>, which is also to be sent with a data set. At this point, we envision only these arguments to be sent, which will be referred to further in this document:</w:t>
      </w:r>
    </w:p>
    <w:p w14:paraId="4F8D57CB" w14:textId="47735F1E" w:rsidR="003E5185" w:rsidRDefault="003E5185" w:rsidP="0E0D5887">
      <w:r>
        <w:t xml:space="preserve">String </w:t>
      </w:r>
      <w:proofErr w:type="spellStart"/>
      <w:r>
        <w:t>SellerID</w:t>
      </w:r>
      <w:proofErr w:type="spellEnd"/>
    </w:p>
    <w:p w14:paraId="3014F00B" w14:textId="64915D8D" w:rsidR="003E5185" w:rsidRDefault="003E5185" w:rsidP="0E0D5887">
      <w:r>
        <w:t>Float Quantity</w:t>
      </w:r>
    </w:p>
    <w:p w14:paraId="37BEE4F5" w14:textId="33970C41" w:rsidR="003E5185" w:rsidRDefault="003E5185" w:rsidP="0E0D5887">
      <w:r>
        <w:t>Float Price</w:t>
      </w:r>
    </w:p>
    <w:p w14:paraId="4A0FD2E6" w14:textId="41B41CA2" w:rsidR="00BE6585" w:rsidRDefault="00BE6585" w:rsidP="0E0D5887">
      <w:r>
        <w:t>There will be approximately a maximum of 72 files of 7MB each in one data set.</w:t>
      </w:r>
    </w:p>
    <w:p w14:paraId="12B97DCC" w14:textId="6177ADFE" w:rsidR="00C942ED" w:rsidRDefault="00C942ED" w:rsidP="0E0D5887">
      <w:r>
        <w:t>It will return a status code of 0 if the function was successful. An example of not being successful, return</w:t>
      </w:r>
      <w:r w:rsidR="005055B0">
        <w:t>ing</w:t>
      </w:r>
      <w:r>
        <w:t xml:space="preserve"> a different status code, </w:t>
      </w:r>
      <w:r w:rsidR="005055B0">
        <w:t xml:space="preserve">is </w:t>
      </w:r>
      <w:r>
        <w:t>if the file path was not found, or if the machine is not currently online.</w:t>
      </w:r>
    </w:p>
    <w:p w14:paraId="147D1044" w14:textId="7BA43DE5" w:rsidR="00BF67FB" w:rsidRDefault="00BF67FB" w:rsidP="0E0D5887">
      <w:r>
        <w:t>If an upload queue is in progress, the function will not accept any new files, and return an error code.</w:t>
      </w:r>
    </w:p>
    <w:p w14:paraId="66E7627D" w14:textId="4C3A8477" w:rsidR="00BF67FB" w:rsidRDefault="00BF67FB" w:rsidP="0E0D5887">
      <w:proofErr w:type="spellStart"/>
      <w:proofErr w:type="gramStart"/>
      <w:r>
        <w:t>SendCancel</w:t>
      </w:r>
      <w:proofErr w:type="spellEnd"/>
      <w:r>
        <w:t>(</w:t>
      </w:r>
      <w:proofErr w:type="gramEnd"/>
      <w:r>
        <w:t>)</w:t>
      </w:r>
    </w:p>
    <w:p w14:paraId="7BF8A6D0" w14:textId="27F47FF9" w:rsidR="00BF67FB" w:rsidRDefault="00BF67FB" w:rsidP="0E0D5887">
      <w:r>
        <w:t>This function will clear the current queue and send a signal to the server to indicate that the upload was aborted.</w:t>
      </w:r>
      <w:r w:rsidR="003776FD">
        <w:t xml:space="preserve"> A completed data set cannot be cancelled.</w:t>
      </w:r>
    </w:p>
    <w:p w14:paraId="11D83B22" w14:textId="38E6F138" w:rsidR="00374432" w:rsidRDefault="00374432" w:rsidP="0E0D5887">
      <w:proofErr w:type="spellStart"/>
      <w:proofErr w:type="gramStart"/>
      <w:r>
        <w:t>QueueStatus</w:t>
      </w:r>
      <w:proofErr w:type="spellEnd"/>
      <w:r>
        <w:t>(</w:t>
      </w:r>
      <w:proofErr w:type="gramEnd"/>
      <w:r>
        <w:t>)</w:t>
      </w:r>
    </w:p>
    <w:p w14:paraId="0EC0CF28" w14:textId="7A19AA19" w:rsidR="00E922C5" w:rsidRDefault="00E922C5" w:rsidP="0E0D5887">
      <w:r>
        <w:t xml:space="preserve">The function will return the </w:t>
      </w:r>
      <w:r w:rsidR="00BF67FB">
        <w:t>status of the</w:t>
      </w:r>
      <w:r>
        <w:t xml:space="preserve"> queue</w:t>
      </w:r>
      <w:r w:rsidR="00BF67FB">
        <w:t>, such as how many files remain to be uploaded in the set, and how long until the timeout for that set expires.</w:t>
      </w:r>
    </w:p>
    <w:p w14:paraId="296FB86C" w14:textId="2DEB66B3" w:rsidR="00C942ED" w:rsidRDefault="00C942ED" w:rsidP="0E0D5887">
      <w:pP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Communications </w:t>
      </w: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Test GUI</w:t>
      </w:r>
    </w:p>
    <w:p w14:paraId="3ACFAE0E" w14:textId="675294B8" w:rsidR="00C942ED" w:rsidRDefault="00C942ED" w:rsidP="0E0D5887">
      <w:r>
        <w:t xml:space="preserve">A </w:t>
      </w:r>
      <w:r>
        <w:t>test</w:t>
      </w:r>
      <w:r>
        <w:t xml:space="preserve"> GUI </w:t>
      </w:r>
      <w:r>
        <w:t>will demonstrate the functionality of the communications library. It will consist of a file browser button, where you can select one or multiple files to be added to be uploaded, and a box to put a timeout value</w:t>
      </w:r>
      <w:r w:rsidR="00D0637F">
        <w:t xml:space="preserve">, </w:t>
      </w:r>
      <w:proofErr w:type="spellStart"/>
      <w:r w:rsidR="00D0637F">
        <w:t>SellerID</w:t>
      </w:r>
      <w:proofErr w:type="spellEnd"/>
      <w:r w:rsidR="00D0637F">
        <w:t>, and Quantity</w:t>
      </w:r>
      <w:r>
        <w:t xml:space="preserve">. </w:t>
      </w:r>
      <w:r w:rsidR="005055B0">
        <w:t>Finally,</w:t>
      </w:r>
      <w:r>
        <w:t xml:space="preserve"> there </w:t>
      </w:r>
      <w:r w:rsidR="00D0637F">
        <w:t>will be a</w:t>
      </w:r>
      <w:r>
        <w:t xml:space="preserve"> button to start the uploading. A status display will show the number of files remaining in the queue are regular intervals.</w:t>
      </w:r>
    </w:p>
    <w:p w14:paraId="63B10029" w14:textId="191F62F1" w:rsidR="00C942ED" w:rsidRDefault="00C942ED" w:rsidP="0E0D5887">
      <w:r>
        <w:lastRenderedPageBreak/>
        <w:t>The status returned from the file upload will also be shown; indicating such errors as the path not found, the file was not accessible, or the internet is not online, or other errors as necessary.</w:t>
      </w:r>
    </w:p>
    <w:p w14:paraId="5382BD60" w14:textId="1FE83C1D" w:rsidR="008F1D2E" w:rsidRDefault="008F1D2E" w:rsidP="008F1D2E">
      <w:pPr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Application Server</w:t>
      </w:r>
    </w:p>
    <w:p w14:paraId="6423766A" w14:textId="08B1AC17" w:rsidR="00C942ED" w:rsidRDefault="008F1D2E" w:rsidP="008F1D2E">
      <w:pPr>
        <w:rPr>
          <w:rFonts w:ascii="Calibri" w:eastAsia="Calibri" w:hAnsi="Calibri" w:cs="Calibri"/>
        </w:rPr>
      </w:pPr>
      <w:r w:rsidRPr="2C03FE2E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application server is a controller for all the cloud processes. It will:</w:t>
      </w:r>
    </w:p>
    <w:p w14:paraId="2323A953" w14:textId="12E02D46" w:rsidR="008F1D2E" w:rsidRPr="00BE6585" w:rsidRDefault="008F1D2E" w:rsidP="00BE6585">
      <w:pPr>
        <w:pStyle w:val="ListParagraph"/>
        <w:numPr>
          <w:ilvl w:val="0"/>
          <w:numId w:val="4"/>
        </w:numPr>
      </w:pPr>
      <w:r w:rsidRPr="00BE6585">
        <w:rPr>
          <w:rFonts w:ascii="Calibri" w:eastAsia="Calibri" w:hAnsi="Calibri" w:cs="Calibri"/>
        </w:rPr>
        <w:t xml:space="preserve">Wait indefinitely for a new </w:t>
      </w:r>
      <w:r w:rsidR="007E7FEF">
        <w:rPr>
          <w:rFonts w:ascii="Calibri" w:eastAsia="Calibri" w:hAnsi="Calibri" w:cs="Calibri"/>
        </w:rPr>
        <w:t xml:space="preserve">data </w:t>
      </w:r>
      <w:r w:rsidR="00163A03">
        <w:rPr>
          <w:rFonts w:ascii="Calibri" w:eastAsia="Calibri" w:hAnsi="Calibri" w:cs="Calibri"/>
        </w:rPr>
        <w:t xml:space="preserve">upload </w:t>
      </w:r>
      <w:r w:rsidRPr="00BE6585">
        <w:rPr>
          <w:rFonts w:ascii="Calibri" w:eastAsia="Calibri" w:hAnsi="Calibri" w:cs="Calibri"/>
        </w:rPr>
        <w:t xml:space="preserve">from the data collection device. </w:t>
      </w:r>
    </w:p>
    <w:p w14:paraId="1E904B81" w14:textId="4B84B526" w:rsidR="00BE6585" w:rsidRPr="00BE6585" w:rsidRDefault="00BE6585" w:rsidP="00BE6585">
      <w:pPr>
        <w:pStyle w:val="ListParagraph"/>
        <w:numPr>
          <w:ilvl w:val="0"/>
          <w:numId w:val="4"/>
        </w:numPr>
      </w:pPr>
      <w:r>
        <w:rPr>
          <w:rFonts w:ascii="Calibri" w:eastAsia="Calibri" w:hAnsi="Calibri" w:cs="Calibri"/>
        </w:rPr>
        <w:t>Accept a complete set of files and confirm their receipt to the communications library</w:t>
      </w:r>
    </w:p>
    <w:p w14:paraId="3D2642D4" w14:textId="48F4C799" w:rsidR="00BE6585" w:rsidRPr="00BE6585" w:rsidRDefault="00BE6585" w:rsidP="00BE6585">
      <w:pPr>
        <w:pStyle w:val="ListParagraph"/>
        <w:numPr>
          <w:ilvl w:val="0"/>
          <w:numId w:val="4"/>
        </w:numPr>
      </w:pPr>
      <w:r>
        <w:rPr>
          <w:rFonts w:ascii="Calibri" w:eastAsia="Calibri" w:hAnsi="Calibri" w:cs="Calibri"/>
        </w:rPr>
        <w:t>Allow a cancel message for a particular set</w:t>
      </w:r>
      <w:r w:rsidR="00163A03">
        <w:rPr>
          <w:rFonts w:ascii="Calibri" w:eastAsia="Calibri" w:hAnsi="Calibri" w:cs="Calibri"/>
        </w:rPr>
        <w:t>, which works in conjunction with the communications library</w:t>
      </w:r>
    </w:p>
    <w:p w14:paraId="11BFD589" w14:textId="47B17813" w:rsidR="00BE6585" w:rsidRPr="00BE6585" w:rsidRDefault="00BE6585" w:rsidP="00BE6585">
      <w:pPr>
        <w:pStyle w:val="ListParagraph"/>
        <w:numPr>
          <w:ilvl w:val="0"/>
          <w:numId w:val="4"/>
        </w:numPr>
      </w:pPr>
      <w:r>
        <w:rPr>
          <w:rFonts w:ascii="Calibri" w:eastAsia="Calibri" w:hAnsi="Calibri" w:cs="Calibri"/>
        </w:rPr>
        <w:t>Upon receipt of a complete set of files which was not cancelled, make the set of files available as a shared folder to the A.I. engine</w:t>
      </w:r>
    </w:p>
    <w:p w14:paraId="2C2092B4" w14:textId="2A23DD12" w:rsidR="00A0000A" w:rsidRPr="00BE6585" w:rsidRDefault="00BE6585" w:rsidP="00A0000A">
      <w:pPr>
        <w:pStyle w:val="ListParagraph"/>
        <w:numPr>
          <w:ilvl w:val="0"/>
          <w:numId w:val="4"/>
        </w:numPr>
      </w:pPr>
      <w:r>
        <w:rPr>
          <w:rFonts w:ascii="Calibri" w:eastAsia="Calibri" w:hAnsi="Calibri" w:cs="Calibri"/>
        </w:rPr>
        <w:t>Send a start processing command to the A.I. server</w:t>
      </w:r>
      <w:r w:rsidR="003776FD">
        <w:rPr>
          <w:rFonts w:ascii="Calibri" w:eastAsia="Calibri" w:hAnsi="Calibri" w:cs="Calibri"/>
        </w:rPr>
        <w:t xml:space="preserve">, </w:t>
      </w:r>
      <w:r w:rsidR="00A0000A">
        <w:rPr>
          <w:rFonts w:ascii="Calibri" w:eastAsia="Calibri" w:hAnsi="Calibri" w:cs="Calibri"/>
        </w:rPr>
        <w:t xml:space="preserve">which contains only the path to the data folder. </w:t>
      </w:r>
    </w:p>
    <w:p w14:paraId="5FD0B299" w14:textId="5AD1BF0C" w:rsidR="00BE6585" w:rsidRPr="00BE6585" w:rsidRDefault="00BE6585" w:rsidP="00BE6585">
      <w:pPr>
        <w:pStyle w:val="ListParagraph"/>
        <w:numPr>
          <w:ilvl w:val="0"/>
          <w:numId w:val="4"/>
        </w:numPr>
      </w:pPr>
      <w:r>
        <w:rPr>
          <w:rFonts w:ascii="Calibri" w:eastAsia="Calibri" w:hAnsi="Calibri" w:cs="Calibri"/>
        </w:rPr>
        <w:t xml:space="preserve">Receive a single </w:t>
      </w:r>
      <w:r w:rsidR="008B78B9">
        <w:rPr>
          <w:rFonts w:ascii="Calibri" w:eastAsia="Calibri" w:hAnsi="Calibri" w:cs="Calibri"/>
        </w:rPr>
        <w:t>float</w:t>
      </w:r>
      <w:r>
        <w:rPr>
          <w:rFonts w:ascii="Calibri" w:eastAsia="Calibri" w:hAnsi="Calibri" w:cs="Calibri"/>
        </w:rPr>
        <w:t xml:space="preserve"> value representing a quality rating from the A.I. server</w:t>
      </w:r>
      <w:r w:rsidR="00A0000A">
        <w:rPr>
          <w:rFonts w:ascii="Calibri" w:eastAsia="Calibri" w:hAnsi="Calibri" w:cs="Calibri"/>
        </w:rPr>
        <w:t xml:space="preserve"> and store it together with the meta data for this set</w:t>
      </w:r>
    </w:p>
    <w:p w14:paraId="24BEB4FE" w14:textId="0019CB90" w:rsidR="00BE6585" w:rsidRDefault="00A0000A" w:rsidP="00BE6585">
      <w:pPr>
        <w:pStyle w:val="ListParagraph"/>
        <w:numPr>
          <w:ilvl w:val="0"/>
          <w:numId w:val="4"/>
        </w:numPr>
      </w:pPr>
      <w:r>
        <w:t>The files which were processed can now be erased from storage</w:t>
      </w:r>
    </w:p>
    <w:p w14:paraId="78A301D7" w14:textId="2EE1DCEF" w:rsidR="008B78B9" w:rsidRDefault="008B78B9" w:rsidP="00BE6585">
      <w:pPr>
        <w:pStyle w:val="ListParagraph"/>
        <w:numPr>
          <w:ilvl w:val="0"/>
          <w:numId w:val="4"/>
        </w:numPr>
      </w:pPr>
      <w:r>
        <w:t>A price will be computed based on the quality value, based on a configurable formula. Initially, the formula will be:</w:t>
      </w:r>
    </w:p>
    <w:p w14:paraId="10953A8B" w14:textId="11022152" w:rsidR="008B78B9" w:rsidRDefault="008B78B9" w:rsidP="008B78B9">
      <w:r>
        <w:t>Quality</w:t>
      </w:r>
      <w:r>
        <w:tab/>
        <w:t>Computed Price</w:t>
      </w:r>
    </w:p>
    <w:p w14:paraId="19C50369" w14:textId="743EB28C" w:rsidR="008B78B9" w:rsidRDefault="008B78B9" w:rsidP="008B78B9">
      <w:r>
        <w:t>&gt;=350</w:t>
      </w:r>
      <w:r>
        <w:tab/>
        <w:t>1.50</w:t>
      </w:r>
    </w:p>
    <w:p w14:paraId="64C10BE2" w14:textId="2F1C859D" w:rsidR="008B78B9" w:rsidRDefault="008B78B9" w:rsidP="008B78B9">
      <w:r>
        <w:t>&lt;350</w:t>
      </w:r>
      <w:r>
        <w:tab/>
        <w:t>1.00</w:t>
      </w:r>
    </w:p>
    <w:p w14:paraId="0CF323E8" w14:textId="330172C3" w:rsidR="008B78B9" w:rsidRDefault="008B78B9" w:rsidP="00BE6585">
      <w:pPr>
        <w:pStyle w:val="ListParagraph"/>
        <w:numPr>
          <w:ilvl w:val="0"/>
          <w:numId w:val="4"/>
        </w:numPr>
      </w:pPr>
      <w:r>
        <w:t xml:space="preserve">A set of values called an “offer” will </w:t>
      </w:r>
      <w:r w:rsidR="00575D4B">
        <w:t xml:space="preserve">be stored permanently in a database and </w:t>
      </w:r>
      <w:r>
        <w:t>consist of:</w:t>
      </w:r>
    </w:p>
    <w:p w14:paraId="60F2476C" w14:textId="4507514C" w:rsidR="008B78B9" w:rsidRDefault="008B78B9" w:rsidP="008B78B9">
      <w:r>
        <w:t xml:space="preserve">String </w:t>
      </w:r>
      <w:proofErr w:type="spellStart"/>
      <w:r>
        <w:t>SellerID</w:t>
      </w:r>
      <w:proofErr w:type="spellEnd"/>
    </w:p>
    <w:p w14:paraId="44C6B550" w14:textId="1E2A85CD" w:rsidR="00575D4B" w:rsidRDefault="00575D4B" w:rsidP="008B78B9">
      <w:r>
        <w:t xml:space="preserve">String </w:t>
      </w:r>
      <w:proofErr w:type="spellStart"/>
      <w:r>
        <w:t>OfferID</w:t>
      </w:r>
      <w:proofErr w:type="spellEnd"/>
    </w:p>
    <w:p w14:paraId="02250930" w14:textId="0C9798FD" w:rsidR="008B78B9" w:rsidRDefault="008B78B9" w:rsidP="008B78B9">
      <w:r>
        <w:t>Float Quantity</w:t>
      </w:r>
    </w:p>
    <w:p w14:paraId="5363153D" w14:textId="0D9DAA2E" w:rsidR="008B78B9" w:rsidRDefault="008B78B9" w:rsidP="008B78B9">
      <w:r>
        <w:t>String Quality</w:t>
      </w:r>
    </w:p>
    <w:p w14:paraId="1301C7B3" w14:textId="19073A31" w:rsidR="008B78B9" w:rsidRDefault="008B78B9" w:rsidP="008B78B9">
      <w:r>
        <w:t>Float Price</w:t>
      </w:r>
    </w:p>
    <w:p w14:paraId="50FF0034" w14:textId="385D78E2" w:rsidR="000356B1" w:rsidRDefault="000356B1" w:rsidP="000356B1">
      <w:pPr>
        <w:pStyle w:val="ListParagraph"/>
        <w:numPr>
          <w:ilvl w:val="0"/>
          <w:numId w:val="4"/>
        </w:numPr>
      </w:pPr>
      <w:r>
        <w:t xml:space="preserve">The </w:t>
      </w:r>
      <w:r>
        <w:t>complete offer will immediately be pushed to all registered phones</w:t>
      </w:r>
    </w:p>
    <w:p w14:paraId="74F34333" w14:textId="00516F17" w:rsidR="000356B1" w:rsidRDefault="000356B1" w:rsidP="000356B1">
      <w:pPr>
        <w:pStyle w:val="ListParagraph"/>
        <w:numPr>
          <w:ilvl w:val="0"/>
          <w:numId w:val="4"/>
        </w:numPr>
      </w:pPr>
      <w:r>
        <w:t>The app server will also wait indefinitely for a “buy” request from the mobile app. A buy request consists of:</w:t>
      </w:r>
    </w:p>
    <w:p w14:paraId="4F1F73F6" w14:textId="4095304B" w:rsidR="000356B1" w:rsidRDefault="000356B1" w:rsidP="000356B1">
      <w:r>
        <w:t xml:space="preserve">Integer </w:t>
      </w:r>
      <w:proofErr w:type="spellStart"/>
      <w:r>
        <w:t>BuyerID</w:t>
      </w:r>
      <w:proofErr w:type="spellEnd"/>
    </w:p>
    <w:p w14:paraId="366A8A75" w14:textId="36466116" w:rsidR="00575D4B" w:rsidRDefault="00575D4B" w:rsidP="000356B1">
      <w:r>
        <w:t xml:space="preserve">Integer </w:t>
      </w:r>
      <w:proofErr w:type="spellStart"/>
      <w:r>
        <w:t>OfferID</w:t>
      </w:r>
      <w:proofErr w:type="spellEnd"/>
    </w:p>
    <w:p w14:paraId="1243952A" w14:textId="605BC87C" w:rsidR="000356B1" w:rsidRDefault="000356B1" w:rsidP="000356B1">
      <w:r>
        <w:t>Float Quantity</w:t>
      </w:r>
    </w:p>
    <w:p w14:paraId="2DF71DAA" w14:textId="7669E8AF" w:rsidR="000356B1" w:rsidRDefault="00575D4B" w:rsidP="00575D4B">
      <w:pPr>
        <w:pStyle w:val="ListParagraph"/>
        <w:numPr>
          <w:ilvl w:val="0"/>
          <w:numId w:val="4"/>
        </w:numPr>
      </w:pPr>
      <w:r>
        <w:t xml:space="preserve">The </w:t>
      </w:r>
      <w:r>
        <w:t>app server will append the buy offer to a csv file</w:t>
      </w:r>
      <w:r w:rsidR="00EF6971">
        <w:t>, send a Buy response string back to the mobile app (consisting solely of “Accepted”)</w:t>
      </w:r>
      <w:bookmarkStart w:id="0" w:name="_GoBack"/>
      <w:bookmarkEnd w:id="0"/>
      <w:r>
        <w:t xml:space="preserve"> and take no further action</w:t>
      </w:r>
    </w:p>
    <w:p w14:paraId="4CDB4E0B" w14:textId="4BEBC64E" w:rsidR="00FA5E0E" w:rsidRDefault="00FA5E0E" w:rsidP="00FA5E0E"/>
    <w:p w14:paraId="7E926A58" w14:textId="6BC45C73" w:rsidR="00FA5E0E" w:rsidRDefault="00FA5E0E" w:rsidP="00FA5E0E">
      <w:pPr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.I.</w:t>
      </w: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Server</w:t>
      </w:r>
    </w:p>
    <w:p w14:paraId="2F2376D4" w14:textId="44131583" w:rsidR="00FA5E0E" w:rsidRDefault="00FA5E0E" w:rsidP="00FA5E0E">
      <w:pPr>
        <w:rPr>
          <w:rFonts w:ascii="Calibri" w:eastAsia="Calibri" w:hAnsi="Calibri" w:cs="Calibri"/>
        </w:rPr>
      </w:pPr>
      <w:r w:rsidRPr="2C03FE2E">
        <w:rPr>
          <w:rFonts w:ascii="Calibri" w:eastAsia="Calibri" w:hAnsi="Calibri" w:cs="Calibri"/>
        </w:rPr>
        <w:t xml:space="preserve">The </w:t>
      </w:r>
      <w:r w:rsidR="00465A94">
        <w:rPr>
          <w:rFonts w:ascii="Calibri" w:eastAsia="Calibri" w:hAnsi="Calibri" w:cs="Calibri"/>
        </w:rPr>
        <w:t>A.I.</w:t>
      </w:r>
      <w:r>
        <w:rPr>
          <w:rFonts w:ascii="Calibri" w:eastAsia="Calibri" w:hAnsi="Calibri" w:cs="Calibri"/>
        </w:rPr>
        <w:t xml:space="preserve"> server </w:t>
      </w:r>
      <w:r w:rsidR="00465A94">
        <w:rPr>
          <w:rFonts w:ascii="Calibri" w:eastAsia="Calibri" w:hAnsi="Calibri" w:cs="Calibri"/>
        </w:rPr>
        <w:t>waits for data processing requests, then starts the processing with a Python program. It will:</w:t>
      </w:r>
    </w:p>
    <w:p w14:paraId="43EA5D0C" w14:textId="51E2079D" w:rsidR="00465A94" w:rsidRDefault="00465A94" w:rsidP="00465A94">
      <w:pPr>
        <w:pStyle w:val="ListParagraph"/>
        <w:numPr>
          <w:ilvl w:val="0"/>
          <w:numId w:val="4"/>
        </w:numPr>
      </w:pPr>
      <w:r>
        <w:t>Accept a start processing request, with a location of a set of data files</w:t>
      </w:r>
    </w:p>
    <w:p w14:paraId="11005BCC" w14:textId="2E9A0EB6" w:rsidR="00465A94" w:rsidRDefault="00465A94" w:rsidP="00465A94">
      <w:pPr>
        <w:pStyle w:val="ListParagraph"/>
        <w:numPr>
          <w:ilvl w:val="0"/>
          <w:numId w:val="4"/>
        </w:numPr>
      </w:pPr>
      <w:r>
        <w:t>Start a python program with the following shell command:</w:t>
      </w:r>
    </w:p>
    <w:p w14:paraId="67332FE3" w14:textId="6891742A" w:rsidR="00465A94" w:rsidRDefault="00465A94" w:rsidP="00465A94">
      <w:r>
        <w:t>Python {program name} {data folder}</w:t>
      </w:r>
    </w:p>
    <w:p w14:paraId="7527CDDD" w14:textId="2A2C1EDF" w:rsidR="00465A94" w:rsidRDefault="00465A94" w:rsidP="00465A94">
      <w:pPr>
        <w:pStyle w:val="ListParagraph"/>
        <w:numPr>
          <w:ilvl w:val="0"/>
          <w:numId w:val="4"/>
        </w:numPr>
      </w:pPr>
      <w:r>
        <w:t>Wait for the Python program to complete, which return</w:t>
      </w:r>
      <w:r w:rsidR="000977F0">
        <w:t xml:space="preserve"> a status code. If the status code is 0, look for a csv file written to the shared folder. It will be called “result.csv” and consist of one header row and one data row, as follows:</w:t>
      </w:r>
    </w:p>
    <w:p w14:paraId="79A92621" w14:textId="7439B1D9" w:rsidR="000977F0" w:rsidRDefault="000977F0" w:rsidP="000977F0">
      <w:r>
        <w:t>Quality</w:t>
      </w:r>
    </w:p>
    <w:p w14:paraId="6468C6C1" w14:textId="56A37A75" w:rsidR="000977F0" w:rsidRDefault="000977F0" w:rsidP="000977F0">
      <w:r>
        <w:t>{float value for quality, e.g. 366.5)</w:t>
      </w:r>
    </w:p>
    <w:p w14:paraId="6E3A420B" w14:textId="0D898A1A" w:rsidR="000977F0" w:rsidRDefault="000977F0" w:rsidP="000977F0">
      <w:pPr>
        <w:pStyle w:val="ListParagraph"/>
        <w:numPr>
          <w:ilvl w:val="0"/>
          <w:numId w:val="4"/>
        </w:numPr>
      </w:pPr>
      <w:r>
        <w:t>Send the Quality value back to the App Server</w:t>
      </w:r>
    </w:p>
    <w:p w14:paraId="589DB2EB" w14:textId="31F8227E" w:rsidR="000977F0" w:rsidRDefault="000977F0" w:rsidP="000977F0"/>
    <w:p w14:paraId="742F49AB" w14:textId="09C9B6F3" w:rsidR="008725DB" w:rsidRDefault="008725DB" w:rsidP="008725DB">
      <w:pPr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Mobile App</w:t>
      </w:r>
    </w:p>
    <w:p w14:paraId="17500728" w14:textId="0EBA25B9" w:rsidR="008725DB" w:rsidRDefault="008725DB" w:rsidP="008725DB">
      <w:pPr>
        <w:rPr>
          <w:rFonts w:ascii="Calibri" w:eastAsia="Calibri" w:hAnsi="Calibri" w:cs="Calibri"/>
        </w:rPr>
      </w:pPr>
      <w:r w:rsidRPr="2C03FE2E">
        <w:rPr>
          <w:rFonts w:ascii="Calibri" w:eastAsia="Calibri" w:hAnsi="Calibri" w:cs="Calibri"/>
        </w:rPr>
        <w:t xml:space="preserve">The </w:t>
      </w:r>
      <w:r w:rsidR="00CC574F">
        <w:rPr>
          <w:rFonts w:ascii="Calibri" w:eastAsia="Calibri" w:hAnsi="Calibri" w:cs="Calibri"/>
        </w:rPr>
        <w:t>app will consist of:</w:t>
      </w:r>
    </w:p>
    <w:p w14:paraId="1645DD50" w14:textId="0A43DA1E" w:rsidR="00CC574F" w:rsidRDefault="00CC574F" w:rsidP="00CC574F">
      <w:pPr>
        <w:pStyle w:val="ListParagraph"/>
        <w:numPr>
          <w:ilvl w:val="0"/>
          <w:numId w:val="4"/>
        </w:numPr>
      </w:pPr>
      <w:r>
        <w:t>A service which can receive push notifications from the App Server</w:t>
      </w:r>
    </w:p>
    <w:p w14:paraId="6813674B" w14:textId="27FC8C1A" w:rsidR="00CC574F" w:rsidRDefault="00CC574F" w:rsidP="00CC574F">
      <w:pPr>
        <w:pStyle w:val="ListParagraph"/>
        <w:numPr>
          <w:ilvl w:val="0"/>
          <w:numId w:val="4"/>
        </w:numPr>
      </w:pPr>
      <w:r>
        <w:t>Each “offer” will be stored permanently in a local database</w:t>
      </w:r>
    </w:p>
    <w:p w14:paraId="1E978A0E" w14:textId="2FF1A7D2" w:rsidR="00CC574F" w:rsidRDefault="00CC574F" w:rsidP="00CC574F">
      <w:pPr>
        <w:pStyle w:val="ListParagraph"/>
        <w:numPr>
          <w:ilvl w:val="0"/>
          <w:numId w:val="4"/>
        </w:numPr>
      </w:pPr>
      <w:r>
        <w:t>The App GUI will show a list of all current offers</w:t>
      </w:r>
    </w:p>
    <w:p w14:paraId="64BFE3F3" w14:textId="4C42CEFE" w:rsidR="00CC574F" w:rsidRDefault="00CC574F" w:rsidP="00CC574F">
      <w:pPr>
        <w:pStyle w:val="ListParagraph"/>
        <w:numPr>
          <w:ilvl w:val="0"/>
          <w:numId w:val="4"/>
        </w:numPr>
      </w:pPr>
      <w:r>
        <w:t>The user can tap on an offer in the list and tap “Buy”</w:t>
      </w:r>
    </w:p>
    <w:p w14:paraId="3A0BB313" w14:textId="4F38F5F7" w:rsidR="00CC574F" w:rsidRDefault="00CC574F" w:rsidP="00CC574F">
      <w:pPr>
        <w:pStyle w:val="ListParagraph"/>
        <w:numPr>
          <w:ilvl w:val="0"/>
          <w:numId w:val="4"/>
        </w:numPr>
      </w:pPr>
      <w:r>
        <w:t>The user will enter a Quantity to buy</w:t>
      </w:r>
    </w:p>
    <w:p w14:paraId="60611566" w14:textId="5740D19B" w:rsidR="00CC574F" w:rsidRDefault="00CC574F" w:rsidP="00CC574F">
      <w:pPr>
        <w:pStyle w:val="ListParagraph"/>
        <w:numPr>
          <w:ilvl w:val="0"/>
          <w:numId w:val="4"/>
        </w:numPr>
      </w:pPr>
      <w:r>
        <w:t>The App will send the Buy message to the App Server, as described under Application Server</w:t>
      </w:r>
    </w:p>
    <w:p w14:paraId="6CB60F15" w14:textId="65758C00" w:rsidR="00CC574F" w:rsidRDefault="006433FD" w:rsidP="00CC574F">
      <w:pPr>
        <w:pStyle w:val="ListParagraph"/>
        <w:numPr>
          <w:ilvl w:val="0"/>
          <w:numId w:val="4"/>
        </w:numPr>
      </w:pPr>
      <w:r>
        <w:t>The Buy response string from the App Server will be displayed</w:t>
      </w:r>
    </w:p>
    <w:p w14:paraId="6988DB4D" w14:textId="31B5E2FE" w:rsidR="006433FD" w:rsidRDefault="006433FD" w:rsidP="00CC574F">
      <w:pPr>
        <w:pStyle w:val="ListParagraph"/>
        <w:numPr>
          <w:ilvl w:val="0"/>
          <w:numId w:val="4"/>
        </w:numPr>
      </w:pPr>
      <w:r>
        <w:t>The Buy screen will close and return to the Offer pane</w:t>
      </w:r>
    </w:p>
    <w:sectPr w:rsidR="0064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06D8"/>
    <w:multiLevelType w:val="hybridMultilevel"/>
    <w:tmpl w:val="5C2C8B5C"/>
    <w:lvl w:ilvl="0" w:tplc="D5B2B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C5E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A7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04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6A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AC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E07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A1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4B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74164"/>
    <w:multiLevelType w:val="hybridMultilevel"/>
    <w:tmpl w:val="D62CF15A"/>
    <w:lvl w:ilvl="0" w:tplc="AAD68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43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961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74E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743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43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AA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85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68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42B45"/>
    <w:multiLevelType w:val="hybridMultilevel"/>
    <w:tmpl w:val="4D74F47A"/>
    <w:lvl w:ilvl="0" w:tplc="B60C72E2">
      <w:start w:val="1"/>
      <w:numFmt w:val="decimal"/>
      <w:lvlText w:val="%1."/>
      <w:lvlJc w:val="left"/>
      <w:pPr>
        <w:ind w:left="720" w:hanging="360"/>
      </w:pPr>
    </w:lvl>
    <w:lvl w:ilvl="1" w:tplc="BF86F244">
      <w:start w:val="1"/>
      <w:numFmt w:val="lowerLetter"/>
      <w:lvlText w:val="%2."/>
      <w:lvlJc w:val="left"/>
      <w:pPr>
        <w:ind w:left="1440" w:hanging="360"/>
      </w:pPr>
    </w:lvl>
    <w:lvl w:ilvl="2" w:tplc="CF686D58">
      <w:start w:val="1"/>
      <w:numFmt w:val="lowerRoman"/>
      <w:lvlText w:val="%3."/>
      <w:lvlJc w:val="right"/>
      <w:pPr>
        <w:ind w:left="2160" w:hanging="180"/>
      </w:pPr>
    </w:lvl>
    <w:lvl w:ilvl="3" w:tplc="3884A0AE">
      <w:start w:val="1"/>
      <w:numFmt w:val="decimal"/>
      <w:lvlText w:val="%4."/>
      <w:lvlJc w:val="left"/>
      <w:pPr>
        <w:ind w:left="2880" w:hanging="360"/>
      </w:pPr>
    </w:lvl>
    <w:lvl w:ilvl="4" w:tplc="A7E0ABDE">
      <w:start w:val="1"/>
      <w:numFmt w:val="lowerLetter"/>
      <w:lvlText w:val="%5."/>
      <w:lvlJc w:val="left"/>
      <w:pPr>
        <w:ind w:left="3600" w:hanging="360"/>
      </w:pPr>
    </w:lvl>
    <w:lvl w:ilvl="5" w:tplc="072A584C">
      <w:start w:val="1"/>
      <w:numFmt w:val="lowerRoman"/>
      <w:lvlText w:val="%6."/>
      <w:lvlJc w:val="right"/>
      <w:pPr>
        <w:ind w:left="4320" w:hanging="180"/>
      </w:pPr>
    </w:lvl>
    <w:lvl w:ilvl="6" w:tplc="DBC0D950">
      <w:start w:val="1"/>
      <w:numFmt w:val="decimal"/>
      <w:lvlText w:val="%7."/>
      <w:lvlJc w:val="left"/>
      <w:pPr>
        <w:ind w:left="5040" w:hanging="360"/>
      </w:pPr>
    </w:lvl>
    <w:lvl w:ilvl="7" w:tplc="52342CEC">
      <w:start w:val="1"/>
      <w:numFmt w:val="lowerLetter"/>
      <w:lvlText w:val="%8."/>
      <w:lvlJc w:val="left"/>
      <w:pPr>
        <w:ind w:left="5760" w:hanging="360"/>
      </w:pPr>
    </w:lvl>
    <w:lvl w:ilvl="8" w:tplc="E83E50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65C67"/>
    <w:multiLevelType w:val="hybridMultilevel"/>
    <w:tmpl w:val="31CE072E"/>
    <w:lvl w:ilvl="0" w:tplc="D5DCC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022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BAD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AB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80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86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ED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83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200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3700A"/>
    <w:multiLevelType w:val="hybridMultilevel"/>
    <w:tmpl w:val="F58EF6CE"/>
    <w:lvl w:ilvl="0" w:tplc="CF801290">
      <w:start w:val="1"/>
      <w:numFmt w:val="decimal"/>
      <w:lvlText w:val="%1."/>
      <w:lvlJc w:val="left"/>
      <w:pPr>
        <w:ind w:left="720" w:hanging="360"/>
      </w:pPr>
    </w:lvl>
    <w:lvl w:ilvl="1" w:tplc="A17A3046">
      <w:start w:val="1"/>
      <w:numFmt w:val="lowerLetter"/>
      <w:lvlText w:val="%2."/>
      <w:lvlJc w:val="left"/>
      <w:pPr>
        <w:ind w:left="1440" w:hanging="360"/>
      </w:pPr>
    </w:lvl>
    <w:lvl w:ilvl="2" w:tplc="76762D86">
      <w:start w:val="1"/>
      <w:numFmt w:val="lowerRoman"/>
      <w:lvlText w:val="%3."/>
      <w:lvlJc w:val="right"/>
      <w:pPr>
        <w:ind w:left="2160" w:hanging="180"/>
      </w:pPr>
    </w:lvl>
    <w:lvl w:ilvl="3" w:tplc="C2826A58">
      <w:start w:val="1"/>
      <w:numFmt w:val="decimal"/>
      <w:lvlText w:val="%4."/>
      <w:lvlJc w:val="left"/>
      <w:pPr>
        <w:ind w:left="2880" w:hanging="360"/>
      </w:pPr>
    </w:lvl>
    <w:lvl w:ilvl="4" w:tplc="467A41A4">
      <w:start w:val="1"/>
      <w:numFmt w:val="lowerLetter"/>
      <w:lvlText w:val="%5."/>
      <w:lvlJc w:val="left"/>
      <w:pPr>
        <w:ind w:left="3600" w:hanging="360"/>
      </w:pPr>
    </w:lvl>
    <w:lvl w:ilvl="5" w:tplc="AB36C608">
      <w:start w:val="1"/>
      <w:numFmt w:val="lowerRoman"/>
      <w:lvlText w:val="%6."/>
      <w:lvlJc w:val="right"/>
      <w:pPr>
        <w:ind w:left="4320" w:hanging="180"/>
      </w:pPr>
    </w:lvl>
    <w:lvl w:ilvl="6" w:tplc="A762EEC6">
      <w:start w:val="1"/>
      <w:numFmt w:val="decimal"/>
      <w:lvlText w:val="%7."/>
      <w:lvlJc w:val="left"/>
      <w:pPr>
        <w:ind w:left="5040" w:hanging="360"/>
      </w:pPr>
    </w:lvl>
    <w:lvl w:ilvl="7" w:tplc="AB067798">
      <w:start w:val="1"/>
      <w:numFmt w:val="lowerLetter"/>
      <w:lvlText w:val="%8."/>
      <w:lvlJc w:val="left"/>
      <w:pPr>
        <w:ind w:left="5760" w:hanging="360"/>
      </w:pPr>
    </w:lvl>
    <w:lvl w:ilvl="8" w:tplc="A266A9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273BD"/>
    <w:multiLevelType w:val="hybridMultilevel"/>
    <w:tmpl w:val="E06052E2"/>
    <w:lvl w:ilvl="0" w:tplc="1E560C1A">
      <w:start w:val="1"/>
      <w:numFmt w:val="decimal"/>
      <w:lvlText w:val="%1."/>
      <w:lvlJc w:val="left"/>
      <w:pPr>
        <w:ind w:left="720" w:hanging="360"/>
      </w:pPr>
    </w:lvl>
    <w:lvl w:ilvl="1" w:tplc="BB124476">
      <w:start w:val="1"/>
      <w:numFmt w:val="lowerLetter"/>
      <w:lvlText w:val="%2."/>
      <w:lvlJc w:val="left"/>
      <w:pPr>
        <w:ind w:left="1440" w:hanging="360"/>
      </w:pPr>
    </w:lvl>
    <w:lvl w:ilvl="2" w:tplc="B6AEC1E2">
      <w:start w:val="1"/>
      <w:numFmt w:val="lowerRoman"/>
      <w:lvlText w:val="%3."/>
      <w:lvlJc w:val="right"/>
      <w:pPr>
        <w:ind w:left="2160" w:hanging="180"/>
      </w:pPr>
    </w:lvl>
    <w:lvl w:ilvl="3" w:tplc="99EECF2E">
      <w:start w:val="1"/>
      <w:numFmt w:val="decimal"/>
      <w:lvlText w:val="%4."/>
      <w:lvlJc w:val="left"/>
      <w:pPr>
        <w:ind w:left="2880" w:hanging="360"/>
      </w:pPr>
    </w:lvl>
    <w:lvl w:ilvl="4" w:tplc="A4780A72">
      <w:start w:val="1"/>
      <w:numFmt w:val="lowerLetter"/>
      <w:lvlText w:val="%5."/>
      <w:lvlJc w:val="left"/>
      <w:pPr>
        <w:ind w:left="3600" w:hanging="360"/>
      </w:pPr>
    </w:lvl>
    <w:lvl w:ilvl="5" w:tplc="19B8164E">
      <w:start w:val="1"/>
      <w:numFmt w:val="lowerRoman"/>
      <w:lvlText w:val="%6."/>
      <w:lvlJc w:val="right"/>
      <w:pPr>
        <w:ind w:left="4320" w:hanging="180"/>
      </w:pPr>
    </w:lvl>
    <w:lvl w:ilvl="6" w:tplc="1756AED8">
      <w:start w:val="1"/>
      <w:numFmt w:val="decimal"/>
      <w:lvlText w:val="%7."/>
      <w:lvlJc w:val="left"/>
      <w:pPr>
        <w:ind w:left="5040" w:hanging="360"/>
      </w:pPr>
    </w:lvl>
    <w:lvl w:ilvl="7" w:tplc="25A808C0">
      <w:start w:val="1"/>
      <w:numFmt w:val="lowerLetter"/>
      <w:lvlText w:val="%8."/>
      <w:lvlJc w:val="left"/>
      <w:pPr>
        <w:ind w:left="5760" w:hanging="360"/>
      </w:pPr>
    </w:lvl>
    <w:lvl w:ilvl="8" w:tplc="0E088F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279C3"/>
    <w:multiLevelType w:val="hybridMultilevel"/>
    <w:tmpl w:val="1FAC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4A4BE1"/>
    <w:rsid w:val="000356B1"/>
    <w:rsid w:val="0005362C"/>
    <w:rsid w:val="000977F0"/>
    <w:rsid w:val="000B73DE"/>
    <w:rsid w:val="00163A03"/>
    <w:rsid w:val="00206632"/>
    <w:rsid w:val="002C41E2"/>
    <w:rsid w:val="0031040A"/>
    <w:rsid w:val="00374432"/>
    <w:rsid w:val="003776FD"/>
    <w:rsid w:val="003E5185"/>
    <w:rsid w:val="00465A94"/>
    <w:rsid w:val="005055B0"/>
    <w:rsid w:val="00575D4B"/>
    <w:rsid w:val="005B3FA9"/>
    <w:rsid w:val="006433FD"/>
    <w:rsid w:val="00675FFB"/>
    <w:rsid w:val="0068418D"/>
    <w:rsid w:val="006A7BFF"/>
    <w:rsid w:val="007D03D1"/>
    <w:rsid w:val="007E53DA"/>
    <w:rsid w:val="007E7FEF"/>
    <w:rsid w:val="008725DB"/>
    <w:rsid w:val="008B78B9"/>
    <w:rsid w:val="008F1D2E"/>
    <w:rsid w:val="00A0000A"/>
    <w:rsid w:val="00AE1702"/>
    <w:rsid w:val="00BE6585"/>
    <w:rsid w:val="00BF67FB"/>
    <w:rsid w:val="00C942ED"/>
    <w:rsid w:val="00CC2DFB"/>
    <w:rsid w:val="00CC574F"/>
    <w:rsid w:val="00D0637F"/>
    <w:rsid w:val="00E11460"/>
    <w:rsid w:val="00E13E15"/>
    <w:rsid w:val="00E922C5"/>
    <w:rsid w:val="00EF6971"/>
    <w:rsid w:val="00FA5E0E"/>
    <w:rsid w:val="00FA611C"/>
    <w:rsid w:val="0E0D5887"/>
    <w:rsid w:val="0F4A4BE1"/>
    <w:rsid w:val="2C03F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4BE1"/>
  <w15:chartTrackingRefBased/>
  <w15:docId w15:val="{1DE8B976-D748-4B61-8DAB-FC3AA103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1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5A30EE94035C408871513E64DAD296" ma:contentTypeVersion="10" ma:contentTypeDescription="Create a new document." ma:contentTypeScope="" ma:versionID="9b3232868e6cc848f8080b3c99b11fc1">
  <xsd:schema xmlns:xsd="http://www.w3.org/2001/XMLSchema" xmlns:xs="http://www.w3.org/2001/XMLSchema" xmlns:p="http://schemas.microsoft.com/office/2006/metadata/properties" xmlns:ns2="882ac961-e37f-47fe-a570-c558d71d5e24" xmlns:ns3="28f6a08c-7d11-4cf3-82b3-e96f62125762" targetNamespace="http://schemas.microsoft.com/office/2006/metadata/properties" ma:root="true" ma:fieldsID="7faae3053acc8aa147a94c381cb72e0c" ns2:_="" ns3:_="">
    <xsd:import namespace="882ac961-e37f-47fe-a570-c558d71d5e24"/>
    <xsd:import namespace="28f6a08c-7d11-4cf3-82b3-e96f621257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ac961-e37f-47fe-a570-c558d71d5e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6a08c-7d11-4cf3-82b3-e96f621257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C774C0-7A4C-4321-8D37-42E723B90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ac961-e37f-47fe-a570-c558d71d5e24"/>
    <ds:schemaRef ds:uri="28f6a08c-7d11-4cf3-82b3-e96f621257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8E909A-4159-49C6-AB60-074AF28D2F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61FA46-3AE4-4F12-B076-1CF1296AA1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Chrapka</dc:creator>
  <cp:keywords/>
  <dc:description/>
  <cp:lastModifiedBy>George Taylor</cp:lastModifiedBy>
  <cp:revision>23</cp:revision>
  <dcterms:created xsi:type="dcterms:W3CDTF">2019-11-06T16:02:00Z</dcterms:created>
  <dcterms:modified xsi:type="dcterms:W3CDTF">2019-11-06T21:31:00Z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0x010100F55A30EE94035C408871513E64DAD296</vt:lpwstr>
  </property>
</Properties>
</file>