
<file path=[Content_Types].xml><?xml version="1.0" encoding="utf-8"?>
<Types xmlns="http://schemas.openxmlformats.org/package/2006/content-types">
  <Default Extension="jpg" ContentType="image/jp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0" w:type="dxa"/>
        <w:tblLayout w:type="fixed"/>
        <w:tblCellMar>
          <w:left w:w="0" w:type="dxa"/>
          <w:right w:w="0" w:type="dxa"/>
        </w:tblCellMar>
        <w:tblLook w:val="0000" w:firstRow="0" w:lastRow="0" w:firstColumn="0" w:lastColumn="0" w:noHBand="0" w:noVBand="0"/>
      </w:tblPr>
      <w:tblGrid>
        <w:gridCol w:w="1464"/>
        <w:gridCol w:w="9716"/>
      </w:tblGrid>
      <w:tr w:rsidR="00AA4A87" w:rsidRPr="00686370" w14:paraId="488FFDFA" w14:textId="77777777" w:rsidTr="090EAD23">
        <w:trPr>
          <w:trHeight w:hRule="exact" w:val="1199"/>
        </w:trPr>
        <w:tc>
          <w:tcPr>
            <w:tcW w:w="1464" w:type="dxa"/>
            <w:tcBorders>
              <w:top w:val="none" w:sz="0" w:space="0" w:color="000000" w:themeColor="text1"/>
              <w:left w:val="none" w:sz="0" w:space="0" w:color="000000" w:themeColor="text1"/>
              <w:bottom w:val="none" w:sz="0" w:space="0" w:color="000000" w:themeColor="text1"/>
              <w:right w:val="none" w:sz="0" w:space="0" w:color="000000" w:themeColor="text1"/>
            </w:tcBorders>
          </w:tcPr>
          <w:p w14:paraId="61002462" w14:textId="77777777" w:rsidR="00AA4A87" w:rsidRPr="00686370" w:rsidRDefault="00AA4A87" w:rsidP="00FE6B07">
            <w:pPr>
              <w:spacing w:before="15" w:after="32"/>
              <w:jc w:val="center"/>
              <w:textAlignment w:val="baseline"/>
              <w:rPr>
                <w:sz w:val="23"/>
                <w:szCs w:val="23"/>
              </w:rPr>
            </w:pPr>
            <w:r w:rsidRPr="00686370">
              <w:rPr>
                <w:noProof/>
                <w:sz w:val="23"/>
                <w:szCs w:val="23"/>
              </w:rPr>
              <w:drawing>
                <wp:inline distT="0" distB="0" distL="0" distR="0" wp14:anchorId="461D4CE4" wp14:editId="6D1BB139">
                  <wp:extent cx="929640" cy="7315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1" name="Picture"/>
                          <pic:cNvPicPr preferRelativeResize="0"/>
                        </pic:nvPicPr>
                        <pic:blipFill>
                          <a:blip r:embed="rId5"/>
                          <a:stretch>
                            <a:fillRect/>
                          </a:stretch>
                        </pic:blipFill>
                        <pic:spPr>
                          <a:xfrm>
                            <a:off x="0" y="0"/>
                            <a:ext cx="929640" cy="731520"/>
                          </a:xfrm>
                          <a:prstGeom prst="rect">
                            <a:avLst/>
                          </a:prstGeom>
                        </pic:spPr>
                      </pic:pic>
                    </a:graphicData>
                  </a:graphic>
                </wp:inline>
              </w:drawing>
            </w:r>
          </w:p>
        </w:tc>
        <w:tc>
          <w:tcPr>
            <w:tcW w:w="9716" w:type="dxa"/>
            <w:tcBorders>
              <w:top w:val="none" w:sz="0" w:space="0" w:color="000000" w:themeColor="text1"/>
              <w:left w:val="none" w:sz="0" w:space="0" w:color="000000" w:themeColor="text1"/>
              <w:bottom w:val="none" w:sz="0" w:space="0" w:color="000000" w:themeColor="text1"/>
              <w:right w:val="none" w:sz="0" w:space="0" w:color="000000" w:themeColor="text1"/>
            </w:tcBorders>
            <w:vAlign w:val="center"/>
          </w:tcPr>
          <w:p w14:paraId="2B21BE58" w14:textId="340B5E53" w:rsidR="00AA4A87" w:rsidRPr="00686370" w:rsidRDefault="00AA4A87" w:rsidP="090EAD23">
            <w:pPr>
              <w:spacing w:before="301" w:after="209" w:line="230" w:lineRule="exact"/>
              <w:ind w:left="720" w:right="1554"/>
              <w:jc w:val="right"/>
              <w:textAlignment w:val="baseline"/>
              <w:rPr>
                <w:rFonts w:ascii="Times New Roman" w:eastAsia="Times New Roman" w:hAnsi="Times New Roman"/>
                <w:color w:val="000000"/>
                <w:spacing w:val="-2"/>
                <w:sz w:val="23"/>
                <w:szCs w:val="23"/>
              </w:rPr>
            </w:pPr>
            <w:r w:rsidRPr="090EAD23">
              <w:rPr>
                <w:rFonts w:ascii="Times New Roman" w:eastAsia="Times New Roman" w:hAnsi="Times New Roman"/>
                <w:color w:val="000000" w:themeColor="text1"/>
                <w:sz w:val="23"/>
                <w:szCs w:val="23"/>
              </w:rPr>
              <w:t>Bristol County Savings Bank</w:t>
            </w:r>
            <w:r>
              <w:br/>
            </w:r>
            <w:r w:rsidRPr="00686370">
              <w:rPr>
                <w:rFonts w:ascii="Times New Roman" w:eastAsia="Times New Roman" w:hAnsi="Times New Roman"/>
                <w:color w:val="000000"/>
                <w:spacing w:val="-2"/>
                <w:sz w:val="23"/>
                <w:szCs w:val="23"/>
              </w:rPr>
              <w:t>Commitment. Stability. Community.</w:t>
            </w:r>
            <w:r>
              <w:br/>
            </w:r>
            <w:r w:rsidR="0C82B229" w:rsidRPr="00686370">
              <w:rPr>
                <w:rFonts w:ascii="Times New Roman" w:eastAsia="Times New Roman" w:hAnsi="Times New Roman"/>
                <w:color w:val="000000"/>
                <w:spacing w:val="-2"/>
                <w:sz w:val="23"/>
                <w:szCs w:val="23"/>
              </w:rPr>
              <w:t>Business Intelligence</w:t>
            </w:r>
            <w:r w:rsidR="6CF9C4B1" w:rsidRPr="00686370">
              <w:rPr>
                <w:rFonts w:ascii="Times New Roman" w:eastAsia="Times New Roman" w:hAnsi="Times New Roman"/>
                <w:color w:val="000000"/>
                <w:spacing w:val="-2"/>
                <w:sz w:val="23"/>
                <w:szCs w:val="23"/>
              </w:rPr>
              <w:t xml:space="preserve"> &amp; Data Analytics</w:t>
            </w:r>
            <w:r>
              <w:br/>
            </w:r>
            <w:r w:rsidR="000F1A5B">
              <w:rPr>
                <w:rFonts w:ascii="Times New Roman" w:eastAsia="Times New Roman" w:hAnsi="Times New Roman"/>
                <w:color w:val="000000"/>
                <w:spacing w:val="-2"/>
                <w:sz w:val="23"/>
                <w:szCs w:val="23"/>
              </w:rPr>
              <w:t>BI&amp;DA</w:t>
            </w:r>
            <w:r w:rsidR="0C82B229" w:rsidRPr="00686370">
              <w:rPr>
                <w:rFonts w:ascii="Times New Roman" w:eastAsia="Times New Roman" w:hAnsi="Times New Roman"/>
                <w:color w:val="000000"/>
                <w:spacing w:val="-2"/>
                <w:sz w:val="23"/>
                <w:szCs w:val="23"/>
              </w:rPr>
              <w:t xml:space="preserve"> Development</w:t>
            </w:r>
            <w:r w:rsidR="63D6C91E" w:rsidRPr="00686370">
              <w:rPr>
                <w:rFonts w:ascii="Times New Roman" w:eastAsia="Times New Roman" w:hAnsi="Times New Roman"/>
                <w:color w:val="000000"/>
                <w:spacing w:val="-2"/>
                <w:sz w:val="23"/>
                <w:szCs w:val="23"/>
              </w:rPr>
              <w:t xml:space="preserve"> </w:t>
            </w:r>
            <w:r w:rsidRPr="00686370">
              <w:rPr>
                <w:rFonts w:ascii="Times New Roman" w:eastAsia="Times New Roman" w:hAnsi="Times New Roman"/>
                <w:color w:val="000000"/>
                <w:spacing w:val="-2"/>
                <w:sz w:val="23"/>
                <w:szCs w:val="23"/>
              </w:rPr>
              <w:t>Use Cases</w:t>
            </w:r>
          </w:p>
        </w:tc>
      </w:tr>
    </w:tbl>
    <w:p w14:paraId="63374200" w14:textId="4237D044" w:rsidR="090EAD23" w:rsidRDefault="090EAD23" w:rsidP="090EAD23">
      <w:pPr>
        <w:spacing w:after="0" w:line="342" w:lineRule="exact"/>
        <w:rPr>
          <w:rFonts w:ascii="Times New Roman" w:eastAsia="Times New Roman" w:hAnsi="Times New Roman" w:cs="Times New Roman"/>
          <w:b/>
          <w:bCs/>
          <w:color w:val="026344"/>
          <w:sz w:val="23"/>
          <w:szCs w:val="23"/>
        </w:rPr>
      </w:pPr>
    </w:p>
    <w:p w14:paraId="570F28A6" w14:textId="5CE90C66" w:rsidR="00AA4A87"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 xml:space="preserve">Project Title: </w:t>
      </w:r>
    </w:p>
    <w:p w14:paraId="3991054F" w14:textId="76B049E1"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Executive Sponsor:</w:t>
      </w:r>
    </w:p>
    <w:p w14:paraId="1F7347FC" w14:textId="43C08666"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Project Manager:</w:t>
      </w:r>
    </w:p>
    <w:p w14:paraId="6FEF79D8" w14:textId="5CCA43DE"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Business Line Owner:</w:t>
      </w:r>
    </w:p>
    <w:p w14:paraId="02F83BC7" w14:textId="6C87C839" w:rsidR="007838E3" w:rsidRPr="007838E3" w:rsidRDefault="007838E3" w:rsidP="090EAD23">
      <w:pPr>
        <w:spacing w:after="0" w:line="342" w:lineRule="exact"/>
        <w:textAlignment w:val="baseline"/>
        <w:rPr>
          <w:rFonts w:ascii="Times New Roman" w:eastAsia="Times New Roman" w:hAnsi="Times New Roman" w:cs="Times New Roman"/>
          <w:b/>
          <w:bCs/>
          <w:color w:val="026344"/>
          <w:spacing w:val="10"/>
          <w:sz w:val="23"/>
          <w:szCs w:val="23"/>
        </w:rPr>
      </w:pPr>
      <w:r w:rsidRPr="090EAD23">
        <w:rPr>
          <w:rFonts w:ascii="Times New Roman" w:eastAsia="Times New Roman" w:hAnsi="Times New Roman" w:cs="Times New Roman"/>
          <w:b/>
          <w:bCs/>
          <w:color w:val="026344"/>
          <w:spacing w:val="10"/>
          <w:sz w:val="23"/>
          <w:szCs w:val="23"/>
        </w:rPr>
        <w:t xml:space="preserve">Business Initiative Lead: </w:t>
      </w:r>
    </w:p>
    <w:p w14:paraId="1CE99CFD" w14:textId="77777777" w:rsidR="007838E3" w:rsidRDefault="007838E3" w:rsidP="00AA4A87">
      <w:pPr>
        <w:jc w:val="both"/>
        <w:rPr>
          <w:rFonts w:ascii="Times New Roman" w:hAnsi="Times New Roman" w:cs="Times New Roman"/>
          <w:b/>
          <w:sz w:val="23"/>
          <w:szCs w:val="23"/>
          <w:u w:val="single"/>
        </w:rPr>
      </w:pPr>
    </w:p>
    <w:p w14:paraId="74254605" w14:textId="420CE5D8" w:rsidR="00AA4A87" w:rsidRPr="00574017" w:rsidRDefault="00AA4A87" w:rsidP="00AA4A87">
      <w:pPr>
        <w:jc w:val="both"/>
        <w:rPr>
          <w:rFonts w:ascii="Times New Roman" w:hAnsi="Times New Roman" w:cs="Times New Roman"/>
          <w:b/>
          <w:sz w:val="23"/>
          <w:szCs w:val="23"/>
          <w:u w:val="single"/>
        </w:rPr>
      </w:pPr>
      <w:r w:rsidRPr="090EAD23">
        <w:rPr>
          <w:rFonts w:ascii="Times New Roman" w:hAnsi="Times New Roman" w:cs="Times New Roman"/>
          <w:b/>
          <w:bCs/>
          <w:sz w:val="23"/>
          <w:szCs w:val="23"/>
          <w:u w:val="single"/>
        </w:rPr>
        <w:t>Executive Summary</w:t>
      </w:r>
      <w:r w:rsidR="007838E3" w:rsidRPr="090EAD23">
        <w:rPr>
          <w:rFonts w:ascii="Times New Roman" w:hAnsi="Times New Roman" w:cs="Times New Roman"/>
          <w:b/>
          <w:bCs/>
          <w:sz w:val="23"/>
          <w:szCs w:val="23"/>
          <w:u w:val="single"/>
        </w:rPr>
        <w:t xml:space="preserve"> &amp; Scope</w:t>
      </w:r>
    </w:p>
    <w:p w14:paraId="4D34CF8D" w14:textId="6C69E381" w:rsidR="00AA4A87" w:rsidRPr="00574017" w:rsidRDefault="66F77987" w:rsidP="090EAD23">
      <w:pPr>
        <w:spacing w:after="0" w:line="240" w:lineRule="auto"/>
        <w:rPr>
          <w:rFonts w:ascii="Arial" w:eastAsia="Arial" w:hAnsi="Arial" w:cs="Arial"/>
          <w:i/>
          <w:iCs/>
          <w:color w:val="000000" w:themeColor="text1"/>
          <w:sz w:val="20"/>
          <w:szCs w:val="20"/>
        </w:rPr>
      </w:pPr>
      <w:r w:rsidRPr="090EAD23">
        <w:rPr>
          <w:rFonts w:ascii="Arial" w:eastAsia="Arial" w:hAnsi="Arial" w:cs="Arial"/>
          <w:i/>
          <w:iCs/>
          <w:color w:val="000000" w:themeColor="text1"/>
          <w:sz w:val="20"/>
          <w:szCs w:val="20"/>
        </w:rPr>
        <w:t xml:space="preserve">Briefly introduce the Use Case.  How did it come about? Why are we undertaking it?  What is the problem or opportunity? How will this Use Case benefit Bristol County Savings Bank? (Include the strategic plan initiative it aligns with)  </w:t>
      </w:r>
    </w:p>
    <w:p w14:paraId="26BEBC92" w14:textId="6764EEC0" w:rsidR="00AA4A87" w:rsidRPr="00574017" w:rsidRDefault="00AA4A87" w:rsidP="090EAD23">
      <w:pPr>
        <w:spacing w:after="0" w:line="240" w:lineRule="auto"/>
        <w:rPr>
          <w:rFonts w:ascii="Arial" w:eastAsia="Arial" w:hAnsi="Arial" w:cs="Arial"/>
          <w:i/>
          <w:iCs/>
          <w:color w:val="000000" w:themeColor="text1"/>
          <w:sz w:val="20"/>
          <w:szCs w:val="20"/>
        </w:rPr>
      </w:pPr>
    </w:p>
    <w:p w14:paraId="6E8B4D1A" w14:textId="231A687A" w:rsidR="00AA4A87" w:rsidRPr="00574017" w:rsidRDefault="66F77987" w:rsidP="090EAD23">
      <w:pPr>
        <w:spacing w:after="0" w:line="240" w:lineRule="auto"/>
        <w:rPr>
          <w:rFonts w:ascii="Arial" w:eastAsia="Arial" w:hAnsi="Arial" w:cs="Arial"/>
          <w:i/>
          <w:iCs/>
          <w:color w:val="000000" w:themeColor="text1"/>
          <w:sz w:val="20"/>
          <w:szCs w:val="20"/>
        </w:rPr>
      </w:pPr>
      <w:r w:rsidRPr="090EAD23">
        <w:rPr>
          <w:rFonts w:ascii="Arial" w:eastAsia="Arial" w:hAnsi="Arial" w:cs="Arial"/>
          <w:i/>
          <w:iCs/>
          <w:color w:val="000000" w:themeColor="text1"/>
          <w:sz w:val="20"/>
          <w:szCs w:val="20"/>
        </w:rPr>
        <w:t>Provide a clear and concise statement of what the Use Case consists of. Include the Use Case’s needs and problems and the benefits that are gained from completion, as well as specific requirements for completion, and anticipated completion dates.</w:t>
      </w:r>
    </w:p>
    <w:p w14:paraId="0F867E8F" w14:textId="75BBD4F1" w:rsidR="00AA4A87" w:rsidRPr="00574017" w:rsidRDefault="00AA4A87" w:rsidP="090EAD23">
      <w:pPr>
        <w:spacing w:after="0" w:line="240" w:lineRule="auto"/>
        <w:rPr>
          <w:rFonts w:ascii="Arial" w:eastAsia="Arial" w:hAnsi="Arial" w:cs="Arial"/>
          <w:i/>
          <w:iCs/>
          <w:color w:val="000000" w:themeColor="text1"/>
          <w:sz w:val="20"/>
          <w:szCs w:val="20"/>
        </w:rPr>
      </w:pPr>
    </w:p>
    <w:p w14:paraId="3734D02A" w14:textId="61904E05" w:rsidR="00AA4A87" w:rsidRPr="00574017" w:rsidRDefault="66F77987" w:rsidP="090EAD23">
      <w:pPr>
        <w:spacing w:line="240" w:lineRule="auto"/>
        <w:jc w:val="both"/>
      </w:pPr>
      <w:r w:rsidRPr="090EAD23">
        <w:rPr>
          <w:rFonts w:ascii="Arial" w:eastAsia="Arial" w:hAnsi="Arial" w:cs="Arial"/>
          <w:i/>
          <w:iCs/>
          <w:color w:val="000000" w:themeColor="text1"/>
          <w:sz w:val="20"/>
          <w:szCs w:val="20"/>
        </w:rPr>
        <w:t>Provide a clear description of what the Use Case’s problem statement is and what problem the Use Case is trying to solve.</w:t>
      </w:r>
    </w:p>
    <w:p w14:paraId="332929BA" w14:textId="21058560" w:rsidR="00AA4A87" w:rsidRPr="00574017" w:rsidRDefault="00AA4A87" w:rsidP="090EAD23">
      <w:pPr>
        <w:spacing w:line="240" w:lineRule="auto"/>
        <w:jc w:val="both"/>
        <w:rPr>
          <w:rFonts w:ascii="Times New Roman" w:eastAsia="Times New Roman" w:hAnsi="Times New Roman" w:cs="Times New Roman"/>
          <w:b/>
          <w:bCs/>
          <w:color w:val="000000" w:themeColor="text1"/>
          <w:sz w:val="23"/>
          <w:szCs w:val="23"/>
          <w:u w:val="single"/>
        </w:rPr>
      </w:pPr>
    </w:p>
    <w:p w14:paraId="4D2138DF" w14:textId="39128FAD" w:rsidR="00AA4A87" w:rsidRPr="00574017" w:rsidRDefault="00AA4A87" w:rsidP="090EAD23">
      <w:pPr>
        <w:spacing w:line="240" w:lineRule="auto"/>
        <w:jc w:val="both"/>
        <w:rPr>
          <w:rFonts w:ascii="Times New Roman" w:eastAsia="Times New Roman" w:hAnsi="Times New Roman" w:cs="Times New Roman"/>
          <w:b/>
          <w:bCs/>
          <w:color w:val="000000" w:themeColor="text1"/>
          <w:sz w:val="23"/>
          <w:szCs w:val="23"/>
          <w:u w:val="single"/>
        </w:rPr>
      </w:pPr>
    </w:p>
    <w:p w14:paraId="688CD26D" w14:textId="1BD9648D" w:rsidR="00AA4A87" w:rsidRPr="00574017" w:rsidRDefault="00AA4A87" w:rsidP="090EAD23">
      <w:pPr>
        <w:spacing w:line="240" w:lineRule="auto"/>
        <w:jc w:val="both"/>
        <w:rPr>
          <w:rFonts w:ascii="Times New Roman" w:eastAsia="Times New Roman" w:hAnsi="Times New Roman" w:cs="Times New Roman"/>
          <w:color w:val="000000"/>
          <w:sz w:val="23"/>
          <w:szCs w:val="23"/>
        </w:rPr>
      </w:pPr>
      <w:r w:rsidRPr="090EAD23">
        <w:rPr>
          <w:rFonts w:ascii="Times New Roman" w:eastAsia="Times New Roman" w:hAnsi="Times New Roman" w:cs="Times New Roman"/>
          <w:b/>
          <w:bCs/>
          <w:color w:val="000000" w:themeColor="text1"/>
          <w:sz w:val="23"/>
          <w:szCs w:val="23"/>
          <w:u w:val="single"/>
        </w:rPr>
        <w:t>Benefits and Potential Gain</w:t>
      </w:r>
      <w:r w:rsidR="5E4AF1A4" w:rsidRPr="090EAD23">
        <w:rPr>
          <w:rFonts w:ascii="Times New Roman" w:eastAsia="Times New Roman" w:hAnsi="Times New Roman" w:cs="Times New Roman"/>
          <w:b/>
          <w:bCs/>
          <w:color w:val="000000" w:themeColor="text1"/>
          <w:sz w:val="23"/>
          <w:szCs w:val="23"/>
          <w:u w:val="single"/>
        </w:rPr>
        <w:t>(</w:t>
      </w:r>
      <w:r w:rsidRPr="090EAD23">
        <w:rPr>
          <w:rFonts w:ascii="Times New Roman" w:eastAsia="Times New Roman" w:hAnsi="Times New Roman" w:cs="Times New Roman"/>
          <w:b/>
          <w:bCs/>
          <w:color w:val="000000" w:themeColor="text1"/>
          <w:sz w:val="23"/>
          <w:szCs w:val="23"/>
          <w:u w:val="single"/>
        </w:rPr>
        <w:t>s</w:t>
      </w:r>
      <w:r w:rsidR="088EF412" w:rsidRPr="090EAD23">
        <w:rPr>
          <w:rFonts w:ascii="Times New Roman" w:eastAsia="Times New Roman" w:hAnsi="Times New Roman" w:cs="Times New Roman"/>
          <w:b/>
          <w:bCs/>
          <w:color w:val="000000" w:themeColor="text1"/>
          <w:sz w:val="23"/>
          <w:szCs w:val="23"/>
          <w:u w:val="single"/>
        </w:rPr>
        <w:t>)</w:t>
      </w:r>
    </w:p>
    <w:p w14:paraId="0D70FFA8" w14:textId="573E5021" w:rsidR="7760C2AE" w:rsidRDefault="7760C2AE" w:rsidP="090EAD23">
      <w:pPr>
        <w:jc w:val="both"/>
        <w:rPr>
          <w:rFonts w:ascii="Times New Roman" w:eastAsia="Times New Roman" w:hAnsi="Times New Roman" w:cs="Times New Roman"/>
          <w:i/>
          <w:iCs/>
          <w:color w:val="000000" w:themeColor="text1"/>
          <w:sz w:val="23"/>
          <w:szCs w:val="23"/>
        </w:rPr>
      </w:pPr>
      <w:r w:rsidRPr="090EAD23">
        <w:rPr>
          <w:rFonts w:ascii="Times New Roman" w:eastAsia="Times New Roman" w:hAnsi="Times New Roman" w:cs="Times New Roman"/>
          <w:i/>
          <w:iCs/>
          <w:color w:val="000000" w:themeColor="text1"/>
          <w:sz w:val="23"/>
          <w:szCs w:val="23"/>
        </w:rPr>
        <w:t xml:space="preserve">Describe the benefits and potential gain from implementing this Use Case.  </w:t>
      </w:r>
    </w:p>
    <w:p w14:paraId="56799275" w14:textId="0CB04E35" w:rsidR="090EAD23" w:rsidRDefault="090EAD23" w:rsidP="090EAD23">
      <w:pPr>
        <w:spacing w:line="240" w:lineRule="auto"/>
        <w:jc w:val="both"/>
        <w:rPr>
          <w:rFonts w:ascii="Times New Roman" w:eastAsia="Times New Roman" w:hAnsi="Times New Roman" w:cs="Times New Roman"/>
          <w:b/>
          <w:bCs/>
          <w:color w:val="000000" w:themeColor="text1"/>
          <w:sz w:val="23"/>
          <w:szCs w:val="23"/>
          <w:u w:val="single"/>
        </w:rPr>
      </w:pPr>
    </w:p>
    <w:p w14:paraId="4EF4455A" w14:textId="49AC2E3C" w:rsidR="090EAD23" w:rsidRDefault="090EAD23" w:rsidP="090EAD23">
      <w:pPr>
        <w:spacing w:line="240" w:lineRule="auto"/>
        <w:jc w:val="both"/>
        <w:rPr>
          <w:rFonts w:ascii="Times New Roman" w:eastAsia="Times New Roman" w:hAnsi="Times New Roman" w:cs="Times New Roman"/>
          <w:b/>
          <w:bCs/>
          <w:color w:val="000000" w:themeColor="text1"/>
          <w:sz w:val="23"/>
          <w:szCs w:val="23"/>
          <w:u w:val="single"/>
        </w:rPr>
      </w:pPr>
    </w:p>
    <w:p w14:paraId="202ED5E4" w14:textId="5BFC9D38" w:rsidR="00AA4A87" w:rsidRDefault="007838E3" w:rsidP="00AA4A87">
      <w:pPr>
        <w:spacing w:line="240" w:lineRule="auto"/>
        <w:jc w:val="both"/>
        <w:rPr>
          <w:rFonts w:ascii="Times New Roman" w:eastAsia="Times New Roman" w:hAnsi="Times New Roman" w:cs="Times New Roman"/>
          <w:color w:val="000000"/>
          <w:sz w:val="23"/>
          <w:szCs w:val="23"/>
        </w:rPr>
      </w:pPr>
      <w:r w:rsidRPr="090EAD23">
        <w:rPr>
          <w:rFonts w:ascii="Times New Roman" w:eastAsia="Times New Roman" w:hAnsi="Times New Roman" w:cs="Times New Roman"/>
          <w:b/>
          <w:bCs/>
          <w:color w:val="000000" w:themeColor="text1"/>
          <w:sz w:val="23"/>
          <w:szCs w:val="23"/>
          <w:u w:val="single"/>
        </w:rPr>
        <w:t>Deliverable</w:t>
      </w:r>
      <w:r w:rsidR="2613680B" w:rsidRPr="090EAD23">
        <w:rPr>
          <w:rFonts w:ascii="Times New Roman" w:eastAsia="Times New Roman" w:hAnsi="Times New Roman" w:cs="Times New Roman"/>
          <w:b/>
          <w:bCs/>
          <w:color w:val="000000" w:themeColor="text1"/>
          <w:sz w:val="23"/>
          <w:szCs w:val="23"/>
          <w:u w:val="single"/>
        </w:rPr>
        <w:t>(s)</w:t>
      </w:r>
      <w:r w:rsidR="00AA4A87" w:rsidRPr="090EAD23">
        <w:rPr>
          <w:rFonts w:ascii="Times New Roman" w:eastAsia="Times New Roman" w:hAnsi="Times New Roman" w:cs="Times New Roman"/>
          <w:color w:val="000000" w:themeColor="text1"/>
          <w:sz w:val="23"/>
          <w:szCs w:val="23"/>
        </w:rPr>
        <w:t xml:space="preserve"> </w:t>
      </w:r>
    </w:p>
    <w:p w14:paraId="26149E0A" w14:textId="21C2668C" w:rsidR="50734909" w:rsidRDefault="50734909" w:rsidP="090EAD23">
      <w:pPr>
        <w:spacing w:line="240" w:lineRule="auto"/>
        <w:jc w:val="both"/>
        <w:rPr>
          <w:rFonts w:ascii="Times New Roman" w:eastAsia="Times New Roman" w:hAnsi="Times New Roman" w:cs="Times New Roman"/>
          <w:i/>
          <w:iCs/>
          <w:color w:val="000000" w:themeColor="text1"/>
          <w:sz w:val="23"/>
          <w:szCs w:val="23"/>
        </w:rPr>
      </w:pPr>
      <w:r w:rsidRPr="090EAD23">
        <w:rPr>
          <w:rFonts w:ascii="Times New Roman" w:eastAsia="Times New Roman" w:hAnsi="Times New Roman" w:cs="Times New Roman"/>
          <w:i/>
          <w:iCs/>
          <w:color w:val="000000" w:themeColor="text1"/>
          <w:sz w:val="23"/>
          <w:szCs w:val="23"/>
        </w:rPr>
        <w:t>Describe</w:t>
      </w:r>
      <w:r w:rsidR="027929E2" w:rsidRPr="090EAD23">
        <w:rPr>
          <w:rFonts w:ascii="Times New Roman" w:eastAsia="Times New Roman" w:hAnsi="Times New Roman" w:cs="Times New Roman"/>
          <w:i/>
          <w:iCs/>
          <w:color w:val="000000" w:themeColor="text1"/>
          <w:sz w:val="23"/>
          <w:szCs w:val="23"/>
        </w:rPr>
        <w:t xml:space="preserve"> how the output will be presented and at what frequency.</w:t>
      </w:r>
    </w:p>
    <w:p w14:paraId="395BC0EB" w14:textId="07BD9001" w:rsidR="090EAD23" w:rsidRDefault="090EAD23" w:rsidP="090EAD23">
      <w:pPr>
        <w:spacing w:line="240" w:lineRule="auto"/>
        <w:jc w:val="both"/>
        <w:rPr>
          <w:rFonts w:ascii="Times New Roman" w:eastAsia="Times New Roman" w:hAnsi="Times New Roman" w:cs="Times New Roman"/>
          <w:color w:val="000000" w:themeColor="text1"/>
          <w:sz w:val="23"/>
          <w:szCs w:val="23"/>
        </w:rPr>
      </w:pPr>
    </w:p>
    <w:p w14:paraId="722BBB2D" w14:textId="77777777" w:rsidR="00BB29A3" w:rsidRDefault="00BB29A3" w:rsidP="090EAD23">
      <w:pPr>
        <w:spacing w:line="240" w:lineRule="auto"/>
        <w:rPr>
          <w:rFonts w:ascii="Times New Roman" w:eastAsia="Times New Roman" w:hAnsi="Times New Roman" w:cs="Times New Roman"/>
          <w:i/>
          <w:iCs/>
          <w:color w:val="000000"/>
          <w:sz w:val="23"/>
          <w:szCs w:val="23"/>
        </w:rPr>
      </w:pPr>
      <w:r w:rsidRPr="090EAD23">
        <w:rPr>
          <w:rFonts w:ascii="Times New Roman" w:eastAsia="Times New Roman" w:hAnsi="Times New Roman" w:cs="Times New Roman"/>
          <w:i/>
          <w:iCs/>
          <w:color w:val="000000" w:themeColor="text1"/>
          <w:sz w:val="23"/>
          <w:szCs w:val="23"/>
        </w:rPr>
        <w:t>The workflow, output, and associated documentation can be found at:</w:t>
      </w:r>
    </w:p>
    <w:p w14:paraId="12B8AF6D" w14:textId="3F263E2A" w:rsidR="00BB29A3" w:rsidRPr="00916CE1" w:rsidRDefault="00034467" w:rsidP="090EAD23">
      <w:pPr>
        <w:spacing w:line="240" w:lineRule="auto"/>
        <w:jc w:val="both"/>
      </w:pPr>
      <w:r>
        <w:t xml:space="preserve">\\00-DA1\Home\Share\Line of </w:t>
      </w:r>
      <w:proofErr w:type="spellStart"/>
      <w:r>
        <w:t>Business_Shared</w:t>
      </w:r>
      <w:proofErr w:type="spellEnd"/>
      <w:r>
        <w:t xml:space="preserve"> Services</w:t>
      </w:r>
      <w:proofErr w:type="gramStart"/>
      <w:r>
        <w:t>\</w:t>
      </w:r>
      <w:r w:rsidR="0B88F276" w:rsidRPr="090EAD23">
        <w:rPr>
          <w:color w:val="1F3864" w:themeColor="accent5" w:themeShade="80"/>
          <w:highlight w:val="yellow"/>
        </w:rPr>
        <w:t>(</w:t>
      </w:r>
      <w:proofErr w:type="gramEnd"/>
      <w:r w:rsidR="0B88F276" w:rsidRPr="090EAD23">
        <w:rPr>
          <w:color w:val="1F3864" w:themeColor="accent5" w:themeShade="80"/>
          <w:highlight w:val="yellow"/>
        </w:rPr>
        <w:t>Business Line)</w:t>
      </w:r>
      <w:r w:rsidR="0B88F276">
        <w:t>\</w:t>
      </w:r>
      <w:r w:rsidR="0B88F276" w:rsidRPr="090EAD23">
        <w:rPr>
          <w:highlight w:val="lightGray"/>
        </w:rPr>
        <w:t>(Initiative Folder)</w:t>
      </w:r>
      <w:r w:rsidR="1CBA5B45">
        <w:t xml:space="preserve"> \Documentation</w:t>
      </w:r>
    </w:p>
    <w:p w14:paraId="522EA8A9" w14:textId="77777777" w:rsidR="00AA4A87" w:rsidRDefault="00AA4A87" w:rsidP="090EAD23">
      <w:pPr>
        <w:spacing w:after="0"/>
        <w:ind w:left="-720" w:firstLine="630"/>
        <w:rPr>
          <w:sz w:val="23"/>
          <w:szCs w:val="23"/>
        </w:rPr>
      </w:pPr>
    </w:p>
    <w:p w14:paraId="2E6A92DA" w14:textId="060B627D" w:rsidR="090EAD23" w:rsidRDefault="090EAD23" w:rsidP="090EAD23">
      <w:pPr>
        <w:spacing w:after="0"/>
        <w:ind w:left="-720" w:firstLine="630"/>
        <w:rPr>
          <w:sz w:val="23"/>
          <w:szCs w:val="23"/>
        </w:rPr>
      </w:pPr>
    </w:p>
    <w:p w14:paraId="630940D8" w14:textId="6F25C91C" w:rsidR="00531492" w:rsidRDefault="007838E3" w:rsidP="00741E67">
      <w:pPr>
        <w:spacing w:line="240" w:lineRule="auto"/>
        <w:rPr>
          <w:rFonts w:ascii="Times New Roman" w:eastAsia="Times New Roman" w:hAnsi="Times New Roman" w:cs="Times New Roman"/>
          <w:b/>
          <w:color w:val="000000"/>
          <w:sz w:val="23"/>
          <w:szCs w:val="23"/>
          <w:u w:val="single"/>
        </w:rPr>
      </w:pPr>
      <w:r w:rsidRPr="090EAD23">
        <w:rPr>
          <w:rFonts w:ascii="Times New Roman" w:eastAsia="Times New Roman" w:hAnsi="Times New Roman" w:cs="Times New Roman"/>
          <w:b/>
          <w:bCs/>
          <w:color w:val="000000" w:themeColor="text1"/>
          <w:sz w:val="23"/>
          <w:szCs w:val="23"/>
          <w:u w:val="single"/>
        </w:rPr>
        <w:t>Technical Documentation:</w:t>
      </w:r>
    </w:p>
    <w:p w14:paraId="58522089" w14:textId="26954C70" w:rsidR="2E7CF590" w:rsidRDefault="2E7CF590">
      <w:r>
        <w:t xml:space="preserve">\\00-DA1\Home\Share\Line of </w:t>
      </w:r>
      <w:proofErr w:type="spellStart"/>
      <w:r>
        <w:t>Business_Shared</w:t>
      </w:r>
      <w:proofErr w:type="spellEnd"/>
      <w:r>
        <w:t xml:space="preserve"> Services</w:t>
      </w:r>
      <w:proofErr w:type="gramStart"/>
      <w:r>
        <w:t>\</w:t>
      </w:r>
      <w:r w:rsidRPr="090EAD23">
        <w:rPr>
          <w:color w:val="1F3864" w:themeColor="accent5" w:themeShade="80"/>
          <w:highlight w:val="yellow"/>
        </w:rPr>
        <w:t>(</w:t>
      </w:r>
      <w:proofErr w:type="gramEnd"/>
      <w:r w:rsidRPr="090EAD23">
        <w:rPr>
          <w:color w:val="1F3864" w:themeColor="accent5" w:themeShade="80"/>
          <w:highlight w:val="yellow"/>
        </w:rPr>
        <w:t>Business Line)</w:t>
      </w:r>
      <w:r>
        <w:t>\</w:t>
      </w:r>
      <w:r w:rsidRPr="090EAD23">
        <w:rPr>
          <w:highlight w:val="lightGray"/>
        </w:rPr>
        <w:t xml:space="preserve">(Initiative </w:t>
      </w:r>
      <w:r w:rsidR="1C774A6C" w:rsidRPr="090EAD23">
        <w:rPr>
          <w:highlight w:val="lightGray"/>
        </w:rPr>
        <w:t>Folder)</w:t>
      </w:r>
      <w:r w:rsidR="1C774A6C">
        <w:t>\</w:t>
      </w:r>
      <w:r>
        <w:t>Documentation</w:t>
      </w:r>
    </w:p>
    <w:p w14:paraId="46C8CC02" w14:textId="3BC90487" w:rsidR="090EAD23" w:rsidRDefault="090EAD23" w:rsidP="090EAD23">
      <w:pPr>
        <w:spacing w:line="240" w:lineRule="auto"/>
        <w:rPr>
          <w:rFonts w:ascii="Times New Roman" w:eastAsia="Times New Roman" w:hAnsi="Times New Roman" w:cs="Times New Roman"/>
          <w:color w:val="000000" w:themeColor="text1"/>
          <w:sz w:val="23"/>
          <w:szCs w:val="23"/>
        </w:rPr>
      </w:pPr>
    </w:p>
    <w:sectPr w:rsidR="090EAD23" w:rsidSect="00285E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5F38B"/>
    <w:multiLevelType w:val="hybridMultilevel"/>
    <w:tmpl w:val="AFE8D0CA"/>
    <w:lvl w:ilvl="0" w:tplc="959CE72E">
      <w:start w:val="1"/>
      <w:numFmt w:val="decimal"/>
      <w:lvlText w:val="%1."/>
      <w:lvlJc w:val="left"/>
      <w:pPr>
        <w:ind w:left="720" w:hanging="360"/>
      </w:pPr>
    </w:lvl>
    <w:lvl w:ilvl="1" w:tplc="7E924162">
      <w:start w:val="1"/>
      <w:numFmt w:val="lowerLetter"/>
      <w:lvlText w:val="%2."/>
      <w:lvlJc w:val="left"/>
      <w:pPr>
        <w:ind w:left="1440" w:hanging="360"/>
      </w:pPr>
    </w:lvl>
    <w:lvl w:ilvl="2" w:tplc="D132F5BC">
      <w:start w:val="1"/>
      <w:numFmt w:val="lowerRoman"/>
      <w:lvlText w:val="%3."/>
      <w:lvlJc w:val="right"/>
      <w:pPr>
        <w:ind w:left="2160" w:hanging="180"/>
      </w:pPr>
    </w:lvl>
    <w:lvl w:ilvl="3" w:tplc="EA9E4DCE">
      <w:start w:val="1"/>
      <w:numFmt w:val="decimal"/>
      <w:lvlText w:val="%4."/>
      <w:lvlJc w:val="left"/>
      <w:pPr>
        <w:ind w:left="2880" w:hanging="360"/>
      </w:pPr>
    </w:lvl>
    <w:lvl w:ilvl="4" w:tplc="3D149AE8">
      <w:start w:val="1"/>
      <w:numFmt w:val="lowerLetter"/>
      <w:lvlText w:val="%5."/>
      <w:lvlJc w:val="left"/>
      <w:pPr>
        <w:ind w:left="3600" w:hanging="360"/>
      </w:pPr>
    </w:lvl>
    <w:lvl w:ilvl="5" w:tplc="40661452">
      <w:start w:val="1"/>
      <w:numFmt w:val="lowerRoman"/>
      <w:lvlText w:val="%6."/>
      <w:lvlJc w:val="right"/>
      <w:pPr>
        <w:ind w:left="4320" w:hanging="180"/>
      </w:pPr>
    </w:lvl>
    <w:lvl w:ilvl="6" w:tplc="F168C36E">
      <w:start w:val="1"/>
      <w:numFmt w:val="decimal"/>
      <w:lvlText w:val="%7."/>
      <w:lvlJc w:val="left"/>
      <w:pPr>
        <w:ind w:left="5040" w:hanging="360"/>
      </w:pPr>
    </w:lvl>
    <w:lvl w:ilvl="7" w:tplc="014C1622">
      <w:start w:val="1"/>
      <w:numFmt w:val="lowerLetter"/>
      <w:lvlText w:val="%8."/>
      <w:lvlJc w:val="left"/>
      <w:pPr>
        <w:ind w:left="5760" w:hanging="360"/>
      </w:pPr>
    </w:lvl>
    <w:lvl w:ilvl="8" w:tplc="66624FDC">
      <w:start w:val="1"/>
      <w:numFmt w:val="lowerRoman"/>
      <w:lvlText w:val="%9."/>
      <w:lvlJc w:val="right"/>
      <w:pPr>
        <w:ind w:left="6480" w:hanging="180"/>
      </w:pPr>
    </w:lvl>
  </w:abstractNum>
  <w:abstractNum w:abstractNumId="1" w15:restartNumberingAfterBreak="0">
    <w:nsid w:val="49DE7C2F"/>
    <w:multiLevelType w:val="hybridMultilevel"/>
    <w:tmpl w:val="D43ED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832BC3"/>
    <w:multiLevelType w:val="hybridMultilevel"/>
    <w:tmpl w:val="32BCCD40"/>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731301BD"/>
    <w:multiLevelType w:val="hybridMultilevel"/>
    <w:tmpl w:val="71543D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596806">
    <w:abstractNumId w:val="0"/>
  </w:num>
  <w:num w:numId="2" w16cid:durableId="2136439717">
    <w:abstractNumId w:val="3"/>
  </w:num>
  <w:num w:numId="3" w16cid:durableId="630864781">
    <w:abstractNumId w:val="1"/>
  </w:num>
  <w:num w:numId="4" w16cid:durableId="12754775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01F"/>
    <w:rsid w:val="00034467"/>
    <w:rsid w:val="0007069B"/>
    <w:rsid w:val="000C0AA8"/>
    <w:rsid w:val="000F1A5B"/>
    <w:rsid w:val="00302789"/>
    <w:rsid w:val="00531492"/>
    <w:rsid w:val="00584194"/>
    <w:rsid w:val="005A5944"/>
    <w:rsid w:val="005D0FB6"/>
    <w:rsid w:val="00741E67"/>
    <w:rsid w:val="007838E3"/>
    <w:rsid w:val="0079177F"/>
    <w:rsid w:val="007B69CE"/>
    <w:rsid w:val="008A675F"/>
    <w:rsid w:val="00916CE1"/>
    <w:rsid w:val="00AA4A87"/>
    <w:rsid w:val="00BB29A3"/>
    <w:rsid w:val="00CC4B8A"/>
    <w:rsid w:val="00D21940"/>
    <w:rsid w:val="00E2501F"/>
    <w:rsid w:val="00FE1B3B"/>
    <w:rsid w:val="027929E2"/>
    <w:rsid w:val="088EF412"/>
    <w:rsid w:val="090EAD23"/>
    <w:rsid w:val="0A939C14"/>
    <w:rsid w:val="0B88F276"/>
    <w:rsid w:val="0C336D0D"/>
    <w:rsid w:val="0C6B15A9"/>
    <w:rsid w:val="0C82B229"/>
    <w:rsid w:val="0E3722D5"/>
    <w:rsid w:val="16A94E40"/>
    <w:rsid w:val="183A6AB9"/>
    <w:rsid w:val="1C774A6C"/>
    <w:rsid w:val="1CBA5B45"/>
    <w:rsid w:val="204A0CB5"/>
    <w:rsid w:val="2103A3F3"/>
    <w:rsid w:val="2613680B"/>
    <w:rsid w:val="2E7CF590"/>
    <w:rsid w:val="36602C70"/>
    <w:rsid w:val="36D98479"/>
    <w:rsid w:val="4D9F6E12"/>
    <w:rsid w:val="4F2C2708"/>
    <w:rsid w:val="4FE83223"/>
    <w:rsid w:val="50734909"/>
    <w:rsid w:val="5DFE8C4C"/>
    <w:rsid w:val="5E4AF1A4"/>
    <w:rsid w:val="5EED2715"/>
    <w:rsid w:val="634F0278"/>
    <w:rsid w:val="63D6C91E"/>
    <w:rsid w:val="647D576D"/>
    <w:rsid w:val="6509B201"/>
    <w:rsid w:val="657263F4"/>
    <w:rsid w:val="66F77987"/>
    <w:rsid w:val="6BCC6852"/>
    <w:rsid w:val="6CF9C4B1"/>
    <w:rsid w:val="7760C2AE"/>
    <w:rsid w:val="77B8D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139F"/>
  <w15:chartTrackingRefBased/>
  <w15:docId w15:val="{A76FE740-CE27-4D0C-8080-4B367A60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A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A87"/>
    <w:pPr>
      <w:ind w:left="720"/>
      <w:contextualSpacing/>
    </w:pPr>
  </w:style>
  <w:style w:type="character" w:styleId="Hyperlink">
    <w:name w:val="Hyperlink"/>
    <w:basedOn w:val="DefaultParagraphFont"/>
    <w:uiPriority w:val="99"/>
    <w:unhideWhenUsed/>
    <w:rsid w:val="00BB29A3"/>
    <w:rPr>
      <w:color w:val="0563C1"/>
      <w:u w:val="single"/>
    </w:rPr>
  </w:style>
  <w:style w:type="paragraph" w:customStyle="1" w:styleId="TitleSPLDate">
    <w:name w:val="TitleSPL&amp;Date"/>
    <w:basedOn w:val="Normal"/>
    <w:rsid w:val="007838E3"/>
    <w:pPr>
      <w:spacing w:before="6000" w:after="0" w:line="240" w:lineRule="auto"/>
      <w:jc w:val="center"/>
    </w:pPr>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1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203</Words>
  <Characters>1161</Characters>
  <Application>Microsoft Office Word</Application>
  <DocSecurity>0</DocSecurity>
  <Lines>9</Lines>
  <Paragraphs>2</Paragraphs>
  <ScaleCrop>false</ScaleCrop>
  <Company>Bristol County Savings Bank</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Doorley</dc:creator>
  <cp:keywords/>
  <dc:description/>
  <cp:lastModifiedBy>William Muto</cp:lastModifiedBy>
  <cp:revision>4</cp:revision>
  <dcterms:created xsi:type="dcterms:W3CDTF">2024-10-07T16:15:00Z</dcterms:created>
  <dcterms:modified xsi:type="dcterms:W3CDTF">2024-12-11T00:16:00Z</dcterms:modified>
</cp:coreProperties>
</file>