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8B39" w14:textId="77777777" w:rsidR="00094A34" w:rsidRPr="00094A34" w:rsidRDefault="00094A34" w:rsidP="00094A3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094A34">
        <w:rPr>
          <w:rFonts w:ascii="var(--jp-content-font-family)" w:eastAsia="Times New Roman" w:hAnsi="var(--jp-content-font-family)" w:cs="Segoe UI"/>
          <w:b/>
          <w:bCs/>
          <w:color w:val="000000"/>
          <w:kern w:val="36"/>
          <w:sz w:val="48"/>
          <w:szCs w:val="48"/>
        </w:rPr>
        <w:t>Create a Web Application for an ETF Analyzer</w:t>
      </w:r>
    </w:p>
    <w:p w14:paraId="2894D77C"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In this Challenge assignment, you’ll build a financial database and web application by using SQL, Python, and the Voilà library to analyze the performance of a hypothetical fintech ETF.</w:t>
      </w:r>
    </w:p>
    <w:p w14:paraId="711B785A"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Instructions:</w:t>
      </w:r>
    </w:p>
    <w:p w14:paraId="45E4F966"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this notebook to complete your analysis of a fintech ETF that consists of four stocks: GOST, GS, PYPL, and SQ. Each stock has its own table in the </w:t>
      </w:r>
      <w:proofErr w:type="spellStart"/>
      <w:r w:rsidRPr="00094A34">
        <w:rPr>
          <w:rFonts w:ascii="var(--jp-code-font-family)" w:eastAsia="Times New Roman" w:hAnsi="var(--jp-code-font-family)" w:cs="Courier New"/>
          <w:color w:val="000000"/>
          <w:sz w:val="20"/>
          <w:szCs w:val="20"/>
          <w:bdr w:val="none" w:sz="0" w:space="0" w:color="auto" w:frame="1"/>
        </w:rPr>
        <w:t>etf.db</w:t>
      </w:r>
      <w:proofErr w:type="spellEnd"/>
      <w:r w:rsidRPr="00094A34">
        <w:rPr>
          <w:rFonts w:ascii="var(--jp-content-font-family)" w:eastAsia="Times New Roman" w:hAnsi="var(--jp-content-font-family)" w:cs="Segoe UI"/>
          <w:color w:val="000000"/>
          <w:sz w:val="21"/>
          <w:szCs w:val="21"/>
        </w:rPr>
        <w:t> database, which the </w:t>
      </w:r>
      <w:proofErr w:type="spellStart"/>
      <w:r w:rsidRPr="00094A34">
        <w:rPr>
          <w:rFonts w:ascii="var(--jp-code-font-family)" w:eastAsia="Times New Roman" w:hAnsi="var(--jp-code-font-family)" w:cs="Courier New"/>
          <w:color w:val="000000"/>
          <w:sz w:val="20"/>
          <w:szCs w:val="20"/>
          <w:bdr w:val="none" w:sz="0" w:space="0" w:color="auto" w:frame="1"/>
        </w:rPr>
        <w:t>Starter_Code</w:t>
      </w:r>
      <w:proofErr w:type="spellEnd"/>
      <w:r w:rsidRPr="00094A34">
        <w:rPr>
          <w:rFonts w:ascii="var(--jp-content-font-family)" w:eastAsia="Times New Roman" w:hAnsi="var(--jp-content-font-family)" w:cs="Segoe UI"/>
          <w:color w:val="000000"/>
          <w:sz w:val="21"/>
          <w:szCs w:val="21"/>
        </w:rPr>
        <w:t> folder also contains.</w:t>
      </w:r>
    </w:p>
    <w:p w14:paraId="7C409CB0"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Analyze the daily returns of the ETF stocks both individually and as a whole. Then deploy the visualizations to a web application by using the Voilà library.</w:t>
      </w:r>
    </w:p>
    <w:p w14:paraId="55C7F596"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The detailed instructions are divided into the following parts:</w:t>
      </w:r>
    </w:p>
    <w:p w14:paraId="732559D3" w14:textId="77777777" w:rsidR="00094A34" w:rsidRPr="00094A34" w:rsidRDefault="00094A34" w:rsidP="00094A34">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Analyze a single asset in the ETF</w:t>
      </w:r>
    </w:p>
    <w:p w14:paraId="7AF3E7CA" w14:textId="77777777" w:rsidR="00094A34" w:rsidRPr="00094A34" w:rsidRDefault="00094A34" w:rsidP="00094A34">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Optimize data access with Advanced SQL queries</w:t>
      </w:r>
    </w:p>
    <w:p w14:paraId="7A101F33" w14:textId="77777777" w:rsidR="00094A34" w:rsidRPr="00094A34" w:rsidRDefault="00094A34" w:rsidP="00094A34">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Analyze the ETF portfolio</w:t>
      </w:r>
    </w:p>
    <w:p w14:paraId="5789DA3E" w14:textId="77777777" w:rsidR="00094A34" w:rsidRPr="00094A34" w:rsidRDefault="00094A34" w:rsidP="00094A34">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Deploy the notebook as a web application</w:t>
      </w:r>
    </w:p>
    <w:p w14:paraId="5E8659F5" w14:textId="77777777" w:rsidR="00094A34" w:rsidRPr="00094A34" w:rsidRDefault="00094A34" w:rsidP="00094A3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4A34">
        <w:rPr>
          <w:rFonts w:ascii="var(--jp-content-font-family)" w:eastAsia="Times New Roman" w:hAnsi="var(--jp-content-font-family)" w:cs="Segoe UI"/>
          <w:b/>
          <w:bCs/>
          <w:color w:val="000000"/>
          <w:sz w:val="24"/>
          <w:szCs w:val="24"/>
        </w:rPr>
        <w:t>Analyze a Single Asset in the ETF</w:t>
      </w:r>
    </w:p>
    <w:p w14:paraId="6335F93F"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For this part of the assignment, you’ll use SQL queries with Python, Pandas, and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to analyze the performance of a single asset from the ETF.</w:t>
      </w:r>
    </w:p>
    <w:p w14:paraId="28A7DFA6"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Complete the following steps:</w:t>
      </w:r>
    </w:p>
    <w:p w14:paraId="4B3B9D26" w14:textId="77777777" w:rsidR="00094A34" w:rsidRPr="00094A34" w:rsidRDefault="00094A34" w:rsidP="00094A34">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statement by using an f-string that reads all the PYPL data from the database. Using the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xml:space="preserve"> statement, execute a query that reads the PYPL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49089D56" w14:textId="77777777" w:rsidR="00094A34" w:rsidRPr="00094A34" w:rsidRDefault="00094A34" w:rsidP="00094A34">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w:t>
      </w:r>
      <w:r w:rsidRPr="00094A34">
        <w:rPr>
          <w:rFonts w:ascii="var(--jp-code-font-family)" w:eastAsia="Times New Roman" w:hAnsi="var(--jp-code-font-family)" w:cs="Courier New"/>
          <w:color w:val="000000"/>
          <w:sz w:val="20"/>
          <w:szCs w:val="20"/>
          <w:bdr w:val="none" w:sz="0" w:space="0" w:color="auto" w:frame="1"/>
        </w:rPr>
        <w:t>head</w:t>
      </w:r>
      <w:r w:rsidRPr="00094A34">
        <w:rPr>
          <w:rFonts w:ascii="var(--jp-content-font-family)" w:eastAsia="Times New Roman" w:hAnsi="var(--jp-content-font-family)" w:cs="Segoe UI"/>
          <w:color w:val="000000"/>
          <w:sz w:val="21"/>
          <w:szCs w:val="21"/>
        </w:rPr>
        <w:t> and </w:t>
      </w:r>
      <w:r w:rsidRPr="00094A34">
        <w:rPr>
          <w:rFonts w:ascii="var(--jp-code-font-family)" w:eastAsia="Times New Roman" w:hAnsi="var(--jp-code-font-family)" w:cs="Courier New"/>
          <w:color w:val="000000"/>
          <w:sz w:val="20"/>
          <w:szCs w:val="20"/>
          <w:bdr w:val="none" w:sz="0" w:space="0" w:color="auto" w:frame="1"/>
        </w:rPr>
        <w:t>tail</w:t>
      </w:r>
      <w:r w:rsidRPr="00094A34">
        <w:rPr>
          <w:rFonts w:ascii="var(--jp-content-font-family)" w:eastAsia="Times New Roman" w:hAnsi="var(--jp-content-font-family)" w:cs="Segoe UI"/>
          <w:color w:val="000000"/>
          <w:sz w:val="21"/>
          <w:szCs w:val="21"/>
        </w:rPr>
        <w:t xml:space="preserve"> functions to review the first five and the last five rows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Make a note of the beginning and end dates that are available from this dataset. You’ll use this information to complete your analysis.</w:t>
      </w:r>
    </w:p>
    <w:p w14:paraId="6A88C09C" w14:textId="77777777" w:rsidR="00094A34" w:rsidRPr="00094A34" w:rsidRDefault="00094A34" w:rsidP="00094A34">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visualization for the PYPL daily returns.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1B520EBE" w14:textId="77777777" w:rsidR="00094A34" w:rsidRPr="00094A34" w:rsidRDefault="00094A34" w:rsidP="00094A34">
      <w:pPr>
        <w:numPr>
          <w:ilvl w:val="0"/>
          <w:numId w:val="2"/>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visualization for the PYPL cumulative returns.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360C6258" w14:textId="77777777" w:rsidR="00094A34" w:rsidRPr="00094A34" w:rsidRDefault="00094A34" w:rsidP="00094A3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4A34">
        <w:rPr>
          <w:rFonts w:ascii="var(--jp-content-font-family)" w:eastAsia="Times New Roman" w:hAnsi="var(--jp-content-font-family)" w:cs="Segoe UI"/>
          <w:b/>
          <w:bCs/>
          <w:color w:val="000000"/>
          <w:sz w:val="24"/>
          <w:szCs w:val="24"/>
        </w:rPr>
        <w:t>Optimize Data Access with Advanced SQL Queries</w:t>
      </w:r>
    </w:p>
    <w:p w14:paraId="1425A336"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lastRenderedPageBreak/>
        <w:t>For this part of the assignment, you’ll continue to analyze a single asset (PYPL) from the ETF. You’ll use advanced SQL queries to optimize the efficiency of accessing data from the database.</w:t>
      </w:r>
    </w:p>
    <w:p w14:paraId="02F30EE9"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Complete the following steps:</w:t>
      </w:r>
    </w:p>
    <w:p w14:paraId="418FAE47" w14:textId="77777777" w:rsidR="00094A34" w:rsidRPr="00094A34" w:rsidRDefault="00094A34" w:rsidP="00094A34">
      <w:pPr>
        <w:numPr>
          <w:ilvl w:val="0"/>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Access the closing prices for PYPL that are greater than 200 by completing the following steps:</w:t>
      </w:r>
    </w:p>
    <w:p w14:paraId="401DA506" w14:textId="77777777" w:rsidR="00094A34" w:rsidRPr="00094A34" w:rsidRDefault="00094A34" w:rsidP="00094A34">
      <w:pPr>
        <w:numPr>
          <w:ilvl w:val="1"/>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statement to select the dates where the PYPL closing price was higher than 200.0.</w:t>
      </w:r>
    </w:p>
    <w:p w14:paraId="4C50AFBF" w14:textId="77777777" w:rsidR="00094A34" w:rsidRPr="00094A34" w:rsidRDefault="00094A34" w:rsidP="00094A34">
      <w:pPr>
        <w:numPr>
          <w:ilvl w:val="1"/>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statement,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and then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4E7300B0" w14:textId="77777777" w:rsidR="00094A34" w:rsidRPr="00094A34" w:rsidRDefault="00094A34" w:rsidP="00094A34">
      <w:pPr>
        <w:numPr>
          <w:ilvl w:val="1"/>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Select the “time” and “close” columns for those dates where the closing price was higher than 200.0.</w:t>
      </w:r>
    </w:p>
    <w:p w14:paraId="2CEE32A9" w14:textId="77777777" w:rsidR="00094A34" w:rsidRPr="00094A34" w:rsidRDefault="00094A34" w:rsidP="00094A34">
      <w:pPr>
        <w:numPr>
          <w:ilvl w:val="0"/>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Find the top 10 daily returns for PYPL by completing the following steps:</w:t>
      </w:r>
    </w:p>
    <w:p w14:paraId="491A4540" w14:textId="77777777" w:rsidR="00094A34" w:rsidRPr="00094A34" w:rsidRDefault="00094A34" w:rsidP="00094A34">
      <w:pPr>
        <w:numPr>
          <w:ilvl w:val="1"/>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statement to find the top 10 PYPL daily returns. Make sure to do the following:</w:t>
      </w:r>
    </w:p>
    <w:p w14:paraId="0FDF8983" w14:textId="77777777" w:rsidR="00094A34" w:rsidRPr="00094A34" w:rsidRDefault="00094A34" w:rsidP="00094A34">
      <w:pPr>
        <w:numPr>
          <w:ilvl w:val="2"/>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to select only the “time” and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columns.</w:t>
      </w:r>
    </w:p>
    <w:p w14:paraId="0DAB113A" w14:textId="77777777" w:rsidR="00094A34" w:rsidRPr="00094A34" w:rsidRDefault="00094A34" w:rsidP="00094A34">
      <w:pPr>
        <w:numPr>
          <w:ilvl w:val="2"/>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w:t>
      </w:r>
      <w:r w:rsidRPr="00094A34">
        <w:rPr>
          <w:rFonts w:ascii="var(--jp-code-font-family)" w:eastAsia="Times New Roman" w:hAnsi="var(--jp-code-font-family)" w:cs="Courier New"/>
          <w:color w:val="000000"/>
          <w:sz w:val="20"/>
          <w:szCs w:val="20"/>
          <w:bdr w:val="none" w:sz="0" w:space="0" w:color="auto" w:frame="1"/>
        </w:rPr>
        <w:t>ORDER</w:t>
      </w:r>
      <w:r w:rsidRPr="00094A34">
        <w:rPr>
          <w:rFonts w:ascii="var(--jp-content-font-family)" w:eastAsia="Times New Roman" w:hAnsi="var(--jp-content-font-family)" w:cs="Segoe UI"/>
          <w:color w:val="000000"/>
          <w:sz w:val="21"/>
          <w:szCs w:val="21"/>
        </w:rPr>
        <w:t> to sort the results in descending order by the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column.</w:t>
      </w:r>
    </w:p>
    <w:p w14:paraId="76C09F1B" w14:textId="77777777" w:rsidR="00094A34" w:rsidRPr="00094A34" w:rsidRDefault="00094A34" w:rsidP="00094A34">
      <w:pPr>
        <w:numPr>
          <w:ilvl w:val="2"/>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w:t>
      </w:r>
      <w:r w:rsidRPr="00094A34">
        <w:rPr>
          <w:rFonts w:ascii="var(--jp-code-font-family)" w:eastAsia="Times New Roman" w:hAnsi="var(--jp-code-font-family)" w:cs="Courier New"/>
          <w:color w:val="000000"/>
          <w:sz w:val="20"/>
          <w:szCs w:val="20"/>
          <w:bdr w:val="none" w:sz="0" w:space="0" w:color="auto" w:frame="1"/>
        </w:rPr>
        <w:t>LIMIT</w:t>
      </w:r>
      <w:r w:rsidRPr="00094A34">
        <w:rPr>
          <w:rFonts w:ascii="var(--jp-content-font-family)" w:eastAsia="Times New Roman" w:hAnsi="var(--jp-content-font-family)" w:cs="Segoe UI"/>
          <w:color w:val="000000"/>
          <w:sz w:val="21"/>
          <w:szCs w:val="21"/>
        </w:rPr>
        <w:t> to limit the results to the top 10 daily return values.</w:t>
      </w:r>
    </w:p>
    <w:p w14:paraId="56A4C21F" w14:textId="77777777" w:rsidR="00094A34" w:rsidRPr="00094A34" w:rsidRDefault="00094A34" w:rsidP="00094A34">
      <w:pPr>
        <w:numPr>
          <w:ilvl w:val="1"/>
          <w:numId w:val="3"/>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statement,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and then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09B80E16" w14:textId="77777777" w:rsidR="00094A34" w:rsidRPr="00094A34" w:rsidRDefault="00094A34" w:rsidP="00094A3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4A34">
        <w:rPr>
          <w:rFonts w:ascii="var(--jp-content-font-family)" w:eastAsia="Times New Roman" w:hAnsi="var(--jp-content-font-family)" w:cs="Segoe UI"/>
          <w:b/>
          <w:bCs/>
          <w:color w:val="000000"/>
          <w:sz w:val="24"/>
          <w:szCs w:val="24"/>
        </w:rPr>
        <w:t>Analyze the ETF Portfolio</w:t>
      </w:r>
    </w:p>
    <w:p w14:paraId="750107E7"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For this part of the assignment, you’ll build the entire ETF portfolio and then evaluate its performance. To do so, you’ll build the ETF portfolio by using SQL joins to combine all the data for each asset.</w:t>
      </w:r>
    </w:p>
    <w:p w14:paraId="439925AC"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Complete the following steps:</w:t>
      </w:r>
    </w:p>
    <w:p w14:paraId="654721F5" w14:textId="77777777" w:rsidR="00094A34" w:rsidRPr="00094A34" w:rsidRDefault="00094A34" w:rsidP="00094A34">
      <w:pPr>
        <w:numPr>
          <w:ilvl w:val="0"/>
          <w:numId w:val="4"/>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Write a SQL query to join each table in the portfolio into a single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To do so, complete the following steps:</w:t>
      </w:r>
    </w:p>
    <w:p w14:paraId="74EE921C" w14:textId="77777777" w:rsidR="00094A34" w:rsidRPr="00094A34" w:rsidRDefault="00094A34" w:rsidP="00094A34">
      <w:pPr>
        <w:numPr>
          <w:ilvl w:val="1"/>
          <w:numId w:val="4"/>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a SQL inner join to join each table on the “time” column. Access the “time” column in the </w:t>
      </w:r>
      <w:r w:rsidRPr="00094A34">
        <w:rPr>
          <w:rFonts w:ascii="var(--jp-code-font-family)" w:eastAsia="Times New Roman" w:hAnsi="var(--jp-code-font-family)" w:cs="Courier New"/>
          <w:color w:val="000000"/>
          <w:sz w:val="20"/>
          <w:szCs w:val="20"/>
          <w:bdr w:val="none" w:sz="0" w:space="0" w:color="auto" w:frame="1"/>
        </w:rPr>
        <w:t>GDOT</w:t>
      </w:r>
      <w:r w:rsidRPr="00094A34">
        <w:rPr>
          <w:rFonts w:ascii="var(--jp-content-font-family)" w:eastAsia="Times New Roman" w:hAnsi="var(--jp-content-font-family)" w:cs="Segoe UI"/>
          <w:color w:val="000000"/>
          <w:sz w:val="21"/>
          <w:szCs w:val="21"/>
        </w:rPr>
        <w:t> table via the </w:t>
      </w:r>
      <w:proofErr w:type="spellStart"/>
      <w:r w:rsidRPr="00094A34">
        <w:rPr>
          <w:rFonts w:ascii="var(--jp-code-font-family)" w:eastAsia="Times New Roman" w:hAnsi="var(--jp-code-font-family)" w:cs="Courier New"/>
          <w:color w:val="000000"/>
          <w:sz w:val="20"/>
          <w:szCs w:val="20"/>
          <w:bdr w:val="none" w:sz="0" w:space="0" w:color="auto" w:frame="1"/>
        </w:rPr>
        <w:t>GDOT.time</w:t>
      </w:r>
      <w:proofErr w:type="spellEnd"/>
      <w:r w:rsidRPr="00094A34">
        <w:rPr>
          <w:rFonts w:ascii="var(--jp-content-font-family)" w:eastAsia="Times New Roman" w:hAnsi="var(--jp-content-font-family)" w:cs="Segoe UI"/>
          <w:color w:val="000000"/>
          <w:sz w:val="21"/>
          <w:szCs w:val="21"/>
        </w:rPr>
        <w:t> syntax. Access the “time” columns from the other tables via similar syntax.</w:t>
      </w:r>
    </w:p>
    <w:p w14:paraId="7F6841C4" w14:textId="77777777" w:rsidR="00094A34" w:rsidRPr="00094A34" w:rsidRDefault="00094A34" w:rsidP="00094A34">
      <w:pPr>
        <w:numPr>
          <w:ilvl w:val="1"/>
          <w:numId w:val="4"/>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query,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5DAFF74F" w14:textId="77777777" w:rsidR="00094A34" w:rsidRPr="00094A34" w:rsidRDefault="00094A34" w:rsidP="00094A34">
      <w:pPr>
        <w:numPr>
          <w:ilvl w:val="0"/>
          <w:numId w:val="4"/>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Create a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that averages the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xml:space="preserve">” columns for all four assets.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42AF7C53" w14:textId="77777777" w:rsidR="00094A34" w:rsidRPr="00094A34" w:rsidRDefault="00094A34" w:rsidP="00094A34">
      <w:pPr>
        <w:shd w:val="clear" w:color="auto" w:fill="FFFFFF"/>
        <w:spacing w:after="240" w:line="240" w:lineRule="auto"/>
        <w:ind w:left="1200"/>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b/>
          <w:bCs/>
          <w:color w:val="000000"/>
          <w:sz w:val="21"/>
          <w:szCs w:val="21"/>
        </w:rPr>
        <w:lastRenderedPageBreak/>
        <w:t>Hint</w:t>
      </w:r>
      <w:r w:rsidRPr="00094A34">
        <w:rPr>
          <w:rFonts w:ascii="var(--jp-content-font-family)" w:eastAsia="Times New Roman" w:hAnsi="var(--jp-content-font-family)" w:cs="Segoe UI"/>
          <w:color w:val="000000"/>
          <w:sz w:val="21"/>
          <w:szCs w:val="21"/>
        </w:rPr>
        <w:t> Assuming that this ETF contains equally weighted returns, you can average the returns for each asset to get the average returns of the portfolio. You can then use the average returns of the portfolio to calculate the annualized returns and the cumulative returns. For the calculation to get the average daily returns for the portfolio, use the following code:</w:t>
      </w:r>
    </w:p>
    <w:p w14:paraId="614141D5"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ind w:left="1296"/>
        <w:rPr>
          <w:rFonts w:ascii="var(--jp-code-font-family)" w:eastAsia="Times New Roman" w:hAnsi="var(--jp-code-font-family)" w:cs="Courier New"/>
          <w:color w:val="000000"/>
          <w:sz w:val="20"/>
          <w:szCs w:val="20"/>
        </w:rPr>
      </w:pPr>
      <w:proofErr w:type="spellStart"/>
      <w:r w:rsidRPr="00094A34">
        <w:rPr>
          <w:rFonts w:ascii="var(--jp-code-font-family)" w:eastAsia="Times New Roman" w:hAnsi="var(--jp-code-font-family)" w:cs="Courier New"/>
          <w:color w:val="000000"/>
          <w:sz w:val="20"/>
          <w:szCs w:val="20"/>
        </w:rPr>
        <w:t>etf_portfolio_returns</w:t>
      </w:r>
      <w:proofErr w:type="spellEnd"/>
      <w:r w:rsidRPr="00094A34">
        <w:rPr>
          <w:rFonts w:ascii="var(--jp-code-font-family)" w:eastAsia="Times New Roman" w:hAnsi="var(--jp-code-font-family)" w:cs="Courier New"/>
          <w:color w:val="000000"/>
          <w:sz w:val="20"/>
          <w:szCs w:val="20"/>
        </w:rPr>
        <w:t xml:space="preserve"> </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 xml:space="preserve"> </w:t>
      </w:r>
      <w:proofErr w:type="spellStart"/>
      <w:r w:rsidRPr="00094A34">
        <w:rPr>
          <w:rFonts w:ascii="var(--jp-code-font-family)" w:eastAsia="Times New Roman" w:hAnsi="var(--jp-code-font-family)" w:cs="Courier New"/>
          <w:color w:val="000000"/>
          <w:sz w:val="20"/>
          <w:szCs w:val="20"/>
        </w:rPr>
        <w:t>etf_portfolio</w:t>
      </w:r>
      <w:proofErr w:type="spellEnd"/>
      <w:r w:rsidRPr="00094A34">
        <w:rPr>
          <w:rFonts w:ascii="var(--jp-code-font-family)" w:eastAsia="Times New Roman" w:hAnsi="var(--jp-code-font-family)" w:cs="Courier New"/>
          <w:color w:val="000000"/>
          <w:sz w:val="20"/>
          <w:szCs w:val="20"/>
        </w:rPr>
        <w:t>['</w:t>
      </w:r>
      <w:proofErr w:type="spellStart"/>
      <w:r w:rsidRPr="00094A34">
        <w:rPr>
          <w:rFonts w:ascii="var(--jp-code-font-family)" w:eastAsia="Times New Roman" w:hAnsi="var(--jp-code-font-family)" w:cs="Courier New"/>
          <w:color w:val="000000"/>
          <w:sz w:val="20"/>
          <w:szCs w:val="20"/>
        </w:rPr>
        <w:t>daily_returns</w:t>
      </w:r>
      <w:proofErr w:type="spellEnd"/>
      <w:r w:rsidRPr="00094A34">
        <w:rPr>
          <w:rFonts w:ascii="var(--jp-code-font-family)" w:eastAsia="Times New Roman" w:hAnsi="var(--jp-code-font-family)" w:cs="Courier New"/>
          <w:color w:val="000000"/>
          <w:sz w:val="20"/>
          <w:szCs w:val="20"/>
        </w:rPr>
        <w:t>'</w:t>
      </w:r>
      <w:proofErr w:type="gramStart"/>
      <w:r w:rsidRPr="00094A34">
        <w:rPr>
          <w:rFonts w:ascii="var(--jp-code-font-family)" w:eastAsia="Times New Roman" w:hAnsi="var(--jp-code-font-family)" w:cs="Courier New"/>
          <w:color w:val="000000"/>
          <w:sz w:val="20"/>
          <w:szCs w:val="20"/>
        </w:rPr>
        <w:t>]</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mean</w:t>
      </w:r>
      <w:proofErr w:type="gramEnd"/>
      <w:r w:rsidRPr="00094A34">
        <w:rPr>
          <w:rFonts w:ascii="var(--jp-code-font-family)" w:eastAsia="Times New Roman" w:hAnsi="var(--jp-code-font-family)" w:cs="Courier New"/>
          <w:color w:val="000000"/>
          <w:sz w:val="20"/>
          <w:szCs w:val="20"/>
        </w:rPr>
        <w:t>(axis</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1)</w:t>
      </w:r>
    </w:p>
    <w:p w14:paraId="1F8785BC" w14:textId="77777777" w:rsidR="00094A34" w:rsidRPr="00094A34" w:rsidRDefault="00094A34" w:rsidP="00094A34">
      <w:pPr>
        <w:shd w:val="clear" w:color="auto" w:fill="FFFFFF"/>
        <w:spacing w:line="240" w:lineRule="auto"/>
        <w:ind w:left="1200"/>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You can use the average daily returns of the portfolio the same way that you used the daily returns of a single asset.</w:t>
      </w:r>
    </w:p>
    <w:p w14:paraId="2D2252B7" w14:textId="77777777" w:rsidR="00094A34" w:rsidRPr="00094A34" w:rsidRDefault="00094A34" w:rsidP="00094A34">
      <w:pPr>
        <w:numPr>
          <w:ilvl w:val="0"/>
          <w:numId w:val="4"/>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average daily returns in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to calculate the annualized returns for the portfolio. Display the annualized return value of the ETF portfolio.</w:t>
      </w:r>
    </w:p>
    <w:p w14:paraId="18CC1305"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b/>
          <w:bCs/>
          <w:color w:val="000000"/>
          <w:sz w:val="21"/>
          <w:szCs w:val="21"/>
        </w:rPr>
        <w:t>Hint</w:t>
      </w:r>
      <w:r w:rsidRPr="00094A34">
        <w:rPr>
          <w:rFonts w:ascii="var(--jp-content-font-family)" w:eastAsia="Times New Roman" w:hAnsi="var(--jp-content-font-family)" w:cs="Segoe UI"/>
          <w:color w:val="000000"/>
          <w:sz w:val="21"/>
          <w:szCs w:val="21"/>
        </w:rPr>
        <w:t> To calculate the annualized returns, multiply the mean of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values by 252.</w:t>
      </w:r>
    </w:p>
    <w:p w14:paraId="680266CE" w14:textId="77777777" w:rsidR="00094A34" w:rsidRPr="00094A34" w:rsidRDefault="00094A34" w:rsidP="00094A34">
      <w:pPr>
        <w:shd w:val="clear" w:color="auto" w:fill="FFFFFF"/>
        <w:spacing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To convert the decimal values to percentages, multiply the results by 100.</w:t>
      </w:r>
    </w:p>
    <w:p w14:paraId="3F2ECB52" w14:textId="77777777" w:rsidR="00094A34" w:rsidRPr="00094A34" w:rsidRDefault="00094A34" w:rsidP="00094A34">
      <w:pPr>
        <w:numPr>
          <w:ilvl w:val="0"/>
          <w:numId w:val="5"/>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average daily returns in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to calculate the cumulative returns of the ETF portfolio.</w:t>
      </w:r>
    </w:p>
    <w:p w14:paraId="013AE481" w14:textId="77777777" w:rsidR="00094A34" w:rsidRPr="00094A34" w:rsidRDefault="00094A34" w:rsidP="00094A34">
      <w:pPr>
        <w:numPr>
          <w:ilvl w:val="0"/>
          <w:numId w:val="5"/>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line plot that visualizes the cumulative return values of the ETF portfolio.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4B5CE8ED" w14:textId="77777777" w:rsidR="00094A34" w:rsidRPr="00094A34" w:rsidRDefault="00094A34" w:rsidP="00094A3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4A34">
        <w:rPr>
          <w:rFonts w:ascii="var(--jp-content-font-family)" w:eastAsia="Times New Roman" w:hAnsi="var(--jp-content-font-family)" w:cs="Segoe UI"/>
          <w:b/>
          <w:bCs/>
          <w:color w:val="000000"/>
          <w:sz w:val="24"/>
          <w:szCs w:val="24"/>
        </w:rPr>
        <w:t>Deploy the Notebook as a Web Application</w:t>
      </w:r>
    </w:p>
    <w:p w14:paraId="4660B18D"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For this part of the assignment, complete the following steps:</w:t>
      </w:r>
    </w:p>
    <w:p w14:paraId="06885148" w14:textId="77777777" w:rsidR="00094A34" w:rsidRPr="00094A34" w:rsidRDefault="00094A34" w:rsidP="00094A34">
      <w:pPr>
        <w:numPr>
          <w:ilvl w:val="0"/>
          <w:numId w:val="6"/>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Voilà library to deploy your notebook as a web application. You can deploy the web application locally on your computer.</w:t>
      </w:r>
    </w:p>
    <w:p w14:paraId="36A2EF94" w14:textId="77777777" w:rsidR="00094A34" w:rsidRPr="00094A34" w:rsidRDefault="00094A34" w:rsidP="00094A34">
      <w:pPr>
        <w:numPr>
          <w:ilvl w:val="0"/>
          <w:numId w:val="6"/>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Take a screen recording or screenshots to show how the web application appears when using Voilà. Include the recording or screenshots in the </w:t>
      </w:r>
      <w:r w:rsidRPr="00094A34">
        <w:rPr>
          <w:rFonts w:ascii="var(--jp-code-font-family)" w:eastAsia="Times New Roman" w:hAnsi="var(--jp-code-font-family)" w:cs="Courier New"/>
          <w:color w:val="000000"/>
          <w:sz w:val="20"/>
          <w:szCs w:val="20"/>
          <w:bdr w:val="none" w:sz="0" w:space="0" w:color="auto" w:frame="1"/>
        </w:rPr>
        <w:t>README.md</w:t>
      </w:r>
      <w:r w:rsidRPr="00094A34">
        <w:rPr>
          <w:rFonts w:ascii="var(--jp-content-font-family)" w:eastAsia="Times New Roman" w:hAnsi="var(--jp-content-font-family)" w:cs="Segoe UI"/>
          <w:color w:val="000000"/>
          <w:sz w:val="21"/>
          <w:szCs w:val="21"/>
        </w:rPr>
        <w:t> file for your GitHub repository.</w:t>
      </w:r>
    </w:p>
    <w:p w14:paraId="23CDD1FD" w14:textId="77777777" w:rsidR="00094A34" w:rsidRPr="00094A34" w:rsidRDefault="00094A34" w:rsidP="00094A34">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094A34">
        <w:rPr>
          <w:rFonts w:ascii="var(--jp-content-font-family)" w:eastAsia="Times New Roman" w:hAnsi="var(--jp-content-font-family)" w:cs="Segoe UI"/>
          <w:b/>
          <w:bCs/>
          <w:color w:val="000000"/>
          <w:sz w:val="36"/>
          <w:szCs w:val="36"/>
        </w:rPr>
        <w:t xml:space="preserve">Review the following code which imports the required libraries, initiates your SQLite database, </w:t>
      </w:r>
      <w:proofErr w:type="spellStart"/>
      <w:r w:rsidRPr="00094A34">
        <w:rPr>
          <w:rFonts w:ascii="var(--jp-content-font-family)" w:eastAsia="Times New Roman" w:hAnsi="var(--jp-content-font-family)" w:cs="Segoe UI"/>
          <w:b/>
          <w:bCs/>
          <w:color w:val="000000"/>
          <w:sz w:val="36"/>
          <w:szCs w:val="36"/>
        </w:rPr>
        <w:t>popluates</w:t>
      </w:r>
      <w:proofErr w:type="spellEnd"/>
      <w:r w:rsidRPr="00094A34">
        <w:rPr>
          <w:rFonts w:ascii="var(--jp-content-font-family)" w:eastAsia="Times New Roman" w:hAnsi="var(--jp-content-font-family)" w:cs="Segoe UI"/>
          <w:b/>
          <w:bCs/>
          <w:color w:val="000000"/>
          <w:sz w:val="36"/>
          <w:szCs w:val="36"/>
        </w:rPr>
        <w:t xml:space="preserve"> the database with records from the </w:t>
      </w:r>
      <w:proofErr w:type="spellStart"/>
      <w:r w:rsidRPr="00094A34">
        <w:rPr>
          <w:rFonts w:ascii="var(--jp-code-font-family)" w:eastAsia="Times New Roman" w:hAnsi="var(--jp-code-font-family)" w:cs="Courier New"/>
          <w:b/>
          <w:bCs/>
          <w:color w:val="000000"/>
          <w:sz w:val="20"/>
          <w:szCs w:val="20"/>
          <w:bdr w:val="none" w:sz="0" w:space="0" w:color="auto" w:frame="1"/>
        </w:rPr>
        <w:t>etf.db</w:t>
      </w:r>
      <w:proofErr w:type="spellEnd"/>
      <w:r w:rsidRPr="00094A34">
        <w:rPr>
          <w:rFonts w:ascii="var(--jp-content-font-family)" w:eastAsia="Times New Roman" w:hAnsi="var(--jp-content-font-family)" w:cs="Segoe UI"/>
          <w:b/>
          <w:bCs/>
          <w:color w:val="000000"/>
          <w:sz w:val="36"/>
          <w:szCs w:val="36"/>
        </w:rPr>
        <w:t xml:space="preserve"> seed file that was included in your </w:t>
      </w:r>
      <w:proofErr w:type="spellStart"/>
      <w:r w:rsidRPr="00094A34">
        <w:rPr>
          <w:rFonts w:ascii="var(--jp-content-font-family)" w:eastAsia="Times New Roman" w:hAnsi="var(--jp-content-font-family)" w:cs="Segoe UI"/>
          <w:b/>
          <w:bCs/>
          <w:color w:val="000000"/>
          <w:sz w:val="36"/>
          <w:szCs w:val="36"/>
        </w:rPr>
        <w:t>Starter_Code</w:t>
      </w:r>
      <w:proofErr w:type="spellEnd"/>
      <w:r w:rsidRPr="00094A34">
        <w:rPr>
          <w:rFonts w:ascii="var(--jp-content-font-family)" w:eastAsia="Times New Roman" w:hAnsi="var(--jp-content-font-family)" w:cs="Segoe UI"/>
          <w:b/>
          <w:bCs/>
          <w:color w:val="000000"/>
          <w:sz w:val="36"/>
          <w:szCs w:val="36"/>
        </w:rPr>
        <w:t xml:space="preserve"> folder, creates the database engine, and confirms that data tables that it now contains.</w:t>
      </w:r>
    </w:p>
    <w:p w14:paraId="29FDACDB"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['GDOT', 'GS', 'PYPL', 'SQ']</w:t>
      </w:r>
    </w:p>
    <w:p w14:paraId="03DD0E27" w14:textId="77777777" w:rsidR="00094A34" w:rsidRPr="00094A34" w:rsidRDefault="00094A34" w:rsidP="00094A34">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094A34">
        <w:rPr>
          <w:rFonts w:ascii="var(--jp-content-font-family)" w:eastAsia="Times New Roman" w:hAnsi="var(--jp-content-font-family)" w:cs="Segoe UI"/>
          <w:b/>
          <w:bCs/>
          <w:color w:val="000000"/>
          <w:sz w:val="36"/>
          <w:szCs w:val="36"/>
        </w:rPr>
        <w:t>Analyze a single asset in the FinTech ETF</w:t>
      </w:r>
    </w:p>
    <w:p w14:paraId="5274914F"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For this part of the assignment, you’ll use SQL queries with Python, Pandas, and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to analyze the performance of a single asset from the ETF.</w:t>
      </w:r>
    </w:p>
    <w:p w14:paraId="5CF764CE"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lastRenderedPageBreak/>
        <w:t>Complete the following steps:</w:t>
      </w:r>
    </w:p>
    <w:p w14:paraId="19E31C43" w14:textId="77777777" w:rsidR="00094A34" w:rsidRPr="00094A34" w:rsidRDefault="00094A34" w:rsidP="00094A34">
      <w:pPr>
        <w:numPr>
          <w:ilvl w:val="0"/>
          <w:numId w:val="7"/>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statement by using an f-string that reads all the PYPL data from the database. Using the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xml:space="preserve"> statement, execute a query that reads the PYPL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38BFFF9F" w14:textId="77777777" w:rsidR="00094A34" w:rsidRPr="00094A34" w:rsidRDefault="00094A34" w:rsidP="00094A34">
      <w:pPr>
        <w:numPr>
          <w:ilvl w:val="0"/>
          <w:numId w:val="7"/>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w:t>
      </w:r>
      <w:r w:rsidRPr="00094A34">
        <w:rPr>
          <w:rFonts w:ascii="var(--jp-code-font-family)" w:eastAsia="Times New Roman" w:hAnsi="var(--jp-code-font-family)" w:cs="Courier New"/>
          <w:color w:val="000000"/>
          <w:sz w:val="20"/>
          <w:szCs w:val="20"/>
          <w:bdr w:val="none" w:sz="0" w:space="0" w:color="auto" w:frame="1"/>
        </w:rPr>
        <w:t>head</w:t>
      </w:r>
      <w:r w:rsidRPr="00094A34">
        <w:rPr>
          <w:rFonts w:ascii="var(--jp-content-font-family)" w:eastAsia="Times New Roman" w:hAnsi="var(--jp-content-font-family)" w:cs="Segoe UI"/>
          <w:color w:val="000000"/>
          <w:sz w:val="21"/>
          <w:szCs w:val="21"/>
        </w:rPr>
        <w:t> and </w:t>
      </w:r>
      <w:r w:rsidRPr="00094A34">
        <w:rPr>
          <w:rFonts w:ascii="var(--jp-code-font-family)" w:eastAsia="Times New Roman" w:hAnsi="var(--jp-code-font-family)" w:cs="Courier New"/>
          <w:color w:val="000000"/>
          <w:sz w:val="20"/>
          <w:szCs w:val="20"/>
          <w:bdr w:val="none" w:sz="0" w:space="0" w:color="auto" w:frame="1"/>
        </w:rPr>
        <w:t>tail</w:t>
      </w:r>
      <w:r w:rsidRPr="00094A34">
        <w:rPr>
          <w:rFonts w:ascii="var(--jp-content-font-family)" w:eastAsia="Times New Roman" w:hAnsi="var(--jp-content-font-family)" w:cs="Segoe UI"/>
          <w:color w:val="000000"/>
          <w:sz w:val="21"/>
          <w:szCs w:val="21"/>
        </w:rPr>
        <w:t xml:space="preserve"> functions to review the first five and the last five rows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Make a note of the beginning and end dates that are available from this dataset. You’ll use this information to complete your analysis.</w:t>
      </w:r>
    </w:p>
    <w:p w14:paraId="38BE42F7" w14:textId="77777777" w:rsidR="00094A34" w:rsidRPr="00094A34" w:rsidRDefault="00094A34" w:rsidP="00094A34">
      <w:pPr>
        <w:numPr>
          <w:ilvl w:val="0"/>
          <w:numId w:val="7"/>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visualization for the PYPL daily returns.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761BCD27" w14:textId="77777777" w:rsidR="00094A34" w:rsidRPr="00094A34" w:rsidRDefault="00094A34" w:rsidP="00094A34">
      <w:pPr>
        <w:numPr>
          <w:ilvl w:val="0"/>
          <w:numId w:val="7"/>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visualization for the PYPL cumulative returns.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239A3FB0"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Step 1: Write a SQL </w:t>
      </w:r>
      <w:r w:rsidRPr="00094A34">
        <w:rPr>
          <w:rFonts w:ascii="var(--jp-code-font-family)" w:eastAsia="Times New Roman" w:hAnsi="var(--jp-code-font-family)" w:cs="Courier New"/>
          <w:b/>
          <w:bCs/>
          <w:color w:val="000000"/>
          <w:sz w:val="20"/>
          <w:szCs w:val="20"/>
          <w:bdr w:val="none" w:sz="0" w:space="0" w:color="auto" w:frame="1"/>
        </w:rPr>
        <w:t>SELECT</w:t>
      </w:r>
      <w:r w:rsidRPr="00094A34">
        <w:rPr>
          <w:rFonts w:ascii="var(--jp-content-font-family)" w:eastAsia="Times New Roman" w:hAnsi="var(--jp-content-font-family)" w:cs="Segoe UI"/>
          <w:b/>
          <w:bCs/>
          <w:color w:val="000000"/>
          <w:sz w:val="27"/>
          <w:szCs w:val="27"/>
        </w:rPr>
        <w:t> statement by using an f-string that reads all the PYPL data from the database. Using the SQL </w:t>
      </w:r>
      <w:r w:rsidRPr="00094A34">
        <w:rPr>
          <w:rFonts w:ascii="var(--jp-code-font-family)" w:eastAsia="Times New Roman" w:hAnsi="var(--jp-code-font-family)" w:cs="Courier New"/>
          <w:b/>
          <w:bCs/>
          <w:color w:val="000000"/>
          <w:sz w:val="20"/>
          <w:szCs w:val="20"/>
          <w:bdr w:val="none" w:sz="0" w:space="0" w:color="auto" w:frame="1"/>
        </w:rPr>
        <w:t>SELECT</w:t>
      </w:r>
      <w:r w:rsidRPr="00094A34">
        <w:rPr>
          <w:rFonts w:ascii="var(--jp-content-font-family)" w:eastAsia="Times New Roman" w:hAnsi="var(--jp-content-font-family)" w:cs="Segoe UI"/>
          <w:b/>
          <w:bCs/>
          <w:color w:val="000000"/>
          <w:sz w:val="27"/>
          <w:szCs w:val="27"/>
        </w:rPr>
        <w:t xml:space="preserve"> statement, execute a query that reads the PYPL data from the database into a Pandas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w:t>
      </w:r>
    </w:p>
    <w:p w14:paraId="6F8A19C7"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Step 2: Use the </w:t>
      </w:r>
      <w:r w:rsidRPr="00094A34">
        <w:rPr>
          <w:rFonts w:ascii="var(--jp-code-font-family)" w:eastAsia="Times New Roman" w:hAnsi="var(--jp-code-font-family)" w:cs="Courier New"/>
          <w:b/>
          <w:bCs/>
          <w:color w:val="000000"/>
          <w:sz w:val="20"/>
          <w:szCs w:val="20"/>
          <w:bdr w:val="none" w:sz="0" w:space="0" w:color="auto" w:frame="1"/>
        </w:rPr>
        <w:t>head</w:t>
      </w:r>
      <w:r w:rsidRPr="00094A34">
        <w:rPr>
          <w:rFonts w:ascii="var(--jp-content-font-family)" w:eastAsia="Times New Roman" w:hAnsi="var(--jp-content-font-family)" w:cs="Segoe UI"/>
          <w:b/>
          <w:bCs/>
          <w:color w:val="000000"/>
          <w:sz w:val="27"/>
          <w:szCs w:val="27"/>
        </w:rPr>
        <w:t> and </w:t>
      </w:r>
      <w:r w:rsidRPr="00094A34">
        <w:rPr>
          <w:rFonts w:ascii="var(--jp-code-font-family)" w:eastAsia="Times New Roman" w:hAnsi="var(--jp-code-font-family)" w:cs="Courier New"/>
          <w:b/>
          <w:bCs/>
          <w:color w:val="000000"/>
          <w:sz w:val="20"/>
          <w:szCs w:val="20"/>
          <w:bdr w:val="none" w:sz="0" w:space="0" w:color="auto" w:frame="1"/>
        </w:rPr>
        <w:t>tail</w:t>
      </w:r>
      <w:r w:rsidRPr="00094A34">
        <w:rPr>
          <w:rFonts w:ascii="var(--jp-content-font-family)" w:eastAsia="Times New Roman" w:hAnsi="var(--jp-content-font-family)" w:cs="Segoe UI"/>
          <w:b/>
          <w:bCs/>
          <w:color w:val="000000"/>
          <w:sz w:val="27"/>
          <w:szCs w:val="27"/>
        </w:rPr>
        <w:t xml:space="preserve"> functions to review the first five and the last five rows of the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Make a note of the beginning and end dates that are available from this dataset. You’ll use this information to complete your analysis.</w:t>
      </w:r>
    </w:p>
    <w:tbl>
      <w:tblPr>
        <w:tblW w:w="0" w:type="auto"/>
        <w:tblCellMar>
          <w:top w:w="15" w:type="dxa"/>
          <w:left w:w="15" w:type="dxa"/>
          <w:bottom w:w="15" w:type="dxa"/>
          <w:right w:w="15" w:type="dxa"/>
        </w:tblCellMar>
        <w:tblLook w:val="04A0" w:firstRow="1" w:lastRow="0" w:firstColumn="1" w:lastColumn="0" w:noHBand="0" w:noVBand="1"/>
      </w:tblPr>
      <w:tblGrid>
        <w:gridCol w:w="510"/>
        <w:gridCol w:w="2350"/>
        <w:gridCol w:w="735"/>
        <w:gridCol w:w="735"/>
        <w:gridCol w:w="915"/>
        <w:gridCol w:w="825"/>
        <w:gridCol w:w="870"/>
        <w:gridCol w:w="1281"/>
      </w:tblGrid>
      <w:tr w:rsidR="00094A34" w:rsidRPr="00094A34" w14:paraId="459B56DE"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00BD524" w14:textId="77777777" w:rsidR="00094A34" w:rsidRPr="00094A34" w:rsidRDefault="00094A34" w:rsidP="00094A34">
            <w:pPr>
              <w:spacing w:after="0" w:line="240" w:lineRule="auto"/>
              <w:rPr>
                <w:rFonts w:ascii="var(--jp-content-font-family)" w:eastAsia="Times New Roman" w:hAnsi="var(--jp-content-font-family)" w:cs="Segoe UI"/>
                <w:color w:val="000000"/>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00FC84A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72797B1D"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39750B3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5A3AF4FF"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22D5BC3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7CA190A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volume</w:t>
            </w:r>
          </w:p>
        </w:tc>
        <w:tc>
          <w:tcPr>
            <w:tcW w:w="0" w:type="auto"/>
            <w:tcBorders>
              <w:top w:val="nil"/>
              <w:left w:val="nil"/>
              <w:bottom w:val="nil"/>
              <w:right w:val="nil"/>
            </w:tcBorders>
            <w:tcMar>
              <w:top w:w="120" w:type="dxa"/>
              <w:left w:w="120" w:type="dxa"/>
              <w:bottom w:w="120" w:type="dxa"/>
              <w:right w:w="120" w:type="dxa"/>
            </w:tcMar>
            <w:vAlign w:val="center"/>
            <w:hideMark/>
          </w:tcPr>
          <w:p w14:paraId="5D37ED6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proofErr w:type="spellStart"/>
            <w:r w:rsidRPr="00094A34">
              <w:rPr>
                <w:rFonts w:ascii="Times New Roman" w:eastAsia="Times New Roman" w:hAnsi="Times New Roman" w:cs="Times New Roman"/>
                <w:b/>
                <w:bCs/>
                <w:sz w:val="18"/>
                <w:szCs w:val="18"/>
              </w:rPr>
              <w:t>daily_returns</w:t>
            </w:r>
            <w:proofErr w:type="spellEnd"/>
          </w:p>
        </w:tc>
      </w:tr>
      <w:tr w:rsidR="00094A34" w:rsidRPr="00094A34" w14:paraId="3A3DD6CC"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360634E"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CE8D5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2016-12-16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610182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39.90</w:t>
            </w:r>
          </w:p>
        </w:tc>
        <w:tc>
          <w:tcPr>
            <w:tcW w:w="0" w:type="auto"/>
            <w:tcBorders>
              <w:top w:val="nil"/>
              <w:left w:val="nil"/>
              <w:bottom w:val="nil"/>
              <w:right w:val="nil"/>
            </w:tcBorders>
            <w:tcMar>
              <w:top w:w="120" w:type="dxa"/>
              <w:left w:w="120" w:type="dxa"/>
              <w:bottom w:w="120" w:type="dxa"/>
              <w:right w:w="120" w:type="dxa"/>
            </w:tcMar>
            <w:vAlign w:val="center"/>
            <w:hideMark/>
          </w:tcPr>
          <w:p w14:paraId="227B145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39.90</w:t>
            </w:r>
          </w:p>
        </w:tc>
        <w:tc>
          <w:tcPr>
            <w:tcW w:w="0" w:type="auto"/>
            <w:tcBorders>
              <w:top w:val="nil"/>
              <w:left w:val="nil"/>
              <w:bottom w:val="nil"/>
              <w:right w:val="nil"/>
            </w:tcBorders>
            <w:tcMar>
              <w:top w:w="120" w:type="dxa"/>
              <w:left w:w="120" w:type="dxa"/>
              <w:bottom w:w="120" w:type="dxa"/>
              <w:right w:w="120" w:type="dxa"/>
            </w:tcMar>
            <w:vAlign w:val="center"/>
            <w:hideMark/>
          </w:tcPr>
          <w:p w14:paraId="66C9143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39.12</w:t>
            </w:r>
          </w:p>
        </w:tc>
        <w:tc>
          <w:tcPr>
            <w:tcW w:w="0" w:type="auto"/>
            <w:tcBorders>
              <w:top w:val="nil"/>
              <w:left w:val="nil"/>
              <w:bottom w:val="nil"/>
              <w:right w:val="nil"/>
            </w:tcBorders>
            <w:tcMar>
              <w:top w:w="120" w:type="dxa"/>
              <w:left w:w="120" w:type="dxa"/>
              <w:bottom w:w="120" w:type="dxa"/>
              <w:right w:w="120" w:type="dxa"/>
            </w:tcMar>
            <w:vAlign w:val="center"/>
            <w:hideMark/>
          </w:tcPr>
          <w:p w14:paraId="4B19796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39.32</w:t>
            </w:r>
          </w:p>
        </w:tc>
        <w:tc>
          <w:tcPr>
            <w:tcW w:w="0" w:type="auto"/>
            <w:tcBorders>
              <w:top w:val="nil"/>
              <w:left w:val="nil"/>
              <w:bottom w:val="nil"/>
              <w:right w:val="nil"/>
            </w:tcBorders>
            <w:tcMar>
              <w:top w:w="120" w:type="dxa"/>
              <w:left w:w="120" w:type="dxa"/>
              <w:bottom w:w="120" w:type="dxa"/>
              <w:right w:w="120" w:type="dxa"/>
            </w:tcMar>
            <w:vAlign w:val="center"/>
            <w:hideMark/>
          </w:tcPr>
          <w:p w14:paraId="2B53C5E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7298861</w:t>
            </w:r>
          </w:p>
        </w:tc>
        <w:tc>
          <w:tcPr>
            <w:tcW w:w="0" w:type="auto"/>
            <w:tcBorders>
              <w:top w:val="nil"/>
              <w:left w:val="nil"/>
              <w:bottom w:val="nil"/>
              <w:right w:val="nil"/>
            </w:tcBorders>
            <w:tcMar>
              <w:top w:w="120" w:type="dxa"/>
              <w:left w:w="120" w:type="dxa"/>
              <w:bottom w:w="120" w:type="dxa"/>
              <w:right w:w="120" w:type="dxa"/>
            </w:tcMar>
            <w:vAlign w:val="center"/>
            <w:hideMark/>
          </w:tcPr>
          <w:p w14:paraId="47DB119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-0.005564</w:t>
            </w:r>
          </w:p>
        </w:tc>
      </w:tr>
      <w:tr w:rsidR="00094A34" w:rsidRPr="00094A34" w14:paraId="1A70761A"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16611E5"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73C96A7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2016-12-19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1061CD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39.40</w:t>
            </w:r>
          </w:p>
        </w:tc>
        <w:tc>
          <w:tcPr>
            <w:tcW w:w="0" w:type="auto"/>
            <w:tcBorders>
              <w:top w:val="nil"/>
              <w:left w:val="nil"/>
              <w:bottom w:val="nil"/>
              <w:right w:val="nil"/>
            </w:tcBorders>
            <w:tcMar>
              <w:top w:w="120" w:type="dxa"/>
              <w:left w:w="120" w:type="dxa"/>
              <w:bottom w:w="120" w:type="dxa"/>
              <w:right w:w="120" w:type="dxa"/>
            </w:tcMar>
            <w:vAlign w:val="center"/>
            <w:hideMark/>
          </w:tcPr>
          <w:p w14:paraId="328D343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39.80</w:t>
            </w:r>
          </w:p>
        </w:tc>
        <w:tc>
          <w:tcPr>
            <w:tcW w:w="0" w:type="auto"/>
            <w:tcBorders>
              <w:top w:val="nil"/>
              <w:left w:val="nil"/>
              <w:bottom w:val="nil"/>
              <w:right w:val="nil"/>
            </w:tcBorders>
            <w:tcMar>
              <w:top w:w="120" w:type="dxa"/>
              <w:left w:w="120" w:type="dxa"/>
              <w:bottom w:w="120" w:type="dxa"/>
              <w:right w:w="120" w:type="dxa"/>
            </w:tcMar>
            <w:vAlign w:val="center"/>
            <w:hideMark/>
          </w:tcPr>
          <w:p w14:paraId="6E188F6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39.11</w:t>
            </w:r>
          </w:p>
        </w:tc>
        <w:tc>
          <w:tcPr>
            <w:tcW w:w="0" w:type="auto"/>
            <w:tcBorders>
              <w:top w:val="nil"/>
              <w:left w:val="nil"/>
              <w:bottom w:val="nil"/>
              <w:right w:val="nil"/>
            </w:tcBorders>
            <w:tcMar>
              <w:top w:w="120" w:type="dxa"/>
              <w:left w:w="120" w:type="dxa"/>
              <w:bottom w:w="120" w:type="dxa"/>
              <w:right w:w="120" w:type="dxa"/>
            </w:tcMar>
            <w:vAlign w:val="center"/>
            <w:hideMark/>
          </w:tcPr>
          <w:p w14:paraId="3F421419"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39.45</w:t>
            </w:r>
          </w:p>
        </w:tc>
        <w:tc>
          <w:tcPr>
            <w:tcW w:w="0" w:type="auto"/>
            <w:tcBorders>
              <w:top w:val="nil"/>
              <w:left w:val="nil"/>
              <w:bottom w:val="nil"/>
              <w:right w:val="nil"/>
            </w:tcBorders>
            <w:tcMar>
              <w:top w:w="120" w:type="dxa"/>
              <w:left w:w="120" w:type="dxa"/>
              <w:bottom w:w="120" w:type="dxa"/>
              <w:right w:w="120" w:type="dxa"/>
            </w:tcMar>
            <w:vAlign w:val="center"/>
            <w:hideMark/>
          </w:tcPr>
          <w:p w14:paraId="6509C70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3436478</w:t>
            </w:r>
          </w:p>
        </w:tc>
        <w:tc>
          <w:tcPr>
            <w:tcW w:w="0" w:type="auto"/>
            <w:tcBorders>
              <w:top w:val="nil"/>
              <w:left w:val="nil"/>
              <w:bottom w:val="nil"/>
              <w:right w:val="nil"/>
            </w:tcBorders>
            <w:tcMar>
              <w:top w:w="120" w:type="dxa"/>
              <w:left w:w="120" w:type="dxa"/>
              <w:bottom w:w="120" w:type="dxa"/>
              <w:right w:w="120" w:type="dxa"/>
            </w:tcMar>
            <w:vAlign w:val="center"/>
            <w:hideMark/>
          </w:tcPr>
          <w:p w14:paraId="4325C12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0.003306</w:t>
            </w:r>
          </w:p>
        </w:tc>
      </w:tr>
      <w:tr w:rsidR="00094A34" w:rsidRPr="00094A34" w14:paraId="23AC2FD4"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676F710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4EF7A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2016-12-20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57E7AC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39.61</w:t>
            </w:r>
          </w:p>
        </w:tc>
        <w:tc>
          <w:tcPr>
            <w:tcW w:w="0" w:type="auto"/>
            <w:tcBorders>
              <w:top w:val="nil"/>
              <w:left w:val="nil"/>
              <w:bottom w:val="nil"/>
              <w:right w:val="nil"/>
            </w:tcBorders>
            <w:tcMar>
              <w:top w:w="120" w:type="dxa"/>
              <w:left w:w="120" w:type="dxa"/>
              <w:bottom w:w="120" w:type="dxa"/>
              <w:right w:w="120" w:type="dxa"/>
            </w:tcMar>
            <w:vAlign w:val="center"/>
            <w:hideMark/>
          </w:tcPr>
          <w:p w14:paraId="003A2E3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39.74</w:t>
            </w:r>
          </w:p>
        </w:tc>
        <w:tc>
          <w:tcPr>
            <w:tcW w:w="0" w:type="auto"/>
            <w:tcBorders>
              <w:top w:val="nil"/>
              <w:left w:val="nil"/>
              <w:bottom w:val="nil"/>
              <w:right w:val="nil"/>
            </w:tcBorders>
            <w:tcMar>
              <w:top w:w="120" w:type="dxa"/>
              <w:left w:w="120" w:type="dxa"/>
              <w:bottom w:w="120" w:type="dxa"/>
              <w:right w:w="120" w:type="dxa"/>
            </w:tcMar>
            <w:vAlign w:val="center"/>
            <w:hideMark/>
          </w:tcPr>
          <w:p w14:paraId="530AE33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39.26</w:t>
            </w:r>
          </w:p>
        </w:tc>
        <w:tc>
          <w:tcPr>
            <w:tcW w:w="0" w:type="auto"/>
            <w:tcBorders>
              <w:top w:val="nil"/>
              <w:left w:val="nil"/>
              <w:bottom w:val="nil"/>
              <w:right w:val="nil"/>
            </w:tcBorders>
            <w:tcMar>
              <w:top w:w="120" w:type="dxa"/>
              <w:left w:w="120" w:type="dxa"/>
              <w:bottom w:w="120" w:type="dxa"/>
              <w:right w:w="120" w:type="dxa"/>
            </w:tcMar>
            <w:vAlign w:val="center"/>
            <w:hideMark/>
          </w:tcPr>
          <w:p w14:paraId="63BBB7E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39.74</w:t>
            </w:r>
          </w:p>
        </w:tc>
        <w:tc>
          <w:tcPr>
            <w:tcW w:w="0" w:type="auto"/>
            <w:tcBorders>
              <w:top w:val="nil"/>
              <w:left w:val="nil"/>
              <w:bottom w:val="nil"/>
              <w:right w:val="nil"/>
            </w:tcBorders>
            <w:tcMar>
              <w:top w:w="120" w:type="dxa"/>
              <w:left w:w="120" w:type="dxa"/>
              <w:bottom w:w="120" w:type="dxa"/>
              <w:right w:w="120" w:type="dxa"/>
            </w:tcMar>
            <w:vAlign w:val="center"/>
            <w:hideMark/>
          </w:tcPr>
          <w:p w14:paraId="338A277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2940991</w:t>
            </w:r>
          </w:p>
        </w:tc>
        <w:tc>
          <w:tcPr>
            <w:tcW w:w="0" w:type="auto"/>
            <w:tcBorders>
              <w:top w:val="nil"/>
              <w:left w:val="nil"/>
              <w:bottom w:val="nil"/>
              <w:right w:val="nil"/>
            </w:tcBorders>
            <w:tcMar>
              <w:top w:w="120" w:type="dxa"/>
              <w:left w:w="120" w:type="dxa"/>
              <w:bottom w:w="120" w:type="dxa"/>
              <w:right w:w="120" w:type="dxa"/>
            </w:tcMar>
            <w:vAlign w:val="center"/>
            <w:hideMark/>
          </w:tcPr>
          <w:p w14:paraId="56194D0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0.007351</w:t>
            </w:r>
          </w:p>
        </w:tc>
      </w:tr>
      <w:tr w:rsidR="00094A34" w:rsidRPr="00094A34" w14:paraId="73C5E3BB"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1FB39349"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2624F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D661D6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39.84</w:t>
            </w:r>
          </w:p>
        </w:tc>
        <w:tc>
          <w:tcPr>
            <w:tcW w:w="0" w:type="auto"/>
            <w:tcBorders>
              <w:top w:val="nil"/>
              <w:left w:val="nil"/>
              <w:bottom w:val="nil"/>
              <w:right w:val="nil"/>
            </w:tcBorders>
            <w:tcMar>
              <w:top w:w="120" w:type="dxa"/>
              <w:left w:w="120" w:type="dxa"/>
              <w:bottom w:w="120" w:type="dxa"/>
              <w:right w:w="120" w:type="dxa"/>
            </w:tcMar>
            <w:vAlign w:val="center"/>
            <w:hideMark/>
          </w:tcPr>
          <w:p w14:paraId="7183FA2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40.74</w:t>
            </w:r>
          </w:p>
        </w:tc>
        <w:tc>
          <w:tcPr>
            <w:tcW w:w="0" w:type="auto"/>
            <w:tcBorders>
              <w:top w:val="nil"/>
              <w:left w:val="nil"/>
              <w:bottom w:val="nil"/>
              <w:right w:val="nil"/>
            </w:tcBorders>
            <w:tcMar>
              <w:top w:w="120" w:type="dxa"/>
              <w:left w:w="120" w:type="dxa"/>
              <w:bottom w:w="120" w:type="dxa"/>
              <w:right w:w="120" w:type="dxa"/>
            </w:tcMar>
            <w:vAlign w:val="center"/>
            <w:hideMark/>
          </w:tcPr>
          <w:p w14:paraId="6F2060F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39.82</w:t>
            </w:r>
          </w:p>
        </w:tc>
        <w:tc>
          <w:tcPr>
            <w:tcW w:w="0" w:type="auto"/>
            <w:tcBorders>
              <w:top w:val="nil"/>
              <w:left w:val="nil"/>
              <w:bottom w:val="nil"/>
              <w:right w:val="nil"/>
            </w:tcBorders>
            <w:tcMar>
              <w:top w:w="120" w:type="dxa"/>
              <w:left w:w="120" w:type="dxa"/>
              <w:bottom w:w="120" w:type="dxa"/>
              <w:right w:w="120" w:type="dxa"/>
            </w:tcMar>
            <w:vAlign w:val="center"/>
            <w:hideMark/>
          </w:tcPr>
          <w:p w14:paraId="4833CEF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40.09</w:t>
            </w:r>
          </w:p>
        </w:tc>
        <w:tc>
          <w:tcPr>
            <w:tcW w:w="0" w:type="auto"/>
            <w:tcBorders>
              <w:top w:val="nil"/>
              <w:left w:val="nil"/>
              <w:bottom w:val="nil"/>
              <w:right w:val="nil"/>
            </w:tcBorders>
            <w:tcMar>
              <w:top w:w="120" w:type="dxa"/>
              <w:left w:w="120" w:type="dxa"/>
              <w:bottom w:w="120" w:type="dxa"/>
              <w:right w:w="120" w:type="dxa"/>
            </w:tcMar>
            <w:vAlign w:val="center"/>
            <w:hideMark/>
          </w:tcPr>
          <w:p w14:paraId="0698F79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5826704</w:t>
            </w:r>
          </w:p>
        </w:tc>
        <w:tc>
          <w:tcPr>
            <w:tcW w:w="0" w:type="auto"/>
            <w:tcBorders>
              <w:top w:val="nil"/>
              <w:left w:val="nil"/>
              <w:bottom w:val="nil"/>
              <w:right w:val="nil"/>
            </w:tcBorders>
            <w:tcMar>
              <w:top w:w="120" w:type="dxa"/>
              <w:left w:w="120" w:type="dxa"/>
              <w:bottom w:w="120" w:type="dxa"/>
              <w:right w:w="120" w:type="dxa"/>
            </w:tcMar>
            <w:vAlign w:val="center"/>
            <w:hideMark/>
          </w:tcPr>
          <w:p w14:paraId="355E0A8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0.008807</w:t>
            </w:r>
          </w:p>
        </w:tc>
      </w:tr>
      <w:tr w:rsidR="00094A34" w:rsidRPr="00094A34" w14:paraId="613D8322"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9BE7A38"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6B635E6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E2A829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40.04</w:t>
            </w:r>
          </w:p>
        </w:tc>
        <w:tc>
          <w:tcPr>
            <w:tcW w:w="0" w:type="auto"/>
            <w:tcBorders>
              <w:top w:val="nil"/>
              <w:left w:val="nil"/>
              <w:bottom w:val="nil"/>
              <w:right w:val="nil"/>
            </w:tcBorders>
            <w:tcMar>
              <w:top w:w="120" w:type="dxa"/>
              <w:left w:w="120" w:type="dxa"/>
              <w:bottom w:w="120" w:type="dxa"/>
              <w:right w:w="120" w:type="dxa"/>
            </w:tcMar>
            <w:vAlign w:val="center"/>
            <w:hideMark/>
          </w:tcPr>
          <w:p w14:paraId="1FE1CD8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40.09</w:t>
            </w:r>
          </w:p>
        </w:tc>
        <w:tc>
          <w:tcPr>
            <w:tcW w:w="0" w:type="auto"/>
            <w:tcBorders>
              <w:top w:val="nil"/>
              <w:left w:val="nil"/>
              <w:bottom w:val="nil"/>
              <w:right w:val="nil"/>
            </w:tcBorders>
            <w:tcMar>
              <w:top w:w="120" w:type="dxa"/>
              <w:left w:w="120" w:type="dxa"/>
              <w:bottom w:w="120" w:type="dxa"/>
              <w:right w:w="120" w:type="dxa"/>
            </w:tcMar>
            <w:vAlign w:val="center"/>
            <w:hideMark/>
          </w:tcPr>
          <w:p w14:paraId="34967DA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39.54</w:t>
            </w:r>
          </w:p>
        </w:tc>
        <w:tc>
          <w:tcPr>
            <w:tcW w:w="0" w:type="auto"/>
            <w:tcBorders>
              <w:top w:val="nil"/>
              <w:left w:val="nil"/>
              <w:bottom w:val="nil"/>
              <w:right w:val="nil"/>
            </w:tcBorders>
            <w:tcMar>
              <w:top w:w="120" w:type="dxa"/>
              <w:left w:w="120" w:type="dxa"/>
              <w:bottom w:w="120" w:type="dxa"/>
              <w:right w:w="120" w:type="dxa"/>
            </w:tcMar>
            <w:vAlign w:val="center"/>
            <w:hideMark/>
          </w:tcPr>
          <w:p w14:paraId="0C5E24D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39.68</w:t>
            </w:r>
          </w:p>
        </w:tc>
        <w:tc>
          <w:tcPr>
            <w:tcW w:w="0" w:type="auto"/>
            <w:tcBorders>
              <w:top w:val="nil"/>
              <w:left w:val="nil"/>
              <w:bottom w:val="nil"/>
              <w:right w:val="nil"/>
            </w:tcBorders>
            <w:tcMar>
              <w:top w:w="120" w:type="dxa"/>
              <w:left w:w="120" w:type="dxa"/>
              <w:bottom w:w="120" w:type="dxa"/>
              <w:right w:w="120" w:type="dxa"/>
            </w:tcMar>
            <w:vAlign w:val="center"/>
            <w:hideMark/>
          </w:tcPr>
          <w:p w14:paraId="12B80B0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4338385</w:t>
            </w:r>
          </w:p>
        </w:tc>
        <w:tc>
          <w:tcPr>
            <w:tcW w:w="0" w:type="auto"/>
            <w:tcBorders>
              <w:top w:val="nil"/>
              <w:left w:val="nil"/>
              <w:bottom w:val="nil"/>
              <w:right w:val="nil"/>
            </w:tcBorders>
            <w:tcMar>
              <w:top w:w="120" w:type="dxa"/>
              <w:left w:w="120" w:type="dxa"/>
              <w:bottom w:w="120" w:type="dxa"/>
              <w:right w:w="120" w:type="dxa"/>
            </w:tcMar>
            <w:vAlign w:val="center"/>
            <w:hideMark/>
          </w:tcPr>
          <w:p w14:paraId="398C950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-0.010227</w:t>
            </w:r>
          </w:p>
        </w:tc>
      </w:tr>
      <w:tr w:rsidR="00094A34" w:rsidRPr="00094A34" w14:paraId="70175C6D"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FDC9089" w14:textId="77777777" w:rsidR="00094A34" w:rsidRPr="00094A34" w:rsidRDefault="00094A34" w:rsidP="00094A34">
            <w:pPr>
              <w:shd w:val="clear" w:color="auto" w:fill="FFFFFF"/>
              <w:spacing w:after="0" w:line="240" w:lineRule="auto"/>
              <w:rPr>
                <w:rFonts w:ascii="var(--jp-content-font-family)" w:eastAsia="Times New Roman" w:hAnsi="var(--jp-content-font-family)"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1BA1A1CD" w14:textId="55D32634"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22C8FAA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1343E56E"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2EC578DD"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68BA903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583ACD2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volume</w:t>
            </w:r>
          </w:p>
        </w:tc>
        <w:tc>
          <w:tcPr>
            <w:tcW w:w="0" w:type="auto"/>
            <w:tcBorders>
              <w:top w:val="nil"/>
              <w:left w:val="nil"/>
              <w:bottom w:val="nil"/>
              <w:right w:val="nil"/>
            </w:tcBorders>
            <w:tcMar>
              <w:top w:w="120" w:type="dxa"/>
              <w:left w:w="120" w:type="dxa"/>
              <w:bottom w:w="120" w:type="dxa"/>
              <w:right w:w="120" w:type="dxa"/>
            </w:tcMar>
            <w:vAlign w:val="center"/>
            <w:hideMark/>
          </w:tcPr>
          <w:p w14:paraId="62DDBFE3"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proofErr w:type="spellStart"/>
            <w:r w:rsidRPr="00094A34">
              <w:rPr>
                <w:rFonts w:ascii="Times New Roman" w:eastAsia="Times New Roman" w:hAnsi="Times New Roman" w:cs="Times New Roman"/>
                <w:b/>
                <w:bCs/>
                <w:sz w:val="18"/>
                <w:szCs w:val="18"/>
              </w:rPr>
              <w:t>daily_returns</w:t>
            </w:r>
            <w:proofErr w:type="spellEnd"/>
          </w:p>
        </w:tc>
      </w:tr>
      <w:tr w:rsidR="00094A34" w:rsidRPr="00094A34" w14:paraId="13E8ABDE"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4B41B031"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lastRenderedPageBreak/>
              <w:t>994</w:t>
            </w:r>
          </w:p>
        </w:tc>
        <w:tc>
          <w:tcPr>
            <w:tcW w:w="0" w:type="auto"/>
            <w:tcBorders>
              <w:top w:val="nil"/>
              <w:left w:val="nil"/>
              <w:bottom w:val="nil"/>
              <w:right w:val="nil"/>
            </w:tcBorders>
            <w:tcMar>
              <w:top w:w="120" w:type="dxa"/>
              <w:left w:w="120" w:type="dxa"/>
              <w:bottom w:w="120" w:type="dxa"/>
              <w:right w:w="120" w:type="dxa"/>
            </w:tcMar>
            <w:vAlign w:val="center"/>
            <w:hideMark/>
          </w:tcPr>
          <w:p w14:paraId="3211258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2020-11-30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6D9DB8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212.51</w:t>
            </w:r>
          </w:p>
        </w:tc>
        <w:tc>
          <w:tcPr>
            <w:tcW w:w="0" w:type="auto"/>
            <w:tcBorders>
              <w:top w:val="nil"/>
              <w:left w:val="nil"/>
              <w:bottom w:val="nil"/>
              <w:right w:val="nil"/>
            </w:tcBorders>
            <w:tcMar>
              <w:top w:w="120" w:type="dxa"/>
              <w:left w:w="120" w:type="dxa"/>
              <w:bottom w:w="120" w:type="dxa"/>
              <w:right w:w="120" w:type="dxa"/>
            </w:tcMar>
            <w:vAlign w:val="center"/>
            <w:hideMark/>
          </w:tcPr>
          <w:p w14:paraId="7EC78CF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215.83</w:t>
            </w:r>
          </w:p>
        </w:tc>
        <w:tc>
          <w:tcPr>
            <w:tcW w:w="0" w:type="auto"/>
            <w:tcBorders>
              <w:top w:val="nil"/>
              <w:left w:val="nil"/>
              <w:bottom w:val="nil"/>
              <w:right w:val="nil"/>
            </w:tcBorders>
            <w:tcMar>
              <w:top w:w="120" w:type="dxa"/>
              <w:left w:w="120" w:type="dxa"/>
              <w:bottom w:w="120" w:type="dxa"/>
              <w:right w:w="120" w:type="dxa"/>
            </w:tcMar>
            <w:vAlign w:val="center"/>
            <w:hideMark/>
          </w:tcPr>
          <w:p w14:paraId="48774E59"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207.0900</w:t>
            </w:r>
          </w:p>
        </w:tc>
        <w:tc>
          <w:tcPr>
            <w:tcW w:w="0" w:type="auto"/>
            <w:tcBorders>
              <w:top w:val="nil"/>
              <w:left w:val="nil"/>
              <w:bottom w:val="nil"/>
              <w:right w:val="nil"/>
            </w:tcBorders>
            <w:tcMar>
              <w:top w:w="120" w:type="dxa"/>
              <w:left w:w="120" w:type="dxa"/>
              <w:bottom w:w="120" w:type="dxa"/>
              <w:right w:w="120" w:type="dxa"/>
            </w:tcMar>
            <w:vAlign w:val="center"/>
            <w:hideMark/>
          </w:tcPr>
          <w:p w14:paraId="240580C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214.200</w:t>
            </w:r>
          </w:p>
        </w:tc>
        <w:tc>
          <w:tcPr>
            <w:tcW w:w="0" w:type="auto"/>
            <w:tcBorders>
              <w:top w:val="nil"/>
              <w:left w:val="nil"/>
              <w:bottom w:val="nil"/>
              <w:right w:val="nil"/>
            </w:tcBorders>
            <w:tcMar>
              <w:top w:w="120" w:type="dxa"/>
              <w:left w:w="120" w:type="dxa"/>
              <w:bottom w:w="120" w:type="dxa"/>
              <w:right w:w="120" w:type="dxa"/>
            </w:tcMar>
            <w:vAlign w:val="center"/>
            <w:hideMark/>
          </w:tcPr>
          <w:p w14:paraId="022A20F9"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8992681</w:t>
            </w:r>
          </w:p>
        </w:tc>
        <w:tc>
          <w:tcPr>
            <w:tcW w:w="0" w:type="auto"/>
            <w:tcBorders>
              <w:top w:val="nil"/>
              <w:left w:val="nil"/>
              <w:bottom w:val="nil"/>
              <w:right w:val="nil"/>
            </w:tcBorders>
            <w:tcMar>
              <w:top w:w="120" w:type="dxa"/>
              <w:left w:w="120" w:type="dxa"/>
              <w:bottom w:w="120" w:type="dxa"/>
              <w:right w:w="120" w:type="dxa"/>
            </w:tcMar>
            <w:vAlign w:val="center"/>
            <w:hideMark/>
          </w:tcPr>
          <w:p w14:paraId="253F994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0.013629</w:t>
            </w:r>
          </w:p>
        </w:tc>
      </w:tr>
      <w:tr w:rsidR="00094A34" w:rsidRPr="00094A34" w14:paraId="3ACBFA13"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6016110E"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995</w:t>
            </w:r>
          </w:p>
        </w:tc>
        <w:tc>
          <w:tcPr>
            <w:tcW w:w="0" w:type="auto"/>
            <w:tcBorders>
              <w:top w:val="nil"/>
              <w:left w:val="nil"/>
              <w:bottom w:val="nil"/>
              <w:right w:val="nil"/>
            </w:tcBorders>
            <w:tcMar>
              <w:top w:w="120" w:type="dxa"/>
              <w:left w:w="120" w:type="dxa"/>
              <w:bottom w:w="120" w:type="dxa"/>
              <w:right w:w="120" w:type="dxa"/>
            </w:tcMar>
            <w:vAlign w:val="center"/>
            <w:hideMark/>
          </w:tcPr>
          <w:p w14:paraId="499922C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2D7D3D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217.15</w:t>
            </w:r>
          </w:p>
        </w:tc>
        <w:tc>
          <w:tcPr>
            <w:tcW w:w="0" w:type="auto"/>
            <w:tcBorders>
              <w:top w:val="nil"/>
              <w:left w:val="nil"/>
              <w:bottom w:val="nil"/>
              <w:right w:val="nil"/>
            </w:tcBorders>
            <w:tcMar>
              <w:top w:w="120" w:type="dxa"/>
              <w:left w:w="120" w:type="dxa"/>
              <w:bottom w:w="120" w:type="dxa"/>
              <w:right w:w="120" w:type="dxa"/>
            </w:tcMar>
            <w:vAlign w:val="center"/>
            <w:hideMark/>
          </w:tcPr>
          <w:p w14:paraId="7CE74EC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220.57</w:t>
            </w:r>
          </w:p>
        </w:tc>
        <w:tc>
          <w:tcPr>
            <w:tcW w:w="0" w:type="auto"/>
            <w:tcBorders>
              <w:top w:val="nil"/>
              <w:left w:val="nil"/>
              <w:bottom w:val="nil"/>
              <w:right w:val="nil"/>
            </w:tcBorders>
            <w:tcMar>
              <w:top w:w="120" w:type="dxa"/>
              <w:left w:w="120" w:type="dxa"/>
              <w:bottom w:w="120" w:type="dxa"/>
              <w:right w:w="120" w:type="dxa"/>
            </w:tcMar>
            <w:vAlign w:val="center"/>
            <w:hideMark/>
          </w:tcPr>
          <w:p w14:paraId="50C6EAE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214.3401</w:t>
            </w:r>
          </w:p>
        </w:tc>
        <w:tc>
          <w:tcPr>
            <w:tcW w:w="0" w:type="auto"/>
            <w:tcBorders>
              <w:top w:val="nil"/>
              <w:left w:val="nil"/>
              <w:bottom w:val="nil"/>
              <w:right w:val="nil"/>
            </w:tcBorders>
            <w:tcMar>
              <w:top w:w="120" w:type="dxa"/>
              <w:left w:w="120" w:type="dxa"/>
              <w:bottom w:w="120" w:type="dxa"/>
              <w:right w:w="120" w:type="dxa"/>
            </w:tcMar>
            <w:vAlign w:val="center"/>
            <w:hideMark/>
          </w:tcPr>
          <w:p w14:paraId="7A2FB25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216.520</w:t>
            </w:r>
          </w:p>
        </w:tc>
        <w:tc>
          <w:tcPr>
            <w:tcW w:w="0" w:type="auto"/>
            <w:tcBorders>
              <w:top w:val="nil"/>
              <w:left w:val="nil"/>
              <w:bottom w:val="nil"/>
              <w:right w:val="nil"/>
            </w:tcBorders>
            <w:tcMar>
              <w:top w:w="120" w:type="dxa"/>
              <w:left w:w="120" w:type="dxa"/>
              <w:bottom w:w="120" w:type="dxa"/>
              <w:right w:w="120" w:type="dxa"/>
            </w:tcMar>
            <w:vAlign w:val="center"/>
            <w:hideMark/>
          </w:tcPr>
          <w:p w14:paraId="12DA3D9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9148174</w:t>
            </w:r>
          </w:p>
        </w:tc>
        <w:tc>
          <w:tcPr>
            <w:tcW w:w="0" w:type="auto"/>
            <w:tcBorders>
              <w:top w:val="nil"/>
              <w:left w:val="nil"/>
              <w:bottom w:val="nil"/>
              <w:right w:val="nil"/>
            </w:tcBorders>
            <w:tcMar>
              <w:top w:w="120" w:type="dxa"/>
              <w:left w:w="120" w:type="dxa"/>
              <w:bottom w:w="120" w:type="dxa"/>
              <w:right w:w="120" w:type="dxa"/>
            </w:tcMar>
            <w:vAlign w:val="center"/>
            <w:hideMark/>
          </w:tcPr>
          <w:p w14:paraId="597A103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0.010831</w:t>
            </w:r>
          </w:p>
        </w:tc>
      </w:tr>
      <w:tr w:rsidR="00094A34" w:rsidRPr="00094A34" w14:paraId="335525F1"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E456F5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996</w:t>
            </w:r>
          </w:p>
        </w:tc>
        <w:tc>
          <w:tcPr>
            <w:tcW w:w="0" w:type="auto"/>
            <w:tcBorders>
              <w:top w:val="nil"/>
              <w:left w:val="nil"/>
              <w:bottom w:val="nil"/>
              <w:right w:val="nil"/>
            </w:tcBorders>
            <w:tcMar>
              <w:top w:w="120" w:type="dxa"/>
              <w:left w:w="120" w:type="dxa"/>
              <w:bottom w:w="120" w:type="dxa"/>
              <w:right w:w="120" w:type="dxa"/>
            </w:tcMar>
            <w:vAlign w:val="center"/>
            <w:hideMark/>
          </w:tcPr>
          <w:p w14:paraId="08CC23B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A81BF5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215.60</w:t>
            </w:r>
          </w:p>
        </w:tc>
        <w:tc>
          <w:tcPr>
            <w:tcW w:w="0" w:type="auto"/>
            <w:tcBorders>
              <w:top w:val="nil"/>
              <w:left w:val="nil"/>
              <w:bottom w:val="nil"/>
              <w:right w:val="nil"/>
            </w:tcBorders>
            <w:tcMar>
              <w:top w:w="120" w:type="dxa"/>
              <w:left w:w="120" w:type="dxa"/>
              <w:bottom w:w="120" w:type="dxa"/>
              <w:right w:w="120" w:type="dxa"/>
            </w:tcMar>
            <w:vAlign w:val="center"/>
            <w:hideMark/>
          </w:tcPr>
          <w:p w14:paraId="7E95A95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215.75</w:t>
            </w:r>
          </w:p>
        </w:tc>
        <w:tc>
          <w:tcPr>
            <w:tcW w:w="0" w:type="auto"/>
            <w:tcBorders>
              <w:top w:val="nil"/>
              <w:left w:val="nil"/>
              <w:bottom w:val="nil"/>
              <w:right w:val="nil"/>
            </w:tcBorders>
            <w:tcMar>
              <w:top w:w="120" w:type="dxa"/>
              <w:left w:w="120" w:type="dxa"/>
              <w:bottom w:w="120" w:type="dxa"/>
              <w:right w:w="120" w:type="dxa"/>
            </w:tcMar>
            <w:vAlign w:val="center"/>
            <w:hideMark/>
          </w:tcPr>
          <w:p w14:paraId="4E8D844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210.5000</w:t>
            </w:r>
          </w:p>
        </w:tc>
        <w:tc>
          <w:tcPr>
            <w:tcW w:w="0" w:type="auto"/>
            <w:tcBorders>
              <w:top w:val="nil"/>
              <w:left w:val="nil"/>
              <w:bottom w:val="nil"/>
              <w:right w:val="nil"/>
            </w:tcBorders>
            <w:tcMar>
              <w:top w:w="120" w:type="dxa"/>
              <w:left w:w="120" w:type="dxa"/>
              <w:bottom w:w="120" w:type="dxa"/>
              <w:right w:w="120" w:type="dxa"/>
            </w:tcMar>
            <w:vAlign w:val="center"/>
            <w:hideMark/>
          </w:tcPr>
          <w:p w14:paraId="2618A1B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212.660</w:t>
            </w:r>
          </w:p>
        </w:tc>
        <w:tc>
          <w:tcPr>
            <w:tcW w:w="0" w:type="auto"/>
            <w:tcBorders>
              <w:top w:val="nil"/>
              <w:left w:val="nil"/>
              <w:bottom w:val="nil"/>
              <w:right w:val="nil"/>
            </w:tcBorders>
            <w:tcMar>
              <w:top w:w="120" w:type="dxa"/>
              <w:left w:w="120" w:type="dxa"/>
              <w:bottom w:w="120" w:type="dxa"/>
              <w:right w:w="120" w:type="dxa"/>
            </w:tcMar>
            <w:vAlign w:val="center"/>
            <w:hideMark/>
          </w:tcPr>
          <w:p w14:paraId="1A01928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6414746</w:t>
            </w:r>
          </w:p>
        </w:tc>
        <w:tc>
          <w:tcPr>
            <w:tcW w:w="0" w:type="auto"/>
            <w:tcBorders>
              <w:top w:val="nil"/>
              <w:left w:val="nil"/>
              <w:bottom w:val="nil"/>
              <w:right w:val="nil"/>
            </w:tcBorders>
            <w:tcMar>
              <w:top w:w="120" w:type="dxa"/>
              <w:left w:w="120" w:type="dxa"/>
              <w:bottom w:w="120" w:type="dxa"/>
              <w:right w:w="120" w:type="dxa"/>
            </w:tcMar>
            <w:vAlign w:val="center"/>
            <w:hideMark/>
          </w:tcPr>
          <w:p w14:paraId="495DECE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-0.017827</w:t>
            </w:r>
          </w:p>
        </w:tc>
      </w:tr>
      <w:tr w:rsidR="00094A34" w:rsidRPr="00094A34" w14:paraId="43FF8E73"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649D5CD9"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997</w:t>
            </w:r>
          </w:p>
        </w:tc>
        <w:tc>
          <w:tcPr>
            <w:tcW w:w="0" w:type="auto"/>
            <w:tcBorders>
              <w:top w:val="nil"/>
              <w:left w:val="nil"/>
              <w:bottom w:val="nil"/>
              <w:right w:val="nil"/>
            </w:tcBorders>
            <w:tcMar>
              <w:top w:w="120" w:type="dxa"/>
              <w:left w:w="120" w:type="dxa"/>
              <w:bottom w:w="120" w:type="dxa"/>
              <w:right w:w="120" w:type="dxa"/>
            </w:tcMar>
            <w:vAlign w:val="center"/>
            <w:hideMark/>
          </w:tcPr>
          <w:p w14:paraId="03FFE9E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2020-12-03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BBDA43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213.33</w:t>
            </w:r>
          </w:p>
        </w:tc>
        <w:tc>
          <w:tcPr>
            <w:tcW w:w="0" w:type="auto"/>
            <w:tcBorders>
              <w:top w:val="nil"/>
              <w:left w:val="nil"/>
              <w:bottom w:val="nil"/>
              <w:right w:val="nil"/>
            </w:tcBorders>
            <w:tcMar>
              <w:top w:w="120" w:type="dxa"/>
              <w:left w:w="120" w:type="dxa"/>
              <w:bottom w:w="120" w:type="dxa"/>
              <w:right w:w="120" w:type="dxa"/>
            </w:tcMar>
            <w:vAlign w:val="center"/>
            <w:hideMark/>
          </w:tcPr>
          <w:p w14:paraId="0552265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216.93</w:t>
            </w:r>
          </w:p>
        </w:tc>
        <w:tc>
          <w:tcPr>
            <w:tcW w:w="0" w:type="auto"/>
            <w:tcBorders>
              <w:top w:val="nil"/>
              <w:left w:val="nil"/>
              <w:bottom w:val="nil"/>
              <w:right w:val="nil"/>
            </w:tcBorders>
            <w:tcMar>
              <w:top w:w="120" w:type="dxa"/>
              <w:left w:w="120" w:type="dxa"/>
              <w:bottom w:w="120" w:type="dxa"/>
              <w:right w:w="120" w:type="dxa"/>
            </w:tcMar>
            <w:vAlign w:val="center"/>
            <w:hideMark/>
          </w:tcPr>
          <w:p w14:paraId="3B95358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213.1100</w:t>
            </w:r>
          </w:p>
        </w:tc>
        <w:tc>
          <w:tcPr>
            <w:tcW w:w="0" w:type="auto"/>
            <w:tcBorders>
              <w:top w:val="nil"/>
              <w:left w:val="nil"/>
              <w:bottom w:val="nil"/>
              <w:right w:val="nil"/>
            </w:tcBorders>
            <w:tcMar>
              <w:top w:w="120" w:type="dxa"/>
              <w:left w:w="120" w:type="dxa"/>
              <w:bottom w:w="120" w:type="dxa"/>
              <w:right w:w="120" w:type="dxa"/>
            </w:tcMar>
            <w:vAlign w:val="center"/>
            <w:hideMark/>
          </w:tcPr>
          <w:p w14:paraId="6632C9F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214.680</w:t>
            </w:r>
          </w:p>
        </w:tc>
        <w:tc>
          <w:tcPr>
            <w:tcW w:w="0" w:type="auto"/>
            <w:tcBorders>
              <w:top w:val="nil"/>
              <w:left w:val="nil"/>
              <w:bottom w:val="nil"/>
              <w:right w:val="nil"/>
            </w:tcBorders>
            <w:tcMar>
              <w:top w:w="120" w:type="dxa"/>
              <w:left w:w="120" w:type="dxa"/>
              <w:bottom w:w="120" w:type="dxa"/>
              <w:right w:w="120" w:type="dxa"/>
            </w:tcMar>
            <w:vAlign w:val="center"/>
            <w:hideMark/>
          </w:tcPr>
          <w:p w14:paraId="457BE23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6463339</w:t>
            </w:r>
          </w:p>
        </w:tc>
        <w:tc>
          <w:tcPr>
            <w:tcW w:w="0" w:type="auto"/>
            <w:tcBorders>
              <w:top w:val="nil"/>
              <w:left w:val="nil"/>
              <w:bottom w:val="nil"/>
              <w:right w:val="nil"/>
            </w:tcBorders>
            <w:tcMar>
              <w:top w:w="120" w:type="dxa"/>
              <w:left w:w="120" w:type="dxa"/>
              <w:bottom w:w="120" w:type="dxa"/>
              <w:right w:w="120" w:type="dxa"/>
            </w:tcMar>
            <w:vAlign w:val="center"/>
            <w:hideMark/>
          </w:tcPr>
          <w:p w14:paraId="3CA2937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0.009499</w:t>
            </w:r>
          </w:p>
        </w:tc>
      </w:tr>
      <w:tr w:rsidR="00094A34" w:rsidRPr="00094A34" w14:paraId="00EB7428"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E08AC4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998</w:t>
            </w:r>
          </w:p>
        </w:tc>
        <w:tc>
          <w:tcPr>
            <w:tcW w:w="0" w:type="auto"/>
            <w:tcBorders>
              <w:top w:val="nil"/>
              <w:left w:val="nil"/>
              <w:bottom w:val="nil"/>
              <w:right w:val="nil"/>
            </w:tcBorders>
            <w:tcMar>
              <w:top w:w="120" w:type="dxa"/>
              <w:left w:w="120" w:type="dxa"/>
              <w:bottom w:w="120" w:type="dxa"/>
              <w:right w:w="120" w:type="dxa"/>
            </w:tcMar>
            <w:vAlign w:val="center"/>
            <w:hideMark/>
          </w:tcPr>
          <w:p w14:paraId="6DC67CE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2020-12-04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72B2AAF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214.88</w:t>
            </w:r>
          </w:p>
        </w:tc>
        <w:tc>
          <w:tcPr>
            <w:tcW w:w="0" w:type="auto"/>
            <w:tcBorders>
              <w:top w:val="nil"/>
              <w:left w:val="nil"/>
              <w:bottom w:val="nil"/>
              <w:right w:val="nil"/>
            </w:tcBorders>
            <w:tcMar>
              <w:top w:w="120" w:type="dxa"/>
              <w:left w:w="120" w:type="dxa"/>
              <w:bottom w:w="120" w:type="dxa"/>
              <w:right w:w="120" w:type="dxa"/>
            </w:tcMar>
            <w:vAlign w:val="center"/>
            <w:hideMark/>
          </w:tcPr>
          <w:p w14:paraId="4B54D7A9"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217.28</w:t>
            </w:r>
          </w:p>
        </w:tc>
        <w:tc>
          <w:tcPr>
            <w:tcW w:w="0" w:type="auto"/>
            <w:tcBorders>
              <w:top w:val="nil"/>
              <w:left w:val="nil"/>
              <w:bottom w:val="nil"/>
              <w:right w:val="nil"/>
            </w:tcBorders>
            <w:tcMar>
              <w:top w:w="120" w:type="dxa"/>
              <w:left w:w="120" w:type="dxa"/>
              <w:bottom w:w="120" w:type="dxa"/>
              <w:right w:w="120" w:type="dxa"/>
            </w:tcMar>
            <w:vAlign w:val="center"/>
            <w:hideMark/>
          </w:tcPr>
          <w:p w14:paraId="10E24ED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213.0100</w:t>
            </w:r>
          </w:p>
        </w:tc>
        <w:tc>
          <w:tcPr>
            <w:tcW w:w="0" w:type="auto"/>
            <w:tcBorders>
              <w:top w:val="nil"/>
              <w:left w:val="nil"/>
              <w:bottom w:val="nil"/>
              <w:right w:val="nil"/>
            </w:tcBorders>
            <w:tcMar>
              <w:top w:w="120" w:type="dxa"/>
              <w:left w:w="120" w:type="dxa"/>
              <w:bottom w:w="120" w:type="dxa"/>
              <w:right w:w="120" w:type="dxa"/>
            </w:tcMar>
            <w:vAlign w:val="center"/>
            <w:hideMark/>
          </w:tcPr>
          <w:p w14:paraId="54F6EC1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217.235</w:t>
            </w:r>
          </w:p>
        </w:tc>
        <w:tc>
          <w:tcPr>
            <w:tcW w:w="0" w:type="auto"/>
            <w:tcBorders>
              <w:top w:val="nil"/>
              <w:left w:val="nil"/>
              <w:bottom w:val="nil"/>
              <w:right w:val="nil"/>
            </w:tcBorders>
            <w:tcMar>
              <w:top w:w="120" w:type="dxa"/>
              <w:left w:w="120" w:type="dxa"/>
              <w:bottom w:w="120" w:type="dxa"/>
              <w:right w:w="120" w:type="dxa"/>
            </w:tcMar>
            <w:vAlign w:val="center"/>
            <w:hideMark/>
          </w:tcPr>
          <w:p w14:paraId="1FCBF65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2118319</w:t>
            </w:r>
          </w:p>
        </w:tc>
        <w:tc>
          <w:tcPr>
            <w:tcW w:w="0" w:type="auto"/>
            <w:tcBorders>
              <w:top w:val="nil"/>
              <w:left w:val="nil"/>
              <w:bottom w:val="nil"/>
              <w:right w:val="nil"/>
            </w:tcBorders>
            <w:tcMar>
              <w:top w:w="120" w:type="dxa"/>
              <w:left w:w="120" w:type="dxa"/>
              <w:bottom w:w="120" w:type="dxa"/>
              <w:right w:w="120" w:type="dxa"/>
            </w:tcMar>
            <w:vAlign w:val="center"/>
            <w:hideMark/>
          </w:tcPr>
          <w:p w14:paraId="6EB7169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0.011901</w:t>
            </w:r>
          </w:p>
        </w:tc>
      </w:tr>
    </w:tbl>
    <w:p w14:paraId="63D3E464"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0.00195722193656932</w:t>
      </w:r>
    </w:p>
    <w:p w14:paraId="739E26B8" w14:textId="77777777" w:rsidR="00094A34" w:rsidRDefault="00094A34"/>
    <w:p w14:paraId="605F4BF9" w14:textId="77777777" w:rsidR="00094A34" w:rsidRDefault="00094A34"/>
    <w:p w14:paraId="34274CF9" w14:textId="1540573C" w:rsidR="00A708E4" w:rsidRDefault="00094A34">
      <w:r w:rsidRPr="00094A34">
        <w:drawing>
          <wp:inline distT="0" distB="0" distL="0" distR="0" wp14:anchorId="4E375DB7" wp14:editId="56E95764">
            <wp:extent cx="59436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3150"/>
                    </a:xfrm>
                    <a:prstGeom prst="rect">
                      <a:avLst/>
                    </a:prstGeom>
                  </pic:spPr>
                </pic:pic>
              </a:graphicData>
            </a:graphic>
          </wp:inline>
        </w:drawing>
      </w:r>
    </w:p>
    <w:p w14:paraId="7C33478E" w14:textId="77777777" w:rsidR="00094A34" w:rsidRDefault="00094A34" w:rsidP="00094A34">
      <w:pPr>
        <w:pStyle w:val="Heading3"/>
        <w:rPr>
          <w:rFonts w:ascii="var(--jp-content-font-family)" w:hAnsi="var(--jp-content-font-family)"/>
        </w:rPr>
      </w:pPr>
      <w:r>
        <w:rPr>
          <w:rFonts w:ascii="var(--jp-content-font-family)" w:hAnsi="var(--jp-content-font-family)"/>
        </w:rPr>
        <w:t xml:space="preserve">Step 4: Using </w:t>
      </w:r>
      <w:proofErr w:type="spellStart"/>
      <w:r>
        <w:rPr>
          <w:rFonts w:ascii="var(--jp-content-font-family)" w:hAnsi="var(--jp-content-font-family)"/>
        </w:rPr>
        <w:t>hvPlot</w:t>
      </w:r>
      <w:proofErr w:type="spellEnd"/>
      <w:r>
        <w:rPr>
          <w:rFonts w:ascii="var(--jp-content-font-family)" w:hAnsi="var(--jp-content-font-family)"/>
        </w:rPr>
        <w:t xml:space="preserve">, create an interactive visualization for the PYPL cumulative returns. Reflect the “time” column of the </w:t>
      </w:r>
      <w:proofErr w:type="spellStart"/>
      <w:r>
        <w:rPr>
          <w:rFonts w:ascii="var(--jp-content-font-family)" w:hAnsi="var(--jp-content-font-family)"/>
        </w:rPr>
        <w:t>DataFrame</w:t>
      </w:r>
      <w:proofErr w:type="spellEnd"/>
      <w:r>
        <w:rPr>
          <w:rFonts w:ascii="var(--jp-content-font-family)" w:hAnsi="var(--jp-content-font-family)"/>
        </w:rPr>
        <w:t xml:space="preserve"> on the x-axis. Make sure that you professionally style and format your visualization to enhance its readability.</w:t>
      </w:r>
    </w:p>
    <w:p w14:paraId="564D029A" w14:textId="77777777" w:rsidR="00094A34" w:rsidRDefault="00094A34" w:rsidP="00094A34">
      <w:pPr>
        <w:pStyle w:val="HTMLPreformatted"/>
        <w:shd w:val="clear" w:color="auto" w:fill="FFFFFF"/>
        <w:wordWrap w:val="0"/>
        <w:rPr>
          <w:color w:val="000000"/>
        </w:rPr>
      </w:pPr>
      <w:r>
        <w:rPr>
          <w:color w:val="000000"/>
        </w:rPr>
        <w:t>0      0.994436</w:t>
      </w:r>
    </w:p>
    <w:p w14:paraId="6369BD10" w14:textId="77777777" w:rsidR="00094A34" w:rsidRDefault="00094A34" w:rsidP="00094A34">
      <w:pPr>
        <w:pStyle w:val="HTMLPreformatted"/>
        <w:shd w:val="clear" w:color="auto" w:fill="FFFFFF"/>
        <w:wordWrap w:val="0"/>
        <w:rPr>
          <w:color w:val="000000"/>
        </w:rPr>
      </w:pPr>
      <w:r>
        <w:rPr>
          <w:color w:val="000000"/>
        </w:rPr>
        <w:t>1      0.997724</w:t>
      </w:r>
    </w:p>
    <w:p w14:paraId="6A86F6F6" w14:textId="77777777" w:rsidR="00094A34" w:rsidRDefault="00094A34" w:rsidP="00094A34">
      <w:pPr>
        <w:pStyle w:val="HTMLPreformatted"/>
        <w:shd w:val="clear" w:color="auto" w:fill="FFFFFF"/>
        <w:wordWrap w:val="0"/>
        <w:rPr>
          <w:color w:val="000000"/>
        </w:rPr>
      </w:pPr>
      <w:r>
        <w:rPr>
          <w:color w:val="000000"/>
        </w:rPr>
        <w:t>2      1.005058</w:t>
      </w:r>
    </w:p>
    <w:p w14:paraId="56BD27A3" w14:textId="77777777" w:rsidR="00094A34" w:rsidRDefault="00094A34" w:rsidP="00094A34">
      <w:pPr>
        <w:pStyle w:val="HTMLPreformatted"/>
        <w:shd w:val="clear" w:color="auto" w:fill="FFFFFF"/>
        <w:wordWrap w:val="0"/>
        <w:rPr>
          <w:color w:val="000000"/>
        </w:rPr>
      </w:pPr>
      <w:r>
        <w:rPr>
          <w:color w:val="000000"/>
        </w:rPr>
        <w:t>3      1.013910</w:t>
      </w:r>
    </w:p>
    <w:p w14:paraId="31A6841D" w14:textId="77777777" w:rsidR="00094A34" w:rsidRDefault="00094A34" w:rsidP="00094A34">
      <w:pPr>
        <w:pStyle w:val="HTMLPreformatted"/>
        <w:shd w:val="clear" w:color="auto" w:fill="FFFFFF"/>
        <w:wordWrap w:val="0"/>
        <w:rPr>
          <w:color w:val="000000"/>
        </w:rPr>
      </w:pPr>
      <w:r>
        <w:rPr>
          <w:color w:val="000000"/>
        </w:rPr>
        <w:t>4      1.003541</w:t>
      </w:r>
    </w:p>
    <w:p w14:paraId="5C271597" w14:textId="77777777" w:rsidR="00094A34" w:rsidRDefault="00094A34" w:rsidP="00094A34">
      <w:pPr>
        <w:pStyle w:val="HTMLPreformatted"/>
        <w:shd w:val="clear" w:color="auto" w:fill="FFFFFF"/>
        <w:wordWrap w:val="0"/>
        <w:rPr>
          <w:color w:val="000000"/>
        </w:rPr>
      </w:pPr>
      <w:r>
        <w:rPr>
          <w:color w:val="000000"/>
        </w:rPr>
        <w:t xml:space="preserve">         ...   </w:t>
      </w:r>
    </w:p>
    <w:p w14:paraId="62741F84" w14:textId="77777777" w:rsidR="00094A34" w:rsidRDefault="00094A34" w:rsidP="00094A34">
      <w:pPr>
        <w:pStyle w:val="HTMLPreformatted"/>
        <w:shd w:val="clear" w:color="auto" w:fill="FFFFFF"/>
        <w:wordWrap w:val="0"/>
        <w:rPr>
          <w:color w:val="000000"/>
        </w:rPr>
      </w:pPr>
      <w:r>
        <w:rPr>
          <w:color w:val="000000"/>
        </w:rPr>
        <w:t>994    5.417299</w:t>
      </w:r>
    </w:p>
    <w:p w14:paraId="1BE9E6BE" w14:textId="77777777" w:rsidR="00094A34" w:rsidRDefault="00094A34" w:rsidP="00094A34">
      <w:pPr>
        <w:pStyle w:val="HTMLPreformatted"/>
        <w:shd w:val="clear" w:color="auto" w:fill="FFFFFF"/>
        <w:wordWrap w:val="0"/>
        <w:rPr>
          <w:color w:val="000000"/>
        </w:rPr>
      </w:pPr>
      <w:r>
        <w:rPr>
          <w:color w:val="000000"/>
        </w:rPr>
        <w:t>995    5.475974</w:t>
      </w:r>
    </w:p>
    <w:p w14:paraId="7745CE0D" w14:textId="77777777" w:rsidR="00094A34" w:rsidRDefault="00094A34" w:rsidP="00094A34">
      <w:pPr>
        <w:pStyle w:val="HTMLPreformatted"/>
        <w:shd w:val="clear" w:color="auto" w:fill="FFFFFF"/>
        <w:wordWrap w:val="0"/>
        <w:rPr>
          <w:color w:val="000000"/>
        </w:rPr>
      </w:pPr>
      <w:r>
        <w:rPr>
          <w:color w:val="000000"/>
        </w:rPr>
        <w:t>996    5.378351</w:t>
      </w:r>
    </w:p>
    <w:p w14:paraId="4BFED06B" w14:textId="77777777" w:rsidR="00094A34" w:rsidRDefault="00094A34" w:rsidP="00094A34">
      <w:pPr>
        <w:pStyle w:val="HTMLPreformatted"/>
        <w:shd w:val="clear" w:color="auto" w:fill="FFFFFF"/>
        <w:wordWrap w:val="0"/>
        <w:rPr>
          <w:color w:val="000000"/>
        </w:rPr>
      </w:pPr>
      <w:r>
        <w:rPr>
          <w:color w:val="000000"/>
        </w:rPr>
        <w:lastRenderedPageBreak/>
        <w:t>997    5.429439</w:t>
      </w:r>
    </w:p>
    <w:p w14:paraId="098E70EA" w14:textId="77777777" w:rsidR="00094A34" w:rsidRDefault="00094A34" w:rsidP="00094A34">
      <w:pPr>
        <w:pStyle w:val="HTMLPreformatted"/>
        <w:shd w:val="clear" w:color="auto" w:fill="FFFFFF"/>
        <w:wordWrap w:val="0"/>
        <w:rPr>
          <w:color w:val="000000"/>
        </w:rPr>
      </w:pPr>
      <w:r>
        <w:rPr>
          <w:color w:val="000000"/>
        </w:rPr>
        <w:t>998    5.494057</w:t>
      </w:r>
    </w:p>
    <w:p w14:paraId="388E84E5" w14:textId="77777777" w:rsidR="00094A34" w:rsidRDefault="00094A34" w:rsidP="00094A34">
      <w:pPr>
        <w:pStyle w:val="HTMLPreformatted"/>
        <w:shd w:val="clear" w:color="auto" w:fill="FFFFFF"/>
        <w:wordWrap w:val="0"/>
        <w:rPr>
          <w:color w:val="000000"/>
        </w:rPr>
      </w:pPr>
      <w:r>
        <w:rPr>
          <w:color w:val="000000"/>
        </w:rPr>
        <w:t xml:space="preserve">Name: </w:t>
      </w:r>
      <w:proofErr w:type="spellStart"/>
      <w:r>
        <w:rPr>
          <w:color w:val="000000"/>
        </w:rPr>
        <w:t>daily_returns</w:t>
      </w:r>
      <w:proofErr w:type="spellEnd"/>
      <w:r>
        <w:rPr>
          <w:color w:val="000000"/>
        </w:rPr>
        <w:t xml:space="preserve">, Length: 999, </w:t>
      </w:r>
      <w:proofErr w:type="spellStart"/>
      <w:r>
        <w:rPr>
          <w:color w:val="000000"/>
        </w:rPr>
        <w:t>dtype</w:t>
      </w:r>
      <w:proofErr w:type="spellEnd"/>
      <w:r>
        <w:rPr>
          <w:color w:val="000000"/>
        </w:rPr>
        <w:t>: float64</w:t>
      </w:r>
    </w:p>
    <w:p w14:paraId="0164504C" w14:textId="006926A4" w:rsidR="00094A34" w:rsidRDefault="00094A34"/>
    <w:p w14:paraId="5CFC0971" w14:textId="43FAEDBD" w:rsidR="00094A34" w:rsidRDefault="00094A34">
      <w:r w:rsidRPr="00094A34">
        <w:drawing>
          <wp:inline distT="0" distB="0" distL="0" distR="0" wp14:anchorId="4E5DF87E" wp14:editId="603C73E5">
            <wp:extent cx="5943600" cy="2586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6355"/>
                    </a:xfrm>
                    <a:prstGeom prst="rect">
                      <a:avLst/>
                    </a:prstGeom>
                  </pic:spPr>
                </pic:pic>
              </a:graphicData>
            </a:graphic>
          </wp:inline>
        </w:drawing>
      </w:r>
    </w:p>
    <w:p w14:paraId="0C7F3C23" w14:textId="3CA96313" w:rsidR="00094A34" w:rsidRDefault="00094A34"/>
    <w:p w14:paraId="34F704E3" w14:textId="77777777" w:rsidR="00094A34" w:rsidRPr="00094A34" w:rsidRDefault="00094A34" w:rsidP="00094A34">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094A34">
        <w:rPr>
          <w:rFonts w:ascii="var(--jp-content-font-family)" w:eastAsia="Times New Roman" w:hAnsi="var(--jp-content-font-family)" w:cs="Segoe UI"/>
          <w:b/>
          <w:bCs/>
          <w:color w:val="000000"/>
          <w:sz w:val="36"/>
          <w:szCs w:val="36"/>
        </w:rPr>
        <w:t>Optimize the SQL Queries</w:t>
      </w:r>
    </w:p>
    <w:p w14:paraId="038349EA"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For this part of the assignment, you’ll continue to analyze a single asset (PYPL) from the ETF. You’ll use advanced SQL queries to optimize the efficiency of accessing data from the database.</w:t>
      </w:r>
    </w:p>
    <w:p w14:paraId="5EB75A7E"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Complete the following steps:</w:t>
      </w:r>
    </w:p>
    <w:p w14:paraId="3B176E5D" w14:textId="77777777" w:rsidR="00094A34" w:rsidRPr="00094A34" w:rsidRDefault="00094A34" w:rsidP="00094A34">
      <w:pPr>
        <w:numPr>
          <w:ilvl w:val="0"/>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Access the closing prices for PYPL that are greater than 200 by completing the following steps:</w:t>
      </w:r>
    </w:p>
    <w:p w14:paraId="0CF1B06B" w14:textId="77777777" w:rsidR="00094A34" w:rsidRPr="00094A34" w:rsidRDefault="00094A34" w:rsidP="00094A34">
      <w:pPr>
        <w:numPr>
          <w:ilvl w:val="0"/>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Access the closing prices for PYPL that are greater than 200 by completing the following steps:</w:t>
      </w:r>
    </w:p>
    <w:p w14:paraId="2F09A90D" w14:textId="77777777" w:rsidR="00094A34" w:rsidRPr="00094A34" w:rsidRDefault="00094A34" w:rsidP="00094A34">
      <w:pPr>
        <w:numPr>
          <w:ilvl w:val="1"/>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statement to select the dates where the PYPL closing price was higher than 200.0.</w:t>
      </w:r>
    </w:p>
    <w:p w14:paraId="20A729B2" w14:textId="77777777" w:rsidR="00094A34" w:rsidRPr="00094A34" w:rsidRDefault="00094A34" w:rsidP="00094A34">
      <w:pPr>
        <w:numPr>
          <w:ilvl w:val="1"/>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Select the “time” and “close” columns for those dates where the closing price was higher than 200.0.</w:t>
      </w:r>
    </w:p>
    <w:p w14:paraId="47F76090" w14:textId="77777777" w:rsidR="00094A34" w:rsidRPr="00094A34" w:rsidRDefault="00094A34" w:rsidP="00094A34">
      <w:pPr>
        <w:numPr>
          <w:ilvl w:val="1"/>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statement,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and then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7840586A" w14:textId="77777777" w:rsidR="00094A34" w:rsidRPr="00094A34" w:rsidRDefault="00094A34" w:rsidP="00094A34">
      <w:pPr>
        <w:numPr>
          <w:ilvl w:val="0"/>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Find the top 10 daily returns for PYPL by completing the following steps:</w:t>
      </w:r>
    </w:p>
    <w:p w14:paraId="578CCE1F" w14:textId="77777777" w:rsidR="00094A34" w:rsidRPr="00094A34" w:rsidRDefault="00094A34" w:rsidP="00094A34">
      <w:pPr>
        <w:numPr>
          <w:ilvl w:val="1"/>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Write a SQL statement to find the top 10 PYPL daily returns. Make sure to do the following:</w:t>
      </w:r>
    </w:p>
    <w:p w14:paraId="4FCC5F97" w14:textId="77777777" w:rsidR="00094A34" w:rsidRPr="00094A34" w:rsidRDefault="00094A34" w:rsidP="00094A34">
      <w:pPr>
        <w:numPr>
          <w:ilvl w:val="2"/>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w:t>
      </w:r>
      <w:r w:rsidRPr="00094A34">
        <w:rPr>
          <w:rFonts w:ascii="var(--jp-code-font-family)" w:eastAsia="Times New Roman" w:hAnsi="var(--jp-code-font-family)" w:cs="Courier New"/>
          <w:color w:val="000000"/>
          <w:sz w:val="20"/>
          <w:szCs w:val="20"/>
          <w:bdr w:val="none" w:sz="0" w:space="0" w:color="auto" w:frame="1"/>
        </w:rPr>
        <w:t>SELECT</w:t>
      </w:r>
      <w:r w:rsidRPr="00094A34">
        <w:rPr>
          <w:rFonts w:ascii="var(--jp-content-font-family)" w:eastAsia="Times New Roman" w:hAnsi="var(--jp-content-font-family)" w:cs="Segoe UI"/>
          <w:color w:val="000000"/>
          <w:sz w:val="21"/>
          <w:szCs w:val="21"/>
        </w:rPr>
        <w:t> to select only the “time” and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columns.</w:t>
      </w:r>
    </w:p>
    <w:p w14:paraId="6E7C0602" w14:textId="77777777" w:rsidR="00094A34" w:rsidRPr="00094A34" w:rsidRDefault="00094A34" w:rsidP="00094A34">
      <w:pPr>
        <w:numPr>
          <w:ilvl w:val="2"/>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lastRenderedPageBreak/>
        <w:t>Use </w:t>
      </w:r>
      <w:r w:rsidRPr="00094A34">
        <w:rPr>
          <w:rFonts w:ascii="var(--jp-code-font-family)" w:eastAsia="Times New Roman" w:hAnsi="var(--jp-code-font-family)" w:cs="Courier New"/>
          <w:color w:val="000000"/>
          <w:sz w:val="20"/>
          <w:szCs w:val="20"/>
          <w:bdr w:val="none" w:sz="0" w:space="0" w:color="auto" w:frame="1"/>
        </w:rPr>
        <w:t>ORDER</w:t>
      </w:r>
      <w:r w:rsidRPr="00094A34">
        <w:rPr>
          <w:rFonts w:ascii="var(--jp-content-font-family)" w:eastAsia="Times New Roman" w:hAnsi="var(--jp-content-font-family)" w:cs="Segoe UI"/>
          <w:color w:val="000000"/>
          <w:sz w:val="21"/>
          <w:szCs w:val="21"/>
        </w:rPr>
        <w:t> to sort the results in descending order by the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column.</w:t>
      </w:r>
    </w:p>
    <w:p w14:paraId="26FF78FC" w14:textId="77777777" w:rsidR="00094A34" w:rsidRPr="00094A34" w:rsidRDefault="00094A34" w:rsidP="00094A34">
      <w:pPr>
        <w:numPr>
          <w:ilvl w:val="2"/>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w:t>
      </w:r>
      <w:r w:rsidRPr="00094A34">
        <w:rPr>
          <w:rFonts w:ascii="var(--jp-code-font-family)" w:eastAsia="Times New Roman" w:hAnsi="var(--jp-code-font-family)" w:cs="Courier New"/>
          <w:color w:val="000000"/>
          <w:sz w:val="20"/>
          <w:szCs w:val="20"/>
          <w:bdr w:val="none" w:sz="0" w:space="0" w:color="auto" w:frame="1"/>
        </w:rPr>
        <w:t>LIMIT</w:t>
      </w:r>
      <w:r w:rsidRPr="00094A34">
        <w:rPr>
          <w:rFonts w:ascii="var(--jp-content-font-family)" w:eastAsia="Times New Roman" w:hAnsi="var(--jp-content-font-family)" w:cs="Segoe UI"/>
          <w:color w:val="000000"/>
          <w:sz w:val="21"/>
          <w:szCs w:val="21"/>
        </w:rPr>
        <w:t> to limit the results to the top 10 daily return values.</w:t>
      </w:r>
    </w:p>
    <w:p w14:paraId="31D11192" w14:textId="77777777" w:rsidR="00094A34" w:rsidRPr="00094A34" w:rsidRDefault="00094A34" w:rsidP="00094A34">
      <w:pPr>
        <w:numPr>
          <w:ilvl w:val="1"/>
          <w:numId w:val="8"/>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statement,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and then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3C9BE674"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Step 1: Access the closing prices for PYPL that are greater than 200 by completing the following steps:</w:t>
      </w:r>
    </w:p>
    <w:p w14:paraId="43E4D6DE"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Write a SQL `SELECT` statement to select the dates where the PYPL closing price was higher than 200.0.</w:t>
      </w:r>
    </w:p>
    <w:p w14:paraId="3D13DD9D"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3E299724"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Select the “time” and “close” columns for those dates where the closing price was higher than 200.0.</w:t>
      </w:r>
    </w:p>
    <w:p w14:paraId="5C982860"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5451E515"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rPr>
      </w:pPr>
      <w:r w:rsidRPr="00094A34">
        <w:rPr>
          <w:rFonts w:ascii="var(--jp-code-font-family)" w:eastAsia="Times New Roman" w:hAnsi="var(--jp-code-font-family)" w:cs="Courier New"/>
          <w:color w:val="000000"/>
          <w:sz w:val="20"/>
          <w:szCs w:val="20"/>
          <w:bdr w:val="none" w:sz="0" w:space="0" w:color="auto" w:frame="1"/>
        </w:rPr>
        <w:t xml:space="preserve">- Using the SQL statement, read the data from the database into a Pandas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 xml:space="preserve">, and then review the resulting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30"/>
        <w:gridCol w:w="2350"/>
        <w:gridCol w:w="735"/>
      </w:tblGrid>
      <w:tr w:rsidR="00094A34" w:rsidRPr="00094A34" w14:paraId="2706F882"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4CE3A48" w14:textId="77777777" w:rsidR="00094A34" w:rsidRPr="00094A34" w:rsidRDefault="00094A34" w:rsidP="00094A34">
            <w:pPr>
              <w:spacing w:after="0" w:line="240" w:lineRule="auto"/>
              <w:rPr>
                <w:rFonts w:ascii="var(--jp-code-font-family)" w:eastAsia="Times New Roman" w:hAnsi="var(--jp-code-font-family)" w:cs="Times New Roman"/>
                <w:color w:val="000000"/>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569ECC53"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251162C5"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close</w:t>
            </w:r>
          </w:p>
        </w:tc>
      </w:tr>
      <w:tr w:rsidR="00094A34" w:rsidRPr="00094A34" w14:paraId="1CD4AC2E"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51785E01"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BB30D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2020-08-05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54D983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202.92</w:t>
            </w:r>
          </w:p>
        </w:tc>
      </w:tr>
      <w:tr w:rsidR="00094A34" w:rsidRPr="00094A34" w14:paraId="04AA9943"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25DE1769"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34E18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2020-08-06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BBD9FD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204.09</w:t>
            </w:r>
          </w:p>
        </w:tc>
      </w:tr>
      <w:tr w:rsidR="00094A34" w:rsidRPr="00094A34" w14:paraId="6104B109"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1FC646C1"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1495226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2020-08-25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856479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201.71</w:t>
            </w:r>
          </w:p>
        </w:tc>
      </w:tr>
      <w:tr w:rsidR="00094A34" w:rsidRPr="00094A34" w14:paraId="5567B6EE"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C088FE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86088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2020-08-26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40315C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203.53</w:t>
            </w:r>
          </w:p>
        </w:tc>
      </w:tr>
      <w:tr w:rsidR="00094A34" w:rsidRPr="00094A34" w14:paraId="5E16DA7A"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6E1AC6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1AA0443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2020-08-27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164AB9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204.34</w:t>
            </w:r>
          </w:p>
        </w:tc>
      </w:tr>
      <w:tr w:rsidR="00094A34" w:rsidRPr="00094A34" w14:paraId="1C4C7158"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2DC85D6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7AB30AA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2020-08-28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41ACC69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204.48</w:t>
            </w:r>
          </w:p>
        </w:tc>
      </w:tr>
      <w:tr w:rsidR="00094A34" w:rsidRPr="00094A34" w14:paraId="235FD150"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BA4FD8F"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43A0207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2020-08-31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7109E33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203.95</w:t>
            </w:r>
          </w:p>
        </w:tc>
      </w:tr>
      <w:tr w:rsidR="00094A34" w:rsidRPr="00094A34" w14:paraId="72AE9A80"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2DEDB36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1308E30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2020-09-01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6FAE84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208.92</w:t>
            </w:r>
          </w:p>
        </w:tc>
      </w:tr>
      <w:tr w:rsidR="00094A34" w:rsidRPr="00094A34" w14:paraId="5D335729"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2F6A1A1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lastRenderedPageBreak/>
              <w:t>8</w:t>
            </w:r>
          </w:p>
        </w:tc>
        <w:tc>
          <w:tcPr>
            <w:tcW w:w="0" w:type="auto"/>
            <w:tcBorders>
              <w:top w:val="nil"/>
              <w:left w:val="nil"/>
              <w:bottom w:val="nil"/>
              <w:right w:val="nil"/>
            </w:tcBorders>
            <w:tcMar>
              <w:top w:w="120" w:type="dxa"/>
              <w:left w:w="120" w:type="dxa"/>
              <w:bottom w:w="120" w:type="dxa"/>
              <w:right w:w="120" w:type="dxa"/>
            </w:tcMar>
            <w:vAlign w:val="center"/>
            <w:hideMark/>
          </w:tcPr>
          <w:p w14:paraId="1478768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2020-09-02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C6797B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210.82</w:t>
            </w:r>
          </w:p>
        </w:tc>
      </w:tr>
      <w:tr w:rsidR="00094A34" w:rsidRPr="00094A34" w14:paraId="5CBA074B"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15A3B57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4475231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2020-09-03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CD1190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205.07</w:t>
            </w:r>
          </w:p>
        </w:tc>
      </w:tr>
    </w:tbl>
    <w:p w14:paraId="67B6BBB5"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Step 2: Find the top 10 daily returns for PYPL by completing the following steps:</w:t>
      </w:r>
    </w:p>
    <w:p w14:paraId="684C0B6F"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Write a SQL statement to find the top 10 PYPL daily returns. Make sure to do the following:</w:t>
      </w:r>
    </w:p>
    <w:p w14:paraId="485F84C1"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1374BB61"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xml:space="preserve">    * Use `SELECT` to select only the “time” and “</w:t>
      </w:r>
      <w:proofErr w:type="spellStart"/>
      <w:r w:rsidRPr="00094A34">
        <w:rPr>
          <w:rFonts w:ascii="var(--jp-code-font-family)" w:eastAsia="Times New Roman" w:hAnsi="var(--jp-code-font-family)" w:cs="Courier New"/>
          <w:color w:val="000000"/>
          <w:sz w:val="20"/>
          <w:szCs w:val="20"/>
          <w:bdr w:val="none" w:sz="0" w:space="0" w:color="auto" w:frame="1"/>
        </w:rPr>
        <w:t>daily_returns</w:t>
      </w:r>
      <w:proofErr w:type="spellEnd"/>
      <w:r w:rsidRPr="00094A34">
        <w:rPr>
          <w:rFonts w:ascii="var(--jp-code-font-family)" w:eastAsia="Times New Roman" w:hAnsi="var(--jp-code-font-family)" w:cs="Courier New"/>
          <w:color w:val="000000"/>
          <w:sz w:val="20"/>
          <w:szCs w:val="20"/>
          <w:bdr w:val="none" w:sz="0" w:space="0" w:color="auto" w:frame="1"/>
        </w:rPr>
        <w:t>” columns.</w:t>
      </w:r>
    </w:p>
    <w:p w14:paraId="004534DC"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7A098D5F"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xml:space="preserve">    * Use `ORDER` to sort the results in descending order by the “</w:t>
      </w:r>
      <w:proofErr w:type="spellStart"/>
      <w:r w:rsidRPr="00094A34">
        <w:rPr>
          <w:rFonts w:ascii="var(--jp-code-font-family)" w:eastAsia="Times New Roman" w:hAnsi="var(--jp-code-font-family)" w:cs="Courier New"/>
          <w:color w:val="000000"/>
          <w:sz w:val="20"/>
          <w:szCs w:val="20"/>
          <w:bdr w:val="none" w:sz="0" w:space="0" w:color="auto" w:frame="1"/>
        </w:rPr>
        <w:t>daily_returns</w:t>
      </w:r>
      <w:proofErr w:type="spellEnd"/>
      <w:r w:rsidRPr="00094A34">
        <w:rPr>
          <w:rFonts w:ascii="var(--jp-code-font-family)" w:eastAsia="Times New Roman" w:hAnsi="var(--jp-code-font-family)" w:cs="Courier New"/>
          <w:color w:val="000000"/>
          <w:sz w:val="20"/>
          <w:szCs w:val="20"/>
          <w:bdr w:val="none" w:sz="0" w:space="0" w:color="auto" w:frame="1"/>
        </w:rPr>
        <w:t>” column.</w:t>
      </w:r>
    </w:p>
    <w:p w14:paraId="5B817138"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0FE15560"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xml:space="preserve">    * Use `LIMIT` to limit the results to the top 10 daily return values.</w:t>
      </w:r>
    </w:p>
    <w:p w14:paraId="52950A28"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3AB388E8"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rPr>
      </w:pPr>
      <w:r w:rsidRPr="00094A34">
        <w:rPr>
          <w:rFonts w:ascii="var(--jp-code-font-family)" w:eastAsia="Times New Roman" w:hAnsi="var(--jp-code-font-family)" w:cs="Courier New"/>
          <w:color w:val="000000"/>
          <w:sz w:val="20"/>
          <w:szCs w:val="20"/>
          <w:bdr w:val="none" w:sz="0" w:space="0" w:color="auto" w:frame="1"/>
        </w:rPr>
        <w:t xml:space="preserve">- Using the SQL statement, read the data from the database into a Pandas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 xml:space="preserve">, and then review the resulting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30"/>
        <w:gridCol w:w="2350"/>
        <w:gridCol w:w="1281"/>
      </w:tblGrid>
      <w:tr w:rsidR="00094A34" w:rsidRPr="00094A34" w14:paraId="2C5AA4D8"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4980719" w14:textId="77777777" w:rsidR="00094A34" w:rsidRPr="00094A34" w:rsidRDefault="00094A34" w:rsidP="00094A34">
            <w:pPr>
              <w:spacing w:after="0" w:line="240" w:lineRule="auto"/>
              <w:rPr>
                <w:rFonts w:ascii="var(--jp-code-font-family)" w:eastAsia="Times New Roman" w:hAnsi="var(--jp-code-font-family)" w:cs="Times New Roman"/>
                <w:color w:val="000000"/>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27550341"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036A9EC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proofErr w:type="spellStart"/>
            <w:r w:rsidRPr="00094A34">
              <w:rPr>
                <w:rFonts w:ascii="Times New Roman" w:eastAsia="Times New Roman" w:hAnsi="Times New Roman" w:cs="Times New Roman"/>
                <w:b/>
                <w:bCs/>
                <w:sz w:val="18"/>
                <w:szCs w:val="18"/>
              </w:rPr>
              <w:t>daily_returns</w:t>
            </w:r>
            <w:proofErr w:type="spellEnd"/>
          </w:p>
        </w:tc>
      </w:tr>
      <w:tr w:rsidR="00094A34" w:rsidRPr="00094A34" w14:paraId="4A9806F3"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2C72B6CE"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BC97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2020-03-24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5CD934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0.140981</w:t>
            </w:r>
          </w:p>
        </w:tc>
      </w:tr>
      <w:tr w:rsidR="00094A34" w:rsidRPr="00094A34" w14:paraId="145473F5"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454F714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13BA1BF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2020-05-07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5D0BFA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0.140318</w:t>
            </w:r>
          </w:p>
        </w:tc>
      </w:tr>
      <w:tr w:rsidR="00094A34" w:rsidRPr="00094A34" w14:paraId="30FF5DDD"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6F14A23"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B5C2C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2020-03-13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4FF4B79"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0.138700</w:t>
            </w:r>
          </w:p>
        </w:tc>
      </w:tr>
      <w:tr w:rsidR="00094A34" w:rsidRPr="00094A34" w14:paraId="4EE51BEF"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4FC0B94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2F8FE7E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2020-04-06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EBF607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0.100877</w:t>
            </w:r>
          </w:p>
        </w:tc>
      </w:tr>
      <w:tr w:rsidR="00094A34" w:rsidRPr="00094A34" w14:paraId="46EAF81B"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466D8414"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270CE7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2018-10-19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CAD142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0.093371</w:t>
            </w:r>
          </w:p>
        </w:tc>
      </w:tr>
      <w:tr w:rsidR="00094A34" w:rsidRPr="00094A34" w14:paraId="3D45D2DE"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F3CF8DA"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2123A34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2019-10-24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F3AC93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0.085912</w:t>
            </w:r>
          </w:p>
        </w:tc>
      </w:tr>
      <w:tr w:rsidR="00094A34" w:rsidRPr="00094A34" w14:paraId="014BFAF3"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AB7559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265BF5A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2020-11-04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0ECA39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0.080986</w:t>
            </w:r>
          </w:p>
        </w:tc>
      </w:tr>
      <w:tr w:rsidR="00094A34" w:rsidRPr="00094A34" w14:paraId="2603E641"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5AE6E6C3"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672FA04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2020-03-10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925B0F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0.080863</w:t>
            </w:r>
          </w:p>
        </w:tc>
      </w:tr>
      <w:tr w:rsidR="00094A34" w:rsidRPr="00094A34" w14:paraId="72263505"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EA50741"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1C1438E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2020-04-22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4ED8E71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0.075321</w:t>
            </w:r>
          </w:p>
        </w:tc>
      </w:tr>
      <w:tr w:rsidR="00094A34" w:rsidRPr="00094A34" w14:paraId="0F0A80B6"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ECCEE9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56E9CE6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2018-12-26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29F299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0.074656</w:t>
            </w:r>
          </w:p>
        </w:tc>
      </w:tr>
    </w:tbl>
    <w:p w14:paraId="20F88236" w14:textId="77777777" w:rsidR="00094A34" w:rsidRPr="00094A34" w:rsidRDefault="00094A34" w:rsidP="00094A34">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094A34">
        <w:rPr>
          <w:rFonts w:ascii="var(--jp-content-font-family)" w:eastAsia="Times New Roman" w:hAnsi="var(--jp-content-font-family)" w:cs="Segoe UI"/>
          <w:b/>
          <w:bCs/>
          <w:color w:val="000000"/>
          <w:sz w:val="36"/>
          <w:szCs w:val="36"/>
        </w:rPr>
        <w:t>Analyze the Fintech ETF Portfolio</w:t>
      </w:r>
    </w:p>
    <w:p w14:paraId="78A81F04"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For this part of the assignment, you’ll build the entire ETF portfolio and then evaluate its performance. To do so, you’ll build the ETF portfolio by using SQL joins to combine all the data for each asset.</w:t>
      </w:r>
    </w:p>
    <w:p w14:paraId="64BACEA4"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Complete the following steps:</w:t>
      </w:r>
    </w:p>
    <w:p w14:paraId="6D9662E2" w14:textId="77777777" w:rsidR="00094A34" w:rsidRPr="00094A34" w:rsidRDefault="00094A34" w:rsidP="00094A34">
      <w:pPr>
        <w:numPr>
          <w:ilvl w:val="0"/>
          <w:numId w:val="9"/>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Write a SQL query to join each table in the portfolio into a single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To do so, complete the following steps:</w:t>
      </w:r>
    </w:p>
    <w:p w14:paraId="3D5C7B3A" w14:textId="77777777" w:rsidR="00094A34" w:rsidRPr="00094A34" w:rsidRDefault="00094A34" w:rsidP="00094A34">
      <w:pPr>
        <w:numPr>
          <w:ilvl w:val="1"/>
          <w:numId w:val="9"/>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a SQL inner join to join each table on the “time” column. Access the “time” column in the </w:t>
      </w:r>
      <w:r w:rsidRPr="00094A34">
        <w:rPr>
          <w:rFonts w:ascii="var(--jp-code-font-family)" w:eastAsia="Times New Roman" w:hAnsi="var(--jp-code-font-family)" w:cs="Courier New"/>
          <w:color w:val="000000"/>
          <w:sz w:val="20"/>
          <w:szCs w:val="20"/>
          <w:bdr w:val="none" w:sz="0" w:space="0" w:color="auto" w:frame="1"/>
        </w:rPr>
        <w:t>GDOT</w:t>
      </w:r>
      <w:r w:rsidRPr="00094A34">
        <w:rPr>
          <w:rFonts w:ascii="var(--jp-content-font-family)" w:eastAsia="Times New Roman" w:hAnsi="var(--jp-content-font-family)" w:cs="Segoe UI"/>
          <w:color w:val="000000"/>
          <w:sz w:val="21"/>
          <w:szCs w:val="21"/>
        </w:rPr>
        <w:t> table via the </w:t>
      </w:r>
      <w:proofErr w:type="spellStart"/>
      <w:r w:rsidRPr="00094A34">
        <w:rPr>
          <w:rFonts w:ascii="var(--jp-code-font-family)" w:eastAsia="Times New Roman" w:hAnsi="var(--jp-code-font-family)" w:cs="Courier New"/>
          <w:color w:val="000000"/>
          <w:sz w:val="20"/>
          <w:szCs w:val="20"/>
          <w:bdr w:val="none" w:sz="0" w:space="0" w:color="auto" w:frame="1"/>
        </w:rPr>
        <w:t>GDOT.time</w:t>
      </w:r>
      <w:proofErr w:type="spellEnd"/>
      <w:r w:rsidRPr="00094A34">
        <w:rPr>
          <w:rFonts w:ascii="var(--jp-content-font-family)" w:eastAsia="Times New Roman" w:hAnsi="var(--jp-content-font-family)" w:cs="Segoe UI"/>
          <w:color w:val="000000"/>
          <w:sz w:val="21"/>
          <w:szCs w:val="21"/>
        </w:rPr>
        <w:t> syntax. Access the “time” columns from the other tables via similar syntax.</w:t>
      </w:r>
    </w:p>
    <w:p w14:paraId="1FF0351E" w14:textId="77777777" w:rsidR="00094A34" w:rsidRPr="00094A34" w:rsidRDefault="00094A34" w:rsidP="00094A34">
      <w:pPr>
        <w:numPr>
          <w:ilvl w:val="1"/>
          <w:numId w:val="9"/>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the SQL query, read the data from the database into a Pandas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5D327997" w14:textId="77777777" w:rsidR="00094A34" w:rsidRPr="00094A34" w:rsidRDefault="00094A34" w:rsidP="00094A34">
      <w:pPr>
        <w:numPr>
          <w:ilvl w:val="0"/>
          <w:numId w:val="9"/>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Create a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that averages the “</w:t>
      </w:r>
      <w:proofErr w:type="spellStart"/>
      <w:r w:rsidRPr="00094A34">
        <w:rPr>
          <w:rFonts w:ascii="var(--jp-content-font-family)" w:eastAsia="Times New Roman" w:hAnsi="var(--jp-content-font-family)" w:cs="Segoe UI"/>
          <w:color w:val="000000"/>
          <w:sz w:val="21"/>
          <w:szCs w:val="21"/>
        </w:rPr>
        <w:t>daily_returns</w:t>
      </w:r>
      <w:proofErr w:type="spellEnd"/>
      <w:r w:rsidRPr="00094A34">
        <w:rPr>
          <w:rFonts w:ascii="var(--jp-content-font-family)" w:eastAsia="Times New Roman" w:hAnsi="var(--jp-content-font-family)" w:cs="Segoe UI"/>
          <w:color w:val="000000"/>
          <w:sz w:val="21"/>
          <w:szCs w:val="21"/>
        </w:rPr>
        <w:t xml:space="preserve">” columns for all four assets. Review the resulting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w:t>
      </w:r>
    </w:p>
    <w:p w14:paraId="746F90CF" w14:textId="77777777" w:rsidR="00094A34" w:rsidRPr="00094A34" w:rsidRDefault="00094A34" w:rsidP="00094A34">
      <w:pPr>
        <w:shd w:val="clear" w:color="auto" w:fill="FFFFFF"/>
        <w:spacing w:after="240" w:line="240" w:lineRule="auto"/>
        <w:ind w:left="1200"/>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b/>
          <w:bCs/>
          <w:color w:val="000000"/>
          <w:sz w:val="21"/>
          <w:szCs w:val="21"/>
        </w:rPr>
        <w:t>Hint</w:t>
      </w:r>
      <w:r w:rsidRPr="00094A34">
        <w:rPr>
          <w:rFonts w:ascii="var(--jp-content-font-family)" w:eastAsia="Times New Roman" w:hAnsi="var(--jp-content-font-family)" w:cs="Segoe UI"/>
          <w:color w:val="000000"/>
          <w:sz w:val="21"/>
          <w:szCs w:val="21"/>
        </w:rPr>
        <w:t> Assuming that this ETF contains equally weighted returns, you can average the returns for each asset to get the average returns of the portfolio. You can then use the average returns of the portfolio to calculate the annualized returns and the cumulative returns. For the calculation to get the average daily returns for the portfolio, use the following code:</w:t>
      </w:r>
    </w:p>
    <w:p w14:paraId="7713582C"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ind w:left="1296"/>
        <w:rPr>
          <w:rFonts w:ascii="var(--jp-code-font-family)" w:eastAsia="Times New Roman" w:hAnsi="var(--jp-code-font-family)" w:cs="Courier New"/>
          <w:color w:val="000000"/>
          <w:sz w:val="20"/>
          <w:szCs w:val="20"/>
        </w:rPr>
      </w:pPr>
      <w:proofErr w:type="spellStart"/>
      <w:r w:rsidRPr="00094A34">
        <w:rPr>
          <w:rFonts w:ascii="var(--jp-code-font-family)" w:eastAsia="Times New Roman" w:hAnsi="var(--jp-code-font-family)" w:cs="Courier New"/>
          <w:color w:val="000000"/>
          <w:sz w:val="20"/>
          <w:szCs w:val="20"/>
        </w:rPr>
        <w:t>etf_portfolio_returns</w:t>
      </w:r>
      <w:proofErr w:type="spellEnd"/>
      <w:r w:rsidRPr="00094A34">
        <w:rPr>
          <w:rFonts w:ascii="var(--jp-code-font-family)" w:eastAsia="Times New Roman" w:hAnsi="var(--jp-code-font-family)" w:cs="Courier New"/>
          <w:color w:val="000000"/>
          <w:sz w:val="20"/>
          <w:szCs w:val="20"/>
        </w:rPr>
        <w:t xml:space="preserve"> </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 xml:space="preserve"> </w:t>
      </w:r>
      <w:proofErr w:type="spellStart"/>
      <w:r w:rsidRPr="00094A34">
        <w:rPr>
          <w:rFonts w:ascii="var(--jp-code-font-family)" w:eastAsia="Times New Roman" w:hAnsi="var(--jp-code-font-family)" w:cs="Courier New"/>
          <w:color w:val="000000"/>
          <w:sz w:val="20"/>
          <w:szCs w:val="20"/>
        </w:rPr>
        <w:t>etf_portfolio</w:t>
      </w:r>
      <w:proofErr w:type="spellEnd"/>
      <w:r w:rsidRPr="00094A34">
        <w:rPr>
          <w:rFonts w:ascii="var(--jp-code-font-family)" w:eastAsia="Times New Roman" w:hAnsi="var(--jp-code-font-family)" w:cs="Courier New"/>
          <w:color w:val="000000"/>
          <w:sz w:val="20"/>
          <w:szCs w:val="20"/>
        </w:rPr>
        <w:t>['</w:t>
      </w:r>
      <w:proofErr w:type="spellStart"/>
      <w:r w:rsidRPr="00094A34">
        <w:rPr>
          <w:rFonts w:ascii="var(--jp-code-font-family)" w:eastAsia="Times New Roman" w:hAnsi="var(--jp-code-font-family)" w:cs="Courier New"/>
          <w:color w:val="000000"/>
          <w:sz w:val="20"/>
          <w:szCs w:val="20"/>
        </w:rPr>
        <w:t>daily_returns</w:t>
      </w:r>
      <w:proofErr w:type="spellEnd"/>
      <w:r w:rsidRPr="00094A34">
        <w:rPr>
          <w:rFonts w:ascii="var(--jp-code-font-family)" w:eastAsia="Times New Roman" w:hAnsi="var(--jp-code-font-family)" w:cs="Courier New"/>
          <w:color w:val="000000"/>
          <w:sz w:val="20"/>
          <w:szCs w:val="20"/>
        </w:rPr>
        <w:t>'</w:t>
      </w:r>
      <w:proofErr w:type="gramStart"/>
      <w:r w:rsidRPr="00094A34">
        <w:rPr>
          <w:rFonts w:ascii="var(--jp-code-font-family)" w:eastAsia="Times New Roman" w:hAnsi="var(--jp-code-font-family)" w:cs="Courier New"/>
          <w:color w:val="000000"/>
          <w:sz w:val="20"/>
          <w:szCs w:val="20"/>
        </w:rPr>
        <w:t>]</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mean</w:t>
      </w:r>
      <w:proofErr w:type="gramEnd"/>
      <w:r w:rsidRPr="00094A34">
        <w:rPr>
          <w:rFonts w:ascii="var(--jp-code-font-family)" w:eastAsia="Times New Roman" w:hAnsi="var(--jp-code-font-family)" w:cs="Courier New"/>
          <w:color w:val="000000"/>
          <w:sz w:val="20"/>
          <w:szCs w:val="20"/>
        </w:rPr>
        <w:t>(axis</w:t>
      </w:r>
      <w:r w:rsidRPr="00094A34">
        <w:rPr>
          <w:rFonts w:ascii="var(--jp-code-font-family)" w:eastAsia="Times New Roman" w:hAnsi="var(--jp-code-font-family)" w:cs="Courier New"/>
          <w:b/>
          <w:bCs/>
          <w:color w:val="000000"/>
          <w:sz w:val="20"/>
          <w:szCs w:val="20"/>
        </w:rPr>
        <w:t>=</w:t>
      </w:r>
      <w:r w:rsidRPr="00094A34">
        <w:rPr>
          <w:rFonts w:ascii="var(--jp-code-font-family)" w:eastAsia="Times New Roman" w:hAnsi="var(--jp-code-font-family)" w:cs="Courier New"/>
          <w:color w:val="000000"/>
          <w:sz w:val="20"/>
          <w:szCs w:val="20"/>
        </w:rPr>
        <w:t>1)</w:t>
      </w:r>
    </w:p>
    <w:p w14:paraId="3C2A7D4E" w14:textId="77777777" w:rsidR="00094A34" w:rsidRPr="00094A34" w:rsidRDefault="00094A34" w:rsidP="00094A34">
      <w:pPr>
        <w:shd w:val="clear" w:color="auto" w:fill="FFFFFF"/>
        <w:spacing w:line="240" w:lineRule="auto"/>
        <w:ind w:left="1200"/>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You can use the average daily returns of the portfolio the same way that you used the daily returns of a single asset.</w:t>
      </w:r>
    </w:p>
    <w:p w14:paraId="4515F3C6" w14:textId="77777777" w:rsidR="00094A34" w:rsidRPr="00094A34" w:rsidRDefault="00094A34" w:rsidP="00094A34">
      <w:pPr>
        <w:numPr>
          <w:ilvl w:val="0"/>
          <w:numId w:val="9"/>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average daily returns in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to calculate the annualized returns for the portfolio. Display the annualized return value of the ETF portfolio.</w:t>
      </w:r>
    </w:p>
    <w:p w14:paraId="7635D5FB" w14:textId="77777777" w:rsidR="00094A34" w:rsidRPr="00094A34" w:rsidRDefault="00094A34" w:rsidP="00094A34">
      <w:p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b/>
          <w:bCs/>
          <w:color w:val="000000"/>
          <w:sz w:val="21"/>
          <w:szCs w:val="21"/>
        </w:rPr>
        <w:t>Hint</w:t>
      </w:r>
      <w:r w:rsidRPr="00094A34">
        <w:rPr>
          <w:rFonts w:ascii="var(--jp-content-font-family)" w:eastAsia="Times New Roman" w:hAnsi="var(--jp-content-font-family)" w:cs="Segoe UI"/>
          <w:color w:val="000000"/>
          <w:sz w:val="21"/>
          <w:szCs w:val="21"/>
        </w:rPr>
        <w:t> To calculate the annualized returns, multiply the mean of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values by 252.</w:t>
      </w:r>
    </w:p>
    <w:p w14:paraId="0A5F0356" w14:textId="77777777" w:rsidR="00094A34" w:rsidRPr="00094A34" w:rsidRDefault="00094A34" w:rsidP="00094A34">
      <w:pPr>
        <w:shd w:val="clear" w:color="auto" w:fill="FFFFFF"/>
        <w:spacing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lastRenderedPageBreak/>
        <w:t>To convert the decimal values to percentages, multiply the results by 100.</w:t>
      </w:r>
    </w:p>
    <w:p w14:paraId="7A0FA52C" w14:textId="77777777" w:rsidR="00094A34" w:rsidRPr="00094A34" w:rsidRDefault="00094A34" w:rsidP="00094A34">
      <w:pPr>
        <w:numPr>
          <w:ilvl w:val="0"/>
          <w:numId w:val="10"/>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Use the average daily returns in the </w:t>
      </w:r>
      <w:proofErr w:type="spellStart"/>
      <w:r w:rsidRPr="00094A34">
        <w:rPr>
          <w:rFonts w:ascii="var(--jp-code-font-family)" w:eastAsia="Times New Roman" w:hAnsi="var(--jp-code-font-family)" w:cs="Courier New"/>
          <w:color w:val="000000"/>
          <w:sz w:val="20"/>
          <w:szCs w:val="20"/>
          <w:bdr w:val="none" w:sz="0" w:space="0" w:color="auto" w:frame="1"/>
        </w:rPr>
        <w:t>etf_portfolio_returns</w:t>
      </w:r>
      <w:proofErr w:type="spellEnd"/>
      <w:r w:rsidRPr="00094A34">
        <w:rPr>
          <w:rFonts w:ascii="var(--jp-content-font-family)" w:eastAsia="Times New Roman" w:hAnsi="var(--jp-content-font-family)" w:cs="Segoe UI"/>
          <w:color w:val="000000"/>
          <w:sz w:val="21"/>
          <w:szCs w:val="21"/>
        </w:rPr>
        <w:t>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to calculate the cumulative returns of the ETF portfolio.</w:t>
      </w:r>
    </w:p>
    <w:p w14:paraId="45408C42" w14:textId="77777777" w:rsidR="00094A34" w:rsidRPr="00094A34" w:rsidRDefault="00094A34" w:rsidP="00094A34">
      <w:pPr>
        <w:numPr>
          <w:ilvl w:val="0"/>
          <w:numId w:val="10"/>
        </w:numPr>
        <w:shd w:val="clear" w:color="auto" w:fill="FFFFFF"/>
        <w:spacing w:after="240" w:line="240" w:lineRule="auto"/>
        <w:rPr>
          <w:rFonts w:ascii="var(--jp-content-font-family)" w:eastAsia="Times New Roman" w:hAnsi="var(--jp-content-font-family)" w:cs="Segoe UI"/>
          <w:color w:val="000000"/>
          <w:sz w:val="21"/>
          <w:szCs w:val="21"/>
        </w:rPr>
      </w:pPr>
      <w:r w:rsidRPr="00094A34">
        <w:rPr>
          <w:rFonts w:ascii="var(--jp-content-font-family)" w:eastAsia="Times New Roman" w:hAnsi="var(--jp-content-font-family)" w:cs="Segoe UI"/>
          <w:color w:val="000000"/>
          <w:sz w:val="21"/>
          <w:szCs w:val="21"/>
        </w:rPr>
        <w:t xml:space="preserve">Using </w:t>
      </w:r>
      <w:proofErr w:type="spellStart"/>
      <w:r w:rsidRPr="00094A34">
        <w:rPr>
          <w:rFonts w:ascii="var(--jp-content-font-family)" w:eastAsia="Times New Roman" w:hAnsi="var(--jp-content-font-family)" w:cs="Segoe UI"/>
          <w:color w:val="000000"/>
          <w:sz w:val="21"/>
          <w:szCs w:val="21"/>
        </w:rPr>
        <w:t>hvPlot</w:t>
      </w:r>
      <w:proofErr w:type="spellEnd"/>
      <w:r w:rsidRPr="00094A34">
        <w:rPr>
          <w:rFonts w:ascii="var(--jp-content-font-family)" w:eastAsia="Times New Roman" w:hAnsi="var(--jp-content-font-family)" w:cs="Segoe UI"/>
          <w:color w:val="000000"/>
          <w:sz w:val="21"/>
          <w:szCs w:val="21"/>
        </w:rPr>
        <w:t xml:space="preserve">, create an interactive line plot that visualizes the cumulative return values of the ETF portfolio. Reflect the “time” column of the </w:t>
      </w:r>
      <w:proofErr w:type="spellStart"/>
      <w:r w:rsidRPr="00094A34">
        <w:rPr>
          <w:rFonts w:ascii="var(--jp-content-font-family)" w:eastAsia="Times New Roman" w:hAnsi="var(--jp-content-font-family)" w:cs="Segoe UI"/>
          <w:color w:val="000000"/>
          <w:sz w:val="21"/>
          <w:szCs w:val="21"/>
        </w:rPr>
        <w:t>DataFrame</w:t>
      </w:r>
      <w:proofErr w:type="spellEnd"/>
      <w:r w:rsidRPr="00094A34">
        <w:rPr>
          <w:rFonts w:ascii="var(--jp-content-font-family)" w:eastAsia="Times New Roman" w:hAnsi="var(--jp-content-font-family)" w:cs="Segoe UI"/>
          <w:color w:val="000000"/>
          <w:sz w:val="21"/>
          <w:szCs w:val="21"/>
        </w:rPr>
        <w:t xml:space="preserve"> on the x-axis. Make sure that you professionally style and format your visualization to enhance its readability.</w:t>
      </w:r>
    </w:p>
    <w:p w14:paraId="5851A2CE"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 xml:space="preserve">Step 1: Write a SQL query to join each table in the portfolio into a single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To do so, complete the following steps:</w:t>
      </w:r>
    </w:p>
    <w:p w14:paraId="4EDFA914"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r w:rsidRPr="00094A34">
        <w:rPr>
          <w:rFonts w:ascii="var(--jp-code-font-family)" w:eastAsia="Times New Roman" w:hAnsi="var(--jp-code-font-family)" w:cs="Courier New"/>
          <w:color w:val="000000"/>
          <w:sz w:val="20"/>
          <w:szCs w:val="20"/>
          <w:bdr w:val="none" w:sz="0" w:space="0" w:color="auto" w:frame="1"/>
        </w:rPr>
        <w:t>- Use a SQL inner join to join each table on the “time” column. Access the “time” column in the `GDOT` table via the `</w:t>
      </w:r>
      <w:proofErr w:type="spellStart"/>
      <w:r w:rsidRPr="00094A34">
        <w:rPr>
          <w:rFonts w:ascii="var(--jp-code-font-family)" w:eastAsia="Times New Roman" w:hAnsi="var(--jp-code-font-family)" w:cs="Courier New"/>
          <w:color w:val="000000"/>
          <w:sz w:val="20"/>
          <w:szCs w:val="20"/>
          <w:bdr w:val="none" w:sz="0" w:space="0" w:color="auto" w:frame="1"/>
        </w:rPr>
        <w:t>GDOT.time</w:t>
      </w:r>
      <w:proofErr w:type="spellEnd"/>
      <w:r w:rsidRPr="00094A34">
        <w:rPr>
          <w:rFonts w:ascii="var(--jp-code-font-family)" w:eastAsia="Times New Roman" w:hAnsi="var(--jp-code-font-family)" w:cs="Courier New"/>
          <w:color w:val="000000"/>
          <w:sz w:val="20"/>
          <w:szCs w:val="20"/>
          <w:bdr w:val="none" w:sz="0" w:space="0" w:color="auto" w:frame="1"/>
        </w:rPr>
        <w:t>` syntax. Access the “time” columns from the other tables via similar syntax.</w:t>
      </w:r>
    </w:p>
    <w:p w14:paraId="756641D9"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rPr>
      </w:pPr>
    </w:p>
    <w:p w14:paraId="6EF91D03"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rPr>
      </w:pPr>
      <w:r w:rsidRPr="00094A34">
        <w:rPr>
          <w:rFonts w:ascii="var(--jp-code-font-family)" w:eastAsia="Times New Roman" w:hAnsi="var(--jp-code-font-family)" w:cs="Courier New"/>
          <w:color w:val="000000"/>
          <w:sz w:val="20"/>
          <w:szCs w:val="20"/>
          <w:bdr w:val="none" w:sz="0" w:space="0" w:color="auto" w:frame="1"/>
        </w:rPr>
        <w:t xml:space="preserve">- Using the SQL query, read the data from the database into a Pandas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 xml:space="preserve">. Review the resulting </w:t>
      </w:r>
      <w:proofErr w:type="spellStart"/>
      <w:r w:rsidRPr="00094A34">
        <w:rPr>
          <w:rFonts w:ascii="var(--jp-code-font-family)" w:eastAsia="Times New Roman" w:hAnsi="var(--jp-code-font-family)" w:cs="Courier New"/>
          <w:color w:val="000000"/>
          <w:sz w:val="20"/>
          <w:szCs w:val="20"/>
          <w:bdr w:val="none" w:sz="0" w:space="0" w:color="auto" w:frame="1"/>
        </w:rPr>
        <w:t>DataFrame</w:t>
      </w:r>
      <w:proofErr w:type="spellEnd"/>
      <w:r w:rsidRPr="00094A34">
        <w:rPr>
          <w:rFonts w:ascii="var(--jp-code-font-family)" w:eastAsia="Times New Roman" w:hAnsi="var(--jp-code-font-family)" w:cs="Courier New"/>
          <w:color w:val="000000"/>
          <w:sz w:val="20"/>
          <w:szCs w:val="20"/>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510"/>
        <w:gridCol w:w="1807"/>
        <w:gridCol w:w="1921"/>
        <w:gridCol w:w="1860"/>
        <w:gridCol w:w="1631"/>
        <w:gridCol w:w="1631"/>
      </w:tblGrid>
      <w:tr w:rsidR="00094A34" w:rsidRPr="00094A34" w14:paraId="6EACC033"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5DAED9B" w14:textId="77777777" w:rsidR="00094A34" w:rsidRPr="00094A34" w:rsidRDefault="00094A34" w:rsidP="00094A34">
            <w:pPr>
              <w:spacing w:after="0" w:line="240" w:lineRule="auto"/>
              <w:rPr>
                <w:rFonts w:ascii="var(--jp-code-font-family)" w:eastAsia="Times New Roman" w:hAnsi="var(--jp-code-font-family)" w:cs="Times New Roman"/>
                <w:color w:val="000000"/>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1ADA3458"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4016D01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"GDOT_RETURNS"</w:t>
            </w:r>
          </w:p>
        </w:tc>
        <w:tc>
          <w:tcPr>
            <w:tcW w:w="0" w:type="auto"/>
            <w:tcBorders>
              <w:top w:val="nil"/>
              <w:left w:val="nil"/>
              <w:bottom w:val="nil"/>
              <w:right w:val="nil"/>
            </w:tcBorders>
            <w:tcMar>
              <w:top w:w="120" w:type="dxa"/>
              <w:left w:w="120" w:type="dxa"/>
              <w:bottom w:w="120" w:type="dxa"/>
              <w:right w:w="120" w:type="dxa"/>
            </w:tcMar>
            <w:vAlign w:val="center"/>
            <w:hideMark/>
          </w:tcPr>
          <w:p w14:paraId="4638C337"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"PYPL_RETURNS"</w:t>
            </w:r>
          </w:p>
        </w:tc>
        <w:tc>
          <w:tcPr>
            <w:tcW w:w="0" w:type="auto"/>
            <w:tcBorders>
              <w:top w:val="nil"/>
              <w:left w:val="nil"/>
              <w:bottom w:val="nil"/>
              <w:right w:val="nil"/>
            </w:tcBorders>
            <w:tcMar>
              <w:top w:w="120" w:type="dxa"/>
              <w:left w:w="120" w:type="dxa"/>
              <w:bottom w:w="120" w:type="dxa"/>
              <w:right w:w="120" w:type="dxa"/>
            </w:tcMar>
            <w:vAlign w:val="center"/>
            <w:hideMark/>
          </w:tcPr>
          <w:p w14:paraId="0AA5E0D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"GS_RETURNS"</w:t>
            </w:r>
          </w:p>
        </w:tc>
        <w:tc>
          <w:tcPr>
            <w:tcW w:w="0" w:type="auto"/>
            <w:tcBorders>
              <w:top w:val="nil"/>
              <w:left w:val="nil"/>
              <w:bottom w:val="nil"/>
              <w:right w:val="nil"/>
            </w:tcBorders>
            <w:tcMar>
              <w:top w:w="120" w:type="dxa"/>
              <w:left w:w="120" w:type="dxa"/>
              <w:bottom w:w="120" w:type="dxa"/>
              <w:right w:w="120" w:type="dxa"/>
            </w:tcMar>
            <w:vAlign w:val="center"/>
            <w:hideMark/>
          </w:tcPr>
          <w:p w14:paraId="18AE382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"SQ_RETURNS"</w:t>
            </w:r>
          </w:p>
        </w:tc>
      </w:tr>
      <w:tr w:rsidR="00094A34" w:rsidRPr="00094A34" w14:paraId="26F23E76"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4565FC8"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5743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2016-12-16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66845D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-0.023218</w:t>
            </w:r>
          </w:p>
        </w:tc>
        <w:tc>
          <w:tcPr>
            <w:tcW w:w="0" w:type="auto"/>
            <w:tcBorders>
              <w:top w:val="nil"/>
              <w:left w:val="nil"/>
              <w:bottom w:val="nil"/>
              <w:right w:val="nil"/>
            </w:tcBorders>
            <w:tcMar>
              <w:top w:w="120" w:type="dxa"/>
              <w:left w:w="120" w:type="dxa"/>
              <w:bottom w:w="120" w:type="dxa"/>
              <w:right w:w="120" w:type="dxa"/>
            </w:tcMar>
            <w:vAlign w:val="center"/>
            <w:hideMark/>
          </w:tcPr>
          <w:p w14:paraId="794CE7A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-0.005564</w:t>
            </w:r>
          </w:p>
        </w:tc>
        <w:tc>
          <w:tcPr>
            <w:tcW w:w="0" w:type="auto"/>
            <w:tcBorders>
              <w:top w:val="nil"/>
              <w:left w:val="nil"/>
              <w:bottom w:val="nil"/>
              <w:right w:val="nil"/>
            </w:tcBorders>
            <w:tcMar>
              <w:top w:w="120" w:type="dxa"/>
              <w:left w:w="120" w:type="dxa"/>
              <w:bottom w:w="120" w:type="dxa"/>
              <w:right w:w="120" w:type="dxa"/>
            </w:tcMar>
            <w:vAlign w:val="center"/>
            <w:hideMark/>
          </w:tcPr>
          <w:p w14:paraId="165EFC1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-0.016708</w:t>
            </w:r>
          </w:p>
        </w:tc>
        <w:tc>
          <w:tcPr>
            <w:tcW w:w="0" w:type="auto"/>
            <w:tcBorders>
              <w:top w:val="nil"/>
              <w:left w:val="nil"/>
              <w:bottom w:val="nil"/>
              <w:right w:val="nil"/>
            </w:tcBorders>
            <w:tcMar>
              <w:top w:w="120" w:type="dxa"/>
              <w:left w:w="120" w:type="dxa"/>
              <w:bottom w:w="120" w:type="dxa"/>
              <w:right w:w="120" w:type="dxa"/>
            </w:tcMar>
            <w:vAlign w:val="center"/>
            <w:hideMark/>
          </w:tcPr>
          <w:p w14:paraId="54FA71F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0.017339</w:t>
            </w:r>
          </w:p>
        </w:tc>
      </w:tr>
      <w:tr w:rsidR="00094A34" w:rsidRPr="00094A34" w14:paraId="0A2998AB"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652FDC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8DE64A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2016-12-19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76C83EB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-0.007923</w:t>
            </w:r>
          </w:p>
        </w:tc>
        <w:tc>
          <w:tcPr>
            <w:tcW w:w="0" w:type="auto"/>
            <w:tcBorders>
              <w:top w:val="nil"/>
              <w:left w:val="nil"/>
              <w:bottom w:val="nil"/>
              <w:right w:val="nil"/>
            </w:tcBorders>
            <w:tcMar>
              <w:top w:w="120" w:type="dxa"/>
              <w:left w:w="120" w:type="dxa"/>
              <w:bottom w:w="120" w:type="dxa"/>
              <w:right w:w="120" w:type="dxa"/>
            </w:tcMar>
            <w:vAlign w:val="center"/>
            <w:hideMark/>
          </w:tcPr>
          <w:p w14:paraId="7B1A1F4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0.003306</w:t>
            </w:r>
          </w:p>
        </w:tc>
        <w:tc>
          <w:tcPr>
            <w:tcW w:w="0" w:type="auto"/>
            <w:tcBorders>
              <w:top w:val="nil"/>
              <w:left w:val="nil"/>
              <w:bottom w:val="nil"/>
              <w:right w:val="nil"/>
            </w:tcBorders>
            <w:tcMar>
              <w:top w:w="120" w:type="dxa"/>
              <w:left w:w="120" w:type="dxa"/>
              <w:bottom w:w="120" w:type="dxa"/>
              <w:right w:w="120" w:type="dxa"/>
            </w:tcMar>
            <w:vAlign w:val="center"/>
            <w:hideMark/>
          </w:tcPr>
          <w:p w14:paraId="3430023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0.000795</w:t>
            </w:r>
          </w:p>
        </w:tc>
        <w:tc>
          <w:tcPr>
            <w:tcW w:w="0" w:type="auto"/>
            <w:tcBorders>
              <w:top w:val="nil"/>
              <w:left w:val="nil"/>
              <w:bottom w:val="nil"/>
              <w:right w:val="nil"/>
            </w:tcBorders>
            <w:tcMar>
              <w:top w:w="120" w:type="dxa"/>
              <w:left w:w="120" w:type="dxa"/>
              <w:bottom w:w="120" w:type="dxa"/>
              <w:right w:w="120" w:type="dxa"/>
            </w:tcMar>
            <w:vAlign w:val="center"/>
            <w:hideMark/>
          </w:tcPr>
          <w:p w14:paraId="30D22D8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-0.001043</w:t>
            </w:r>
          </w:p>
        </w:tc>
      </w:tr>
      <w:tr w:rsidR="00094A34" w:rsidRPr="00094A34" w14:paraId="63C275D1"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8D29EED"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4327DCE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2016-12-20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B51D4C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0.001261</w:t>
            </w:r>
          </w:p>
        </w:tc>
        <w:tc>
          <w:tcPr>
            <w:tcW w:w="0" w:type="auto"/>
            <w:tcBorders>
              <w:top w:val="nil"/>
              <w:left w:val="nil"/>
              <w:bottom w:val="nil"/>
              <w:right w:val="nil"/>
            </w:tcBorders>
            <w:tcMar>
              <w:top w:w="120" w:type="dxa"/>
              <w:left w:w="120" w:type="dxa"/>
              <w:bottom w:w="120" w:type="dxa"/>
              <w:right w:w="120" w:type="dxa"/>
            </w:tcMar>
            <w:vAlign w:val="center"/>
            <w:hideMark/>
          </w:tcPr>
          <w:p w14:paraId="3D5D51E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0.007351</w:t>
            </w:r>
          </w:p>
        </w:tc>
        <w:tc>
          <w:tcPr>
            <w:tcW w:w="0" w:type="auto"/>
            <w:tcBorders>
              <w:top w:val="nil"/>
              <w:left w:val="nil"/>
              <w:bottom w:val="nil"/>
              <w:right w:val="nil"/>
            </w:tcBorders>
            <w:tcMar>
              <w:top w:w="120" w:type="dxa"/>
              <w:left w:w="120" w:type="dxa"/>
              <w:bottom w:w="120" w:type="dxa"/>
              <w:right w:w="120" w:type="dxa"/>
            </w:tcMar>
            <w:vAlign w:val="center"/>
            <w:hideMark/>
          </w:tcPr>
          <w:p w14:paraId="401BE2F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0.016602</w:t>
            </w:r>
          </w:p>
        </w:tc>
        <w:tc>
          <w:tcPr>
            <w:tcW w:w="0" w:type="auto"/>
            <w:tcBorders>
              <w:top w:val="nil"/>
              <w:left w:val="nil"/>
              <w:bottom w:val="nil"/>
              <w:right w:val="nil"/>
            </w:tcBorders>
            <w:tcMar>
              <w:top w:w="120" w:type="dxa"/>
              <w:left w:w="120" w:type="dxa"/>
              <w:bottom w:w="120" w:type="dxa"/>
              <w:right w:w="120" w:type="dxa"/>
            </w:tcMar>
            <w:vAlign w:val="center"/>
            <w:hideMark/>
          </w:tcPr>
          <w:p w14:paraId="08DEBB4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0.009053</w:t>
            </w:r>
          </w:p>
        </w:tc>
      </w:tr>
      <w:tr w:rsidR="00094A34" w:rsidRPr="00094A34" w14:paraId="46CB0BFE"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62EBE86"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A4FEE3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772EED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0.001679</w:t>
            </w:r>
          </w:p>
        </w:tc>
        <w:tc>
          <w:tcPr>
            <w:tcW w:w="0" w:type="auto"/>
            <w:tcBorders>
              <w:top w:val="nil"/>
              <w:left w:val="nil"/>
              <w:bottom w:val="nil"/>
              <w:right w:val="nil"/>
            </w:tcBorders>
            <w:tcMar>
              <w:top w:w="120" w:type="dxa"/>
              <w:left w:w="120" w:type="dxa"/>
              <w:bottom w:w="120" w:type="dxa"/>
              <w:right w:w="120" w:type="dxa"/>
            </w:tcMar>
            <w:vAlign w:val="center"/>
            <w:hideMark/>
          </w:tcPr>
          <w:p w14:paraId="7F41FB7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0.008807</w:t>
            </w:r>
          </w:p>
        </w:tc>
        <w:tc>
          <w:tcPr>
            <w:tcW w:w="0" w:type="auto"/>
            <w:tcBorders>
              <w:top w:val="nil"/>
              <w:left w:val="nil"/>
              <w:bottom w:val="nil"/>
              <w:right w:val="nil"/>
            </w:tcBorders>
            <w:tcMar>
              <w:top w:w="120" w:type="dxa"/>
              <w:left w:w="120" w:type="dxa"/>
              <w:bottom w:w="120" w:type="dxa"/>
              <w:right w:w="120" w:type="dxa"/>
            </w:tcMar>
            <w:vAlign w:val="center"/>
            <w:hideMark/>
          </w:tcPr>
          <w:p w14:paraId="2159992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-0.006911</w:t>
            </w:r>
          </w:p>
        </w:tc>
        <w:tc>
          <w:tcPr>
            <w:tcW w:w="0" w:type="auto"/>
            <w:tcBorders>
              <w:top w:val="nil"/>
              <w:left w:val="nil"/>
              <w:bottom w:val="nil"/>
              <w:right w:val="nil"/>
            </w:tcBorders>
            <w:tcMar>
              <w:top w:w="120" w:type="dxa"/>
              <w:left w:w="120" w:type="dxa"/>
              <w:bottom w:w="120" w:type="dxa"/>
              <w:right w:w="120" w:type="dxa"/>
            </w:tcMar>
            <w:vAlign w:val="center"/>
            <w:hideMark/>
          </w:tcPr>
          <w:p w14:paraId="0555C74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-0.007591</w:t>
            </w:r>
          </w:p>
        </w:tc>
      </w:tr>
      <w:tr w:rsidR="00094A34" w:rsidRPr="00094A34" w14:paraId="1788E291"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7697EC4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3D4F89C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2016-12-22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F655D0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0.006077</w:t>
            </w:r>
          </w:p>
        </w:tc>
        <w:tc>
          <w:tcPr>
            <w:tcW w:w="0" w:type="auto"/>
            <w:tcBorders>
              <w:top w:val="nil"/>
              <w:left w:val="nil"/>
              <w:bottom w:val="nil"/>
              <w:right w:val="nil"/>
            </w:tcBorders>
            <w:tcMar>
              <w:top w:w="120" w:type="dxa"/>
              <w:left w:w="120" w:type="dxa"/>
              <w:bottom w:w="120" w:type="dxa"/>
              <w:right w:w="120" w:type="dxa"/>
            </w:tcMar>
            <w:vAlign w:val="center"/>
            <w:hideMark/>
          </w:tcPr>
          <w:p w14:paraId="5EAF99A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-0.010227</w:t>
            </w:r>
          </w:p>
        </w:tc>
        <w:tc>
          <w:tcPr>
            <w:tcW w:w="0" w:type="auto"/>
            <w:tcBorders>
              <w:top w:val="nil"/>
              <w:left w:val="nil"/>
              <w:bottom w:val="nil"/>
              <w:right w:val="nil"/>
            </w:tcBorders>
            <w:tcMar>
              <w:top w:w="120" w:type="dxa"/>
              <w:left w:w="120" w:type="dxa"/>
              <w:bottom w:w="120" w:type="dxa"/>
              <w:right w:w="120" w:type="dxa"/>
            </w:tcMar>
            <w:vAlign w:val="center"/>
            <w:hideMark/>
          </w:tcPr>
          <w:p w14:paraId="11A79FE0"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-0.005178</w:t>
            </w:r>
          </w:p>
        </w:tc>
        <w:tc>
          <w:tcPr>
            <w:tcW w:w="0" w:type="auto"/>
            <w:tcBorders>
              <w:top w:val="nil"/>
              <w:left w:val="nil"/>
              <w:bottom w:val="nil"/>
              <w:right w:val="nil"/>
            </w:tcBorders>
            <w:tcMar>
              <w:top w:w="120" w:type="dxa"/>
              <w:left w:w="120" w:type="dxa"/>
              <w:bottom w:w="120" w:type="dxa"/>
              <w:right w:w="120" w:type="dxa"/>
            </w:tcMar>
            <w:vAlign w:val="center"/>
            <w:hideMark/>
          </w:tcPr>
          <w:p w14:paraId="66AD0AEC"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-0.023644</w:t>
            </w:r>
          </w:p>
        </w:tc>
      </w:tr>
      <w:tr w:rsidR="00094A34" w:rsidRPr="00094A34" w14:paraId="0DC8499C" w14:textId="77777777" w:rsidTr="00094A3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9689E8D" w14:textId="77777777" w:rsidR="00094A34" w:rsidRPr="00094A34" w:rsidRDefault="00094A34" w:rsidP="00094A34">
            <w:pPr>
              <w:shd w:val="clear" w:color="auto" w:fill="FFFFFF"/>
              <w:spacing w:after="0" w:line="240" w:lineRule="auto"/>
              <w:rPr>
                <w:rFonts w:ascii="var(--jp-content-font-family)" w:eastAsia="Times New Roman" w:hAnsi="var(--jp-content-font-family)"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D978B2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79C2EBE0"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"GDOT_RETURNS"</w:t>
            </w:r>
          </w:p>
        </w:tc>
        <w:tc>
          <w:tcPr>
            <w:tcW w:w="0" w:type="auto"/>
            <w:tcBorders>
              <w:top w:val="nil"/>
              <w:left w:val="nil"/>
              <w:bottom w:val="nil"/>
              <w:right w:val="nil"/>
            </w:tcBorders>
            <w:tcMar>
              <w:top w:w="120" w:type="dxa"/>
              <w:left w:w="120" w:type="dxa"/>
              <w:bottom w:w="120" w:type="dxa"/>
              <w:right w:w="120" w:type="dxa"/>
            </w:tcMar>
            <w:vAlign w:val="center"/>
            <w:hideMark/>
          </w:tcPr>
          <w:p w14:paraId="45DFE8D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"PYPL_RETURNS"</w:t>
            </w:r>
          </w:p>
        </w:tc>
        <w:tc>
          <w:tcPr>
            <w:tcW w:w="0" w:type="auto"/>
            <w:tcBorders>
              <w:top w:val="nil"/>
              <w:left w:val="nil"/>
              <w:bottom w:val="nil"/>
              <w:right w:val="nil"/>
            </w:tcBorders>
            <w:tcMar>
              <w:top w:w="120" w:type="dxa"/>
              <w:left w:w="120" w:type="dxa"/>
              <w:bottom w:w="120" w:type="dxa"/>
              <w:right w:w="120" w:type="dxa"/>
            </w:tcMar>
            <w:vAlign w:val="center"/>
            <w:hideMark/>
          </w:tcPr>
          <w:p w14:paraId="39F51CC2"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"GS_RETURNS"</w:t>
            </w:r>
          </w:p>
        </w:tc>
        <w:tc>
          <w:tcPr>
            <w:tcW w:w="0" w:type="auto"/>
            <w:tcBorders>
              <w:top w:val="nil"/>
              <w:left w:val="nil"/>
              <w:bottom w:val="nil"/>
              <w:right w:val="nil"/>
            </w:tcBorders>
            <w:tcMar>
              <w:top w:w="120" w:type="dxa"/>
              <w:left w:w="120" w:type="dxa"/>
              <w:bottom w:w="120" w:type="dxa"/>
              <w:right w:w="120" w:type="dxa"/>
            </w:tcMar>
            <w:vAlign w:val="center"/>
            <w:hideMark/>
          </w:tcPr>
          <w:p w14:paraId="0B5D1A58"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"SQ_RETURNS"</w:t>
            </w:r>
          </w:p>
        </w:tc>
      </w:tr>
      <w:tr w:rsidR="00094A34" w:rsidRPr="00094A34" w14:paraId="7BAF040D"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57BC9C85"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994</w:t>
            </w:r>
          </w:p>
        </w:tc>
        <w:tc>
          <w:tcPr>
            <w:tcW w:w="0" w:type="auto"/>
            <w:tcBorders>
              <w:top w:val="nil"/>
              <w:left w:val="nil"/>
              <w:bottom w:val="nil"/>
              <w:right w:val="nil"/>
            </w:tcBorders>
            <w:tcMar>
              <w:top w:w="120" w:type="dxa"/>
              <w:left w:w="120" w:type="dxa"/>
              <w:bottom w:w="120" w:type="dxa"/>
              <w:right w:w="120" w:type="dxa"/>
            </w:tcMar>
            <w:vAlign w:val="center"/>
            <w:hideMark/>
          </w:tcPr>
          <w:p w14:paraId="79CD72A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2020-11-30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59B476C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-0.043750</w:t>
            </w:r>
          </w:p>
        </w:tc>
        <w:tc>
          <w:tcPr>
            <w:tcW w:w="0" w:type="auto"/>
            <w:tcBorders>
              <w:top w:val="nil"/>
              <w:left w:val="nil"/>
              <w:bottom w:val="nil"/>
              <w:right w:val="nil"/>
            </w:tcBorders>
            <w:tcMar>
              <w:top w:w="120" w:type="dxa"/>
              <w:left w:w="120" w:type="dxa"/>
              <w:bottom w:w="120" w:type="dxa"/>
              <w:right w:w="120" w:type="dxa"/>
            </w:tcMar>
            <w:vAlign w:val="center"/>
            <w:hideMark/>
          </w:tcPr>
          <w:p w14:paraId="7B3E029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0.013629</w:t>
            </w:r>
          </w:p>
        </w:tc>
        <w:tc>
          <w:tcPr>
            <w:tcW w:w="0" w:type="auto"/>
            <w:tcBorders>
              <w:top w:val="nil"/>
              <w:left w:val="nil"/>
              <w:bottom w:val="nil"/>
              <w:right w:val="nil"/>
            </w:tcBorders>
            <w:tcMar>
              <w:top w:w="120" w:type="dxa"/>
              <w:left w:w="120" w:type="dxa"/>
              <w:bottom w:w="120" w:type="dxa"/>
              <w:right w:w="120" w:type="dxa"/>
            </w:tcMar>
            <w:vAlign w:val="center"/>
            <w:hideMark/>
          </w:tcPr>
          <w:p w14:paraId="14F73C1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-0.021266</w:t>
            </w:r>
          </w:p>
        </w:tc>
        <w:tc>
          <w:tcPr>
            <w:tcW w:w="0" w:type="auto"/>
            <w:tcBorders>
              <w:top w:val="nil"/>
              <w:left w:val="nil"/>
              <w:bottom w:val="nil"/>
              <w:right w:val="nil"/>
            </w:tcBorders>
            <w:tcMar>
              <w:top w:w="120" w:type="dxa"/>
              <w:left w:w="120" w:type="dxa"/>
              <w:bottom w:w="120" w:type="dxa"/>
              <w:right w:w="120" w:type="dxa"/>
            </w:tcMar>
            <w:vAlign w:val="center"/>
            <w:hideMark/>
          </w:tcPr>
          <w:p w14:paraId="6BC83BE7"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-0.007153</w:t>
            </w:r>
          </w:p>
        </w:tc>
      </w:tr>
      <w:tr w:rsidR="00094A34" w:rsidRPr="00094A34" w14:paraId="559E399D"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43B5FB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lastRenderedPageBreak/>
              <w:t>995</w:t>
            </w:r>
          </w:p>
        </w:tc>
        <w:tc>
          <w:tcPr>
            <w:tcW w:w="0" w:type="auto"/>
            <w:tcBorders>
              <w:top w:val="nil"/>
              <w:left w:val="nil"/>
              <w:bottom w:val="nil"/>
              <w:right w:val="nil"/>
            </w:tcBorders>
            <w:tcMar>
              <w:top w:w="120" w:type="dxa"/>
              <w:left w:w="120" w:type="dxa"/>
              <w:bottom w:w="120" w:type="dxa"/>
              <w:right w:w="120" w:type="dxa"/>
            </w:tcMar>
            <w:vAlign w:val="center"/>
            <w:hideMark/>
          </w:tcPr>
          <w:p w14:paraId="74D4704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2020-12-01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4E38053"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0.004482</w:t>
            </w:r>
          </w:p>
        </w:tc>
        <w:tc>
          <w:tcPr>
            <w:tcW w:w="0" w:type="auto"/>
            <w:tcBorders>
              <w:top w:val="nil"/>
              <w:left w:val="nil"/>
              <w:bottom w:val="nil"/>
              <w:right w:val="nil"/>
            </w:tcBorders>
            <w:tcMar>
              <w:top w:w="120" w:type="dxa"/>
              <w:left w:w="120" w:type="dxa"/>
              <w:bottom w:w="120" w:type="dxa"/>
              <w:right w:w="120" w:type="dxa"/>
            </w:tcMar>
            <w:vAlign w:val="center"/>
            <w:hideMark/>
          </w:tcPr>
          <w:p w14:paraId="76BEBCC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0.010831</w:t>
            </w:r>
          </w:p>
        </w:tc>
        <w:tc>
          <w:tcPr>
            <w:tcW w:w="0" w:type="auto"/>
            <w:tcBorders>
              <w:top w:val="nil"/>
              <w:left w:val="nil"/>
              <w:bottom w:val="nil"/>
              <w:right w:val="nil"/>
            </w:tcBorders>
            <w:tcMar>
              <w:top w:w="120" w:type="dxa"/>
              <w:left w:w="120" w:type="dxa"/>
              <w:bottom w:w="120" w:type="dxa"/>
              <w:right w:w="120" w:type="dxa"/>
            </w:tcMar>
            <w:vAlign w:val="center"/>
            <w:hideMark/>
          </w:tcPr>
          <w:p w14:paraId="0E5DFDB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0.006549</w:t>
            </w:r>
          </w:p>
        </w:tc>
        <w:tc>
          <w:tcPr>
            <w:tcW w:w="0" w:type="auto"/>
            <w:tcBorders>
              <w:top w:val="nil"/>
              <w:left w:val="nil"/>
              <w:bottom w:val="nil"/>
              <w:right w:val="nil"/>
            </w:tcBorders>
            <w:tcMar>
              <w:top w:w="120" w:type="dxa"/>
              <w:left w:w="120" w:type="dxa"/>
              <w:bottom w:w="120" w:type="dxa"/>
              <w:right w:w="120" w:type="dxa"/>
            </w:tcMar>
            <w:vAlign w:val="center"/>
            <w:hideMark/>
          </w:tcPr>
          <w:p w14:paraId="46DADEB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-0.037823</w:t>
            </w:r>
          </w:p>
        </w:tc>
      </w:tr>
      <w:tr w:rsidR="00094A34" w:rsidRPr="00094A34" w14:paraId="6C2928BB"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2152BE7"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996</w:t>
            </w:r>
          </w:p>
        </w:tc>
        <w:tc>
          <w:tcPr>
            <w:tcW w:w="0" w:type="auto"/>
            <w:tcBorders>
              <w:top w:val="nil"/>
              <w:left w:val="nil"/>
              <w:bottom w:val="nil"/>
              <w:right w:val="nil"/>
            </w:tcBorders>
            <w:tcMar>
              <w:top w:w="120" w:type="dxa"/>
              <w:left w:w="120" w:type="dxa"/>
              <w:bottom w:w="120" w:type="dxa"/>
              <w:right w:w="120" w:type="dxa"/>
            </w:tcMar>
            <w:vAlign w:val="center"/>
            <w:hideMark/>
          </w:tcPr>
          <w:p w14:paraId="71421E0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2020-12-02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086B59B"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-0.027328</w:t>
            </w:r>
          </w:p>
        </w:tc>
        <w:tc>
          <w:tcPr>
            <w:tcW w:w="0" w:type="auto"/>
            <w:tcBorders>
              <w:top w:val="nil"/>
              <w:left w:val="nil"/>
              <w:bottom w:val="nil"/>
              <w:right w:val="nil"/>
            </w:tcBorders>
            <w:tcMar>
              <w:top w:w="120" w:type="dxa"/>
              <w:left w:w="120" w:type="dxa"/>
              <w:bottom w:w="120" w:type="dxa"/>
              <w:right w:w="120" w:type="dxa"/>
            </w:tcMar>
            <w:vAlign w:val="center"/>
            <w:hideMark/>
          </w:tcPr>
          <w:p w14:paraId="1AF1C4A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-0.017827</w:t>
            </w:r>
          </w:p>
        </w:tc>
        <w:tc>
          <w:tcPr>
            <w:tcW w:w="0" w:type="auto"/>
            <w:tcBorders>
              <w:top w:val="nil"/>
              <w:left w:val="nil"/>
              <w:bottom w:val="nil"/>
              <w:right w:val="nil"/>
            </w:tcBorders>
            <w:tcMar>
              <w:top w:w="120" w:type="dxa"/>
              <w:left w:w="120" w:type="dxa"/>
              <w:bottom w:w="120" w:type="dxa"/>
              <w:right w:w="120" w:type="dxa"/>
            </w:tcMar>
            <w:vAlign w:val="center"/>
            <w:hideMark/>
          </w:tcPr>
          <w:p w14:paraId="481280E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0.024387</w:t>
            </w:r>
          </w:p>
        </w:tc>
        <w:tc>
          <w:tcPr>
            <w:tcW w:w="0" w:type="auto"/>
            <w:tcBorders>
              <w:top w:val="nil"/>
              <w:left w:val="nil"/>
              <w:bottom w:val="nil"/>
              <w:right w:val="nil"/>
            </w:tcBorders>
            <w:tcMar>
              <w:top w:w="120" w:type="dxa"/>
              <w:left w:w="120" w:type="dxa"/>
              <w:bottom w:w="120" w:type="dxa"/>
              <w:right w:w="120" w:type="dxa"/>
            </w:tcMar>
            <w:vAlign w:val="center"/>
            <w:hideMark/>
          </w:tcPr>
          <w:p w14:paraId="08E8F5C4"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-0.004384</w:t>
            </w:r>
          </w:p>
        </w:tc>
      </w:tr>
      <w:tr w:rsidR="00094A34" w:rsidRPr="00094A34" w14:paraId="3C80BD3A"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020C878C"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997</w:t>
            </w:r>
          </w:p>
        </w:tc>
        <w:tc>
          <w:tcPr>
            <w:tcW w:w="0" w:type="auto"/>
            <w:tcBorders>
              <w:top w:val="nil"/>
              <w:left w:val="nil"/>
              <w:bottom w:val="nil"/>
              <w:right w:val="nil"/>
            </w:tcBorders>
            <w:tcMar>
              <w:top w:w="120" w:type="dxa"/>
              <w:left w:w="120" w:type="dxa"/>
              <w:bottom w:w="120" w:type="dxa"/>
              <w:right w:w="120" w:type="dxa"/>
            </w:tcMar>
            <w:vAlign w:val="center"/>
            <w:hideMark/>
          </w:tcPr>
          <w:p w14:paraId="35B8B1D8"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2020-12-03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98B76DA"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0.027523</w:t>
            </w:r>
          </w:p>
        </w:tc>
        <w:tc>
          <w:tcPr>
            <w:tcW w:w="0" w:type="auto"/>
            <w:tcBorders>
              <w:top w:val="nil"/>
              <w:left w:val="nil"/>
              <w:bottom w:val="nil"/>
              <w:right w:val="nil"/>
            </w:tcBorders>
            <w:tcMar>
              <w:top w:w="120" w:type="dxa"/>
              <w:left w:w="120" w:type="dxa"/>
              <w:bottom w:w="120" w:type="dxa"/>
              <w:right w:w="120" w:type="dxa"/>
            </w:tcMar>
            <w:vAlign w:val="center"/>
            <w:hideMark/>
          </w:tcPr>
          <w:p w14:paraId="465B495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0.009499</w:t>
            </w:r>
          </w:p>
        </w:tc>
        <w:tc>
          <w:tcPr>
            <w:tcW w:w="0" w:type="auto"/>
            <w:tcBorders>
              <w:top w:val="nil"/>
              <w:left w:val="nil"/>
              <w:bottom w:val="nil"/>
              <w:right w:val="nil"/>
            </w:tcBorders>
            <w:tcMar>
              <w:top w:w="120" w:type="dxa"/>
              <w:left w:w="120" w:type="dxa"/>
              <w:bottom w:w="120" w:type="dxa"/>
              <w:right w:w="120" w:type="dxa"/>
            </w:tcMar>
            <w:vAlign w:val="center"/>
            <w:hideMark/>
          </w:tcPr>
          <w:p w14:paraId="37192E4D"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-0.008959</w:t>
            </w:r>
          </w:p>
        </w:tc>
        <w:tc>
          <w:tcPr>
            <w:tcW w:w="0" w:type="auto"/>
            <w:tcBorders>
              <w:top w:val="nil"/>
              <w:left w:val="nil"/>
              <w:bottom w:val="nil"/>
              <w:right w:val="nil"/>
            </w:tcBorders>
            <w:tcMar>
              <w:top w:w="120" w:type="dxa"/>
              <w:left w:w="120" w:type="dxa"/>
              <w:bottom w:w="120" w:type="dxa"/>
              <w:right w:w="120" w:type="dxa"/>
            </w:tcMar>
            <w:vAlign w:val="center"/>
            <w:hideMark/>
          </w:tcPr>
          <w:p w14:paraId="5C121371"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0.016921</w:t>
            </w:r>
          </w:p>
        </w:tc>
      </w:tr>
      <w:tr w:rsidR="00094A34" w:rsidRPr="00094A34" w14:paraId="311EABB8" w14:textId="77777777" w:rsidTr="00094A34">
        <w:tc>
          <w:tcPr>
            <w:tcW w:w="0" w:type="auto"/>
            <w:tcBorders>
              <w:top w:val="nil"/>
              <w:left w:val="nil"/>
              <w:bottom w:val="nil"/>
              <w:right w:val="nil"/>
            </w:tcBorders>
            <w:tcMar>
              <w:top w:w="120" w:type="dxa"/>
              <w:left w:w="120" w:type="dxa"/>
              <w:bottom w:w="120" w:type="dxa"/>
              <w:right w:w="120" w:type="dxa"/>
            </w:tcMar>
            <w:vAlign w:val="center"/>
            <w:hideMark/>
          </w:tcPr>
          <w:p w14:paraId="31E8387B" w14:textId="77777777" w:rsidR="00094A34" w:rsidRPr="00094A34" w:rsidRDefault="00094A34" w:rsidP="00094A34">
            <w:pPr>
              <w:spacing w:after="240" w:line="240" w:lineRule="auto"/>
              <w:jc w:val="right"/>
              <w:rPr>
                <w:rFonts w:ascii="Times New Roman" w:eastAsia="Times New Roman" w:hAnsi="Times New Roman" w:cs="Times New Roman"/>
                <w:b/>
                <w:bCs/>
                <w:sz w:val="18"/>
                <w:szCs w:val="18"/>
              </w:rPr>
            </w:pPr>
            <w:r w:rsidRPr="00094A34">
              <w:rPr>
                <w:rFonts w:ascii="Times New Roman" w:eastAsia="Times New Roman" w:hAnsi="Times New Roman" w:cs="Times New Roman"/>
                <w:b/>
                <w:bCs/>
                <w:sz w:val="18"/>
                <w:szCs w:val="18"/>
              </w:rPr>
              <w:t>998</w:t>
            </w:r>
          </w:p>
        </w:tc>
        <w:tc>
          <w:tcPr>
            <w:tcW w:w="0" w:type="auto"/>
            <w:tcBorders>
              <w:top w:val="nil"/>
              <w:left w:val="nil"/>
              <w:bottom w:val="nil"/>
              <w:right w:val="nil"/>
            </w:tcBorders>
            <w:tcMar>
              <w:top w:w="120" w:type="dxa"/>
              <w:left w:w="120" w:type="dxa"/>
              <w:bottom w:w="120" w:type="dxa"/>
              <w:right w:w="120" w:type="dxa"/>
            </w:tcMar>
            <w:vAlign w:val="center"/>
            <w:hideMark/>
          </w:tcPr>
          <w:p w14:paraId="34CB9B6E"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2020-12-04 00:00:00.000000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2168F26"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0.001860</w:t>
            </w:r>
          </w:p>
        </w:tc>
        <w:tc>
          <w:tcPr>
            <w:tcW w:w="0" w:type="auto"/>
            <w:tcBorders>
              <w:top w:val="nil"/>
              <w:left w:val="nil"/>
              <w:bottom w:val="nil"/>
              <w:right w:val="nil"/>
            </w:tcBorders>
            <w:tcMar>
              <w:top w:w="120" w:type="dxa"/>
              <w:left w:w="120" w:type="dxa"/>
              <w:bottom w:w="120" w:type="dxa"/>
              <w:right w:w="120" w:type="dxa"/>
            </w:tcMar>
            <w:vAlign w:val="center"/>
            <w:hideMark/>
          </w:tcPr>
          <w:p w14:paraId="367E6385"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0.011901</w:t>
            </w:r>
          </w:p>
        </w:tc>
        <w:tc>
          <w:tcPr>
            <w:tcW w:w="0" w:type="auto"/>
            <w:tcBorders>
              <w:top w:val="nil"/>
              <w:left w:val="nil"/>
              <w:bottom w:val="nil"/>
              <w:right w:val="nil"/>
            </w:tcBorders>
            <w:tcMar>
              <w:top w:w="120" w:type="dxa"/>
              <w:left w:w="120" w:type="dxa"/>
              <w:bottom w:w="120" w:type="dxa"/>
              <w:right w:w="120" w:type="dxa"/>
            </w:tcMar>
            <w:vAlign w:val="center"/>
            <w:hideMark/>
          </w:tcPr>
          <w:p w14:paraId="29BCC06F"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0.012520</w:t>
            </w:r>
          </w:p>
        </w:tc>
        <w:tc>
          <w:tcPr>
            <w:tcW w:w="0" w:type="auto"/>
            <w:tcBorders>
              <w:top w:val="nil"/>
              <w:left w:val="nil"/>
              <w:bottom w:val="nil"/>
              <w:right w:val="nil"/>
            </w:tcBorders>
            <w:tcMar>
              <w:top w:w="120" w:type="dxa"/>
              <w:left w:w="120" w:type="dxa"/>
              <w:bottom w:w="120" w:type="dxa"/>
              <w:right w:w="120" w:type="dxa"/>
            </w:tcMar>
            <w:vAlign w:val="center"/>
            <w:hideMark/>
          </w:tcPr>
          <w:p w14:paraId="492F2802" w14:textId="77777777" w:rsidR="00094A34" w:rsidRPr="00094A34" w:rsidRDefault="00094A34" w:rsidP="00094A34">
            <w:pPr>
              <w:spacing w:after="240" w:line="240" w:lineRule="auto"/>
              <w:jc w:val="right"/>
              <w:rPr>
                <w:rFonts w:ascii="Times New Roman" w:eastAsia="Times New Roman" w:hAnsi="Times New Roman" w:cs="Times New Roman"/>
                <w:sz w:val="18"/>
                <w:szCs w:val="18"/>
              </w:rPr>
            </w:pPr>
            <w:r w:rsidRPr="00094A34">
              <w:rPr>
                <w:rFonts w:ascii="Times New Roman" w:eastAsia="Times New Roman" w:hAnsi="Times New Roman" w:cs="Times New Roman"/>
                <w:sz w:val="18"/>
                <w:szCs w:val="18"/>
              </w:rPr>
              <w:t>0.010151</w:t>
            </w:r>
          </w:p>
        </w:tc>
      </w:tr>
    </w:tbl>
    <w:p w14:paraId="00AE8744"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 xml:space="preserve">Step 2: Create a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xml:space="preserve"> that averages the “</w:t>
      </w:r>
      <w:proofErr w:type="spellStart"/>
      <w:r w:rsidRPr="00094A34">
        <w:rPr>
          <w:rFonts w:ascii="var(--jp-content-font-family)" w:eastAsia="Times New Roman" w:hAnsi="var(--jp-content-font-family)" w:cs="Segoe UI"/>
          <w:b/>
          <w:bCs/>
          <w:color w:val="000000"/>
          <w:sz w:val="27"/>
          <w:szCs w:val="27"/>
        </w:rPr>
        <w:t>daily_returns</w:t>
      </w:r>
      <w:proofErr w:type="spellEnd"/>
      <w:r w:rsidRPr="00094A34">
        <w:rPr>
          <w:rFonts w:ascii="var(--jp-content-font-family)" w:eastAsia="Times New Roman" w:hAnsi="var(--jp-content-font-family)" w:cs="Segoe UI"/>
          <w:b/>
          <w:bCs/>
          <w:color w:val="000000"/>
          <w:sz w:val="27"/>
          <w:szCs w:val="27"/>
        </w:rPr>
        <w:t xml:space="preserve">” columns for all four assets. Review the resulting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w:t>
      </w:r>
    </w:p>
    <w:p w14:paraId="4287F1E0"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"GDOT_RETURNS"    0.001504</w:t>
      </w:r>
    </w:p>
    <w:p w14:paraId="745704BA"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"PYPL_RETURNS"    0.001957</w:t>
      </w:r>
    </w:p>
    <w:p w14:paraId="495D3D85"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"GS_RETURNS"      0.000196</w:t>
      </w:r>
    </w:p>
    <w:p w14:paraId="190DEB2A"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"SQ_RETURNS"      0.003300</w:t>
      </w:r>
    </w:p>
    <w:p w14:paraId="4603678D"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094A34">
        <w:rPr>
          <w:rFonts w:ascii="Courier New" w:eastAsia="Times New Roman" w:hAnsi="Courier New" w:cs="Courier New"/>
          <w:color w:val="000000"/>
          <w:sz w:val="20"/>
          <w:szCs w:val="20"/>
        </w:rPr>
        <w:t>dtype</w:t>
      </w:r>
      <w:proofErr w:type="spellEnd"/>
      <w:r w:rsidRPr="00094A34">
        <w:rPr>
          <w:rFonts w:ascii="Courier New" w:eastAsia="Times New Roman" w:hAnsi="Courier New" w:cs="Courier New"/>
          <w:color w:val="000000"/>
          <w:sz w:val="20"/>
          <w:szCs w:val="20"/>
        </w:rPr>
        <w:t>: float64</w:t>
      </w:r>
    </w:p>
    <w:p w14:paraId="0BA85608"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 xml:space="preserve">Step 3: Use the average daily returns in the </w:t>
      </w:r>
      <w:proofErr w:type="spellStart"/>
      <w:r w:rsidRPr="00094A34">
        <w:rPr>
          <w:rFonts w:ascii="var(--jp-content-font-family)" w:eastAsia="Times New Roman" w:hAnsi="var(--jp-content-font-family)" w:cs="Segoe UI"/>
          <w:b/>
          <w:bCs/>
          <w:color w:val="000000"/>
          <w:sz w:val="27"/>
          <w:szCs w:val="27"/>
        </w:rPr>
        <w:t>etf_portfolio_returns</w:t>
      </w:r>
      <w:proofErr w:type="spellEnd"/>
      <w:r w:rsidRPr="00094A34">
        <w:rPr>
          <w:rFonts w:ascii="var(--jp-content-font-family)" w:eastAsia="Times New Roman" w:hAnsi="var(--jp-content-font-family)" w:cs="Segoe UI"/>
          <w:b/>
          <w:bCs/>
          <w:color w:val="000000"/>
          <w:sz w:val="27"/>
          <w:szCs w:val="27"/>
        </w:rPr>
        <w:t xml:space="preserve">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xml:space="preserve"> to calculate the annualized returns for the portfolio. Display the annualized return value of the ETF portfolio.</w:t>
      </w:r>
    </w:p>
    <w:p w14:paraId="53F92129"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"GDOT_RETURNS"    0.378933</w:t>
      </w:r>
    </w:p>
    <w:p w14:paraId="1779FAD6"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"PYPL_RETURNS"    0.493220</w:t>
      </w:r>
    </w:p>
    <w:p w14:paraId="3D98AE85"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"GS_RETURNS"      0.049281</w:t>
      </w:r>
    </w:p>
    <w:p w14:paraId="256C08CC"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"SQ_RETURNS"      0.831657</w:t>
      </w:r>
    </w:p>
    <w:p w14:paraId="3C9A43D7"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094A34">
        <w:rPr>
          <w:rFonts w:ascii="Courier New" w:eastAsia="Times New Roman" w:hAnsi="Courier New" w:cs="Courier New"/>
          <w:color w:val="000000"/>
          <w:sz w:val="20"/>
          <w:szCs w:val="20"/>
        </w:rPr>
        <w:t>dtype</w:t>
      </w:r>
      <w:proofErr w:type="spellEnd"/>
      <w:r w:rsidRPr="00094A34">
        <w:rPr>
          <w:rFonts w:ascii="Courier New" w:eastAsia="Times New Roman" w:hAnsi="Courier New" w:cs="Courier New"/>
          <w:color w:val="000000"/>
          <w:sz w:val="20"/>
          <w:szCs w:val="20"/>
        </w:rPr>
        <w:t>: float64</w:t>
      </w:r>
    </w:p>
    <w:p w14:paraId="05295EC2"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Step 4: Use the average daily returns in the </w:t>
      </w:r>
      <w:proofErr w:type="spellStart"/>
      <w:r w:rsidRPr="00094A34">
        <w:rPr>
          <w:rFonts w:ascii="var(--jp-code-font-family)" w:eastAsia="Times New Roman" w:hAnsi="var(--jp-code-font-family)" w:cs="Courier New"/>
          <w:b/>
          <w:bCs/>
          <w:color w:val="000000"/>
          <w:sz w:val="20"/>
          <w:szCs w:val="20"/>
          <w:bdr w:val="none" w:sz="0" w:space="0" w:color="auto" w:frame="1"/>
        </w:rPr>
        <w:t>etf_portfolio_returns</w:t>
      </w:r>
      <w:proofErr w:type="spellEnd"/>
      <w:r w:rsidRPr="00094A34">
        <w:rPr>
          <w:rFonts w:ascii="var(--jp-content-font-family)" w:eastAsia="Times New Roman" w:hAnsi="var(--jp-content-font-family)" w:cs="Segoe UI"/>
          <w:b/>
          <w:bCs/>
          <w:color w:val="000000"/>
          <w:sz w:val="27"/>
          <w:szCs w:val="27"/>
        </w:rPr>
        <w:t>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xml:space="preserve"> to calculate the cumulative returns of the ETF portfolio.</w:t>
      </w:r>
    </w:p>
    <w:p w14:paraId="1F24EF2D"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"GDOT_RETURNS"    1.001504</w:t>
      </w:r>
    </w:p>
    <w:p w14:paraId="66F85BC0"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"PYPL_RETURNS"    1.003464</w:t>
      </w:r>
    </w:p>
    <w:p w14:paraId="60E4BCC0"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"GS_RETURNS"      1.003660</w:t>
      </w:r>
    </w:p>
    <w:p w14:paraId="4229F016"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4A34">
        <w:rPr>
          <w:rFonts w:ascii="Courier New" w:eastAsia="Times New Roman" w:hAnsi="Courier New" w:cs="Courier New"/>
          <w:color w:val="000000"/>
          <w:sz w:val="20"/>
          <w:szCs w:val="20"/>
        </w:rPr>
        <w:t>"SQ_RETURNS"      1.006972</w:t>
      </w:r>
    </w:p>
    <w:p w14:paraId="5DEC49C4" w14:textId="77777777" w:rsidR="00094A34" w:rsidRPr="00094A34" w:rsidRDefault="00094A34" w:rsidP="0009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094A34">
        <w:rPr>
          <w:rFonts w:ascii="Courier New" w:eastAsia="Times New Roman" w:hAnsi="Courier New" w:cs="Courier New"/>
          <w:color w:val="000000"/>
          <w:sz w:val="20"/>
          <w:szCs w:val="20"/>
        </w:rPr>
        <w:t>dtype</w:t>
      </w:r>
      <w:proofErr w:type="spellEnd"/>
      <w:r w:rsidRPr="00094A34">
        <w:rPr>
          <w:rFonts w:ascii="Courier New" w:eastAsia="Times New Roman" w:hAnsi="Courier New" w:cs="Courier New"/>
          <w:color w:val="000000"/>
          <w:sz w:val="20"/>
          <w:szCs w:val="20"/>
        </w:rPr>
        <w:t>: float64</w:t>
      </w:r>
    </w:p>
    <w:p w14:paraId="4CD6D2DF" w14:textId="77777777" w:rsidR="00094A34" w:rsidRPr="00094A34" w:rsidRDefault="00094A34" w:rsidP="00094A3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94A34">
        <w:rPr>
          <w:rFonts w:ascii="var(--jp-content-font-family)" w:eastAsia="Times New Roman" w:hAnsi="var(--jp-content-font-family)" w:cs="Segoe UI"/>
          <w:b/>
          <w:bCs/>
          <w:color w:val="000000"/>
          <w:sz w:val="27"/>
          <w:szCs w:val="27"/>
        </w:rPr>
        <w:t xml:space="preserve">Step 5: Using </w:t>
      </w:r>
      <w:proofErr w:type="spellStart"/>
      <w:r w:rsidRPr="00094A34">
        <w:rPr>
          <w:rFonts w:ascii="var(--jp-content-font-family)" w:eastAsia="Times New Roman" w:hAnsi="var(--jp-content-font-family)" w:cs="Segoe UI"/>
          <w:b/>
          <w:bCs/>
          <w:color w:val="000000"/>
          <w:sz w:val="27"/>
          <w:szCs w:val="27"/>
        </w:rPr>
        <w:t>hvPlot</w:t>
      </w:r>
      <w:proofErr w:type="spellEnd"/>
      <w:r w:rsidRPr="00094A34">
        <w:rPr>
          <w:rFonts w:ascii="var(--jp-content-font-family)" w:eastAsia="Times New Roman" w:hAnsi="var(--jp-content-font-family)" w:cs="Segoe UI"/>
          <w:b/>
          <w:bCs/>
          <w:color w:val="000000"/>
          <w:sz w:val="27"/>
          <w:szCs w:val="27"/>
        </w:rPr>
        <w:t xml:space="preserve">, create an interactive line plot that visualizes the cumulative return values of the ETF portfolio. Reflect the “time” column of </w:t>
      </w:r>
      <w:r w:rsidRPr="00094A34">
        <w:rPr>
          <w:rFonts w:ascii="var(--jp-content-font-family)" w:eastAsia="Times New Roman" w:hAnsi="var(--jp-content-font-family)" w:cs="Segoe UI"/>
          <w:b/>
          <w:bCs/>
          <w:color w:val="000000"/>
          <w:sz w:val="27"/>
          <w:szCs w:val="27"/>
        </w:rPr>
        <w:lastRenderedPageBreak/>
        <w:t xml:space="preserve">the </w:t>
      </w:r>
      <w:proofErr w:type="spellStart"/>
      <w:r w:rsidRPr="00094A34">
        <w:rPr>
          <w:rFonts w:ascii="var(--jp-content-font-family)" w:eastAsia="Times New Roman" w:hAnsi="var(--jp-content-font-family)" w:cs="Segoe UI"/>
          <w:b/>
          <w:bCs/>
          <w:color w:val="000000"/>
          <w:sz w:val="27"/>
          <w:szCs w:val="27"/>
        </w:rPr>
        <w:t>DataFrame</w:t>
      </w:r>
      <w:proofErr w:type="spellEnd"/>
      <w:r w:rsidRPr="00094A34">
        <w:rPr>
          <w:rFonts w:ascii="var(--jp-content-font-family)" w:eastAsia="Times New Roman" w:hAnsi="var(--jp-content-font-family)" w:cs="Segoe UI"/>
          <w:b/>
          <w:bCs/>
          <w:color w:val="000000"/>
          <w:sz w:val="27"/>
          <w:szCs w:val="27"/>
        </w:rPr>
        <w:t xml:space="preserve"> on the x-axis. Make sure that you professionally style and format your visualization to enhance its readability.</w:t>
      </w:r>
    </w:p>
    <w:p w14:paraId="494AA133" w14:textId="77777777" w:rsidR="00094A34" w:rsidRDefault="00094A34"/>
    <w:p w14:paraId="7CFAC004" w14:textId="35762E07" w:rsidR="00094A34" w:rsidRDefault="00094A34">
      <w:r w:rsidRPr="00094A34">
        <w:drawing>
          <wp:inline distT="0" distB="0" distL="0" distR="0" wp14:anchorId="11D08F59" wp14:editId="067D06A7">
            <wp:extent cx="5943600" cy="25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8095"/>
                    </a:xfrm>
                    <a:prstGeom prst="rect">
                      <a:avLst/>
                    </a:prstGeom>
                  </pic:spPr>
                </pic:pic>
              </a:graphicData>
            </a:graphic>
          </wp:inline>
        </w:drawing>
      </w:r>
    </w:p>
    <w:sectPr w:rsidR="0009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16C"/>
    <w:multiLevelType w:val="multilevel"/>
    <w:tmpl w:val="F75E9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78D0"/>
    <w:multiLevelType w:val="multilevel"/>
    <w:tmpl w:val="0FD0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93374"/>
    <w:multiLevelType w:val="multilevel"/>
    <w:tmpl w:val="6F76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0470D"/>
    <w:multiLevelType w:val="multilevel"/>
    <w:tmpl w:val="1B2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D4DFF"/>
    <w:multiLevelType w:val="multilevel"/>
    <w:tmpl w:val="07745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B0F37"/>
    <w:multiLevelType w:val="multilevel"/>
    <w:tmpl w:val="A804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E345C"/>
    <w:multiLevelType w:val="multilevel"/>
    <w:tmpl w:val="F422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9451C"/>
    <w:multiLevelType w:val="multilevel"/>
    <w:tmpl w:val="28C6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C73B3"/>
    <w:multiLevelType w:val="multilevel"/>
    <w:tmpl w:val="D7768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424D5"/>
    <w:multiLevelType w:val="multilevel"/>
    <w:tmpl w:val="512A1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4"/>
    <w:rsid w:val="0004728E"/>
    <w:rsid w:val="00094A34"/>
    <w:rsid w:val="00472F55"/>
    <w:rsid w:val="007D3814"/>
    <w:rsid w:val="00A7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55FB"/>
  <w15:chartTrackingRefBased/>
  <w15:docId w15:val="{6F78ADBE-216D-4471-99D9-939199A0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A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A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A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A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A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A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A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4A34"/>
    <w:rPr>
      <w:rFonts w:ascii="Courier New" w:eastAsia="Times New Roman" w:hAnsi="Courier New" w:cs="Courier New"/>
      <w:sz w:val="20"/>
      <w:szCs w:val="20"/>
    </w:rPr>
  </w:style>
  <w:style w:type="character" w:styleId="Strong">
    <w:name w:val="Strong"/>
    <w:basedOn w:val="DefaultParagraphFont"/>
    <w:uiPriority w:val="22"/>
    <w:qFormat/>
    <w:rsid w:val="00094A34"/>
    <w:rPr>
      <w:b/>
      <w:bCs/>
    </w:rPr>
  </w:style>
  <w:style w:type="paragraph" w:styleId="HTMLPreformatted">
    <w:name w:val="HTML Preformatted"/>
    <w:basedOn w:val="Normal"/>
    <w:link w:val="HTMLPreformattedChar"/>
    <w:uiPriority w:val="99"/>
    <w:semiHidden/>
    <w:unhideWhenUsed/>
    <w:rsid w:val="0009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A34"/>
    <w:rPr>
      <w:rFonts w:ascii="Courier New" w:eastAsia="Times New Roman" w:hAnsi="Courier New" w:cs="Courier New"/>
      <w:sz w:val="20"/>
      <w:szCs w:val="20"/>
    </w:rPr>
  </w:style>
  <w:style w:type="character" w:customStyle="1" w:styleId="n">
    <w:name w:val="n"/>
    <w:basedOn w:val="DefaultParagraphFont"/>
    <w:rsid w:val="00094A34"/>
  </w:style>
  <w:style w:type="character" w:customStyle="1" w:styleId="o">
    <w:name w:val="o"/>
    <w:basedOn w:val="DefaultParagraphFont"/>
    <w:rsid w:val="00094A34"/>
  </w:style>
  <w:style w:type="character" w:customStyle="1" w:styleId="p">
    <w:name w:val="p"/>
    <w:basedOn w:val="DefaultParagraphFont"/>
    <w:rsid w:val="00094A34"/>
  </w:style>
  <w:style w:type="character" w:customStyle="1" w:styleId="s1">
    <w:name w:val="s1"/>
    <w:basedOn w:val="DefaultParagraphFont"/>
    <w:rsid w:val="00094A34"/>
  </w:style>
  <w:style w:type="character" w:customStyle="1" w:styleId="mi">
    <w:name w:val="mi"/>
    <w:basedOn w:val="DefaultParagraphFont"/>
    <w:rsid w:val="00094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143">
      <w:bodyDiv w:val="1"/>
      <w:marLeft w:val="0"/>
      <w:marRight w:val="0"/>
      <w:marTop w:val="0"/>
      <w:marBottom w:val="0"/>
      <w:divBdr>
        <w:top w:val="none" w:sz="0" w:space="0" w:color="auto"/>
        <w:left w:val="none" w:sz="0" w:space="0" w:color="auto"/>
        <w:bottom w:val="none" w:sz="0" w:space="0" w:color="auto"/>
        <w:right w:val="none" w:sz="0" w:space="0" w:color="auto"/>
      </w:divBdr>
      <w:divsChild>
        <w:div w:id="1031954651">
          <w:marLeft w:val="0"/>
          <w:marRight w:val="0"/>
          <w:marTop w:val="0"/>
          <w:marBottom w:val="0"/>
          <w:divBdr>
            <w:top w:val="none" w:sz="0" w:space="0" w:color="auto"/>
            <w:left w:val="none" w:sz="0" w:space="0" w:color="auto"/>
            <w:bottom w:val="none" w:sz="0" w:space="0" w:color="auto"/>
            <w:right w:val="none" w:sz="0" w:space="0" w:color="auto"/>
          </w:divBdr>
          <w:divsChild>
            <w:div w:id="1410887923">
              <w:marLeft w:val="0"/>
              <w:marRight w:val="0"/>
              <w:marTop w:val="0"/>
              <w:marBottom w:val="0"/>
              <w:divBdr>
                <w:top w:val="none" w:sz="0" w:space="0" w:color="auto"/>
                <w:left w:val="none" w:sz="0" w:space="0" w:color="auto"/>
                <w:bottom w:val="none" w:sz="0" w:space="0" w:color="auto"/>
                <w:right w:val="none" w:sz="0" w:space="0" w:color="auto"/>
              </w:divBdr>
            </w:div>
          </w:divsChild>
        </w:div>
        <w:div w:id="445390634">
          <w:marLeft w:val="0"/>
          <w:marRight w:val="0"/>
          <w:marTop w:val="0"/>
          <w:marBottom w:val="0"/>
          <w:divBdr>
            <w:top w:val="none" w:sz="0" w:space="0" w:color="auto"/>
            <w:left w:val="none" w:sz="0" w:space="0" w:color="auto"/>
            <w:bottom w:val="none" w:sz="0" w:space="0" w:color="auto"/>
            <w:right w:val="none" w:sz="0" w:space="0" w:color="auto"/>
          </w:divBdr>
          <w:divsChild>
            <w:div w:id="2133283790">
              <w:marLeft w:val="0"/>
              <w:marRight w:val="0"/>
              <w:marTop w:val="75"/>
              <w:marBottom w:val="0"/>
              <w:divBdr>
                <w:top w:val="none" w:sz="0" w:space="0" w:color="auto"/>
                <w:left w:val="none" w:sz="0" w:space="0" w:color="auto"/>
                <w:bottom w:val="none" w:sz="0" w:space="0" w:color="auto"/>
                <w:right w:val="none" w:sz="0" w:space="0" w:color="auto"/>
              </w:divBdr>
              <w:divsChild>
                <w:div w:id="1356036745">
                  <w:marLeft w:val="0"/>
                  <w:marRight w:val="0"/>
                  <w:marTop w:val="0"/>
                  <w:marBottom w:val="0"/>
                  <w:divBdr>
                    <w:top w:val="none" w:sz="0" w:space="0" w:color="auto"/>
                    <w:left w:val="none" w:sz="0" w:space="0" w:color="auto"/>
                    <w:bottom w:val="none" w:sz="0" w:space="0" w:color="auto"/>
                    <w:right w:val="none" w:sz="0" w:space="0" w:color="auto"/>
                  </w:divBdr>
                  <w:divsChild>
                    <w:div w:id="14416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0682">
      <w:bodyDiv w:val="1"/>
      <w:marLeft w:val="0"/>
      <w:marRight w:val="0"/>
      <w:marTop w:val="0"/>
      <w:marBottom w:val="0"/>
      <w:divBdr>
        <w:top w:val="none" w:sz="0" w:space="0" w:color="auto"/>
        <w:left w:val="none" w:sz="0" w:space="0" w:color="auto"/>
        <w:bottom w:val="none" w:sz="0" w:space="0" w:color="auto"/>
        <w:right w:val="none" w:sz="0" w:space="0" w:color="auto"/>
      </w:divBdr>
      <w:divsChild>
        <w:div w:id="878199720">
          <w:marLeft w:val="0"/>
          <w:marRight w:val="0"/>
          <w:marTop w:val="0"/>
          <w:marBottom w:val="0"/>
          <w:divBdr>
            <w:top w:val="none" w:sz="0" w:space="0" w:color="auto"/>
            <w:left w:val="none" w:sz="0" w:space="0" w:color="auto"/>
            <w:bottom w:val="none" w:sz="0" w:space="0" w:color="auto"/>
            <w:right w:val="none" w:sz="0" w:space="0" w:color="auto"/>
          </w:divBdr>
          <w:divsChild>
            <w:div w:id="901718653">
              <w:marLeft w:val="0"/>
              <w:marRight w:val="0"/>
              <w:marTop w:val="0"/>
              <w:marBottom w:val="0"/>
              <w:divBdr>
                <w:top w:val="none" w:sz="0" w:space="0" w:color="auto"/>
                <w:left w:val="none" w:sz="0" w:space="0" w:color="auto"/>
                <w:bottom w:val="none" w:sz="0" w:space="0" w:color="auto"/>
                <w:right w:val="none" w:sz="0" w:space="0" w:color="auto"/>
              </w:divBdr>
            </w:div>
          </w:divsChild>
        </w:div>
        <w:div w:id="667439158">
          <w:marLeft w:val="0"/>
          <w:marRight w:val="0"/>
          <w:marTop w:val="0"/>
          <w:marBottom w:val="0"/>
          <w:divBdr>
            <w:top w:val="none" w:sz="0" w:space="0" w:color="auto"/>
            <w:left w:val="none" w:sz="0" w:space="0" w:color="auto"/>
            <w:bottom w:val="none" w:sz="0" w:space="0" w:color="auto"/>
            <w:right w:val="none" w:sz="0" w:space="0" w:color="auto"/>
          </w:divBdr>
          <w:divsChild>
            <w:div w:id="550460450">
              <w:marLeft w:val="0"/>
              <w:marRight w:val="0"/>
              <w:marTop w:val="0"/>
              <w:marBottom w:val="0"/>
              <w:divBdr>
                <w:top w:val="none" w:sz="0" w:space="0" w:color="auto"/>
                <w:left w:val="none" w:sz="0" w:space="0" w:color="auto"/>
                <w:bottom w:val="none" w:sz="0" w:space="0" w:color="auto"/>
                <w:right w:val="none" w:sz="0" w:space="0" w:color="auto"/>
              </w:divBdr>
            </w:div>
          </w:divsChild>
        </w:div>
        <w:div w:id="1033190061">
          <w:marLeft w:val="0"/>
          <w:marRight w:val="0"/>
          <w:marTop w:val="0"/>
          <w:marBottom w:val="0"/>
          <w:divBdr>
            <w:top w:val="none" w:sz="0" w:space="0" w:color="auto"/>
            <w:left w:val="none" w:sz="0" w:space="0" w:color="auto"/>
            <w:bottom w:val="none" w:sz="0" w:space="0" w:color="auto"/>
            <w:right w:val="none" w:sz="0" w:space="0" w:color="auto"/>
          </w:divBdr>
          <w:divsChild>
            <w:div w:id="427042170">
              <w:marLeft w:val="0"/>
              <w:marRight w:val="0"/>
              <w:marTop w:val="75"/>
              <w:marBottom w:val="0"/>
              <w:divBdr>
                <w:top w:val="none" w:sz="0" w:space="0" w:color="auto"/>
                <w:left w:val="none" w:sz="0" w:space="0" w:color="auto"/>
                <w:bottom w:val="none" w:sz="0" w:space="0" w:color="auto"/>
                <w:right w:val="none" w:sz="0" w:space="0" w:color="auto"/>
              </w:divBdr>
              <w:divsChild>
                <w:div w:id="438136297">
                  <w:marLeft w:val="0"/>
                  <w:marRight w:val="0"/>
                  <w:marTop w:val="0"/>
                  <w:marBottom w:val="0"/>
                  <w:divBdr>
                    <w:top w:val="none" w:sz="0" w:space="0" w:color="auto"/>
                    <w:left w:val="none" w:sz="0" w:space="0" w:color="auto"/>
                    <w:bottom w:val="none" w:sz="0" w:space="0" w:color="auto"/>
                    <w:right w:val="none" w:sz="0" w:space="0" w:color="auto"/>
                  </w:divBdr>
                  <w:divsChild>
                    <w:div w:id="111555241">
                      <w:marLeft w:val="0"/>
                      <w:marRight w:val="0"/>
                      <w:marTop w:val="0"/>
                      <w:marBottom w:val="0"/>
                      <w:divBdr>
                        <w:top w:val="none" w:sz="0" w:space="0" w:color="auto"/>
                        <w:left w:val="none" w:sz="0" w:space="0" w:color="auto"/>
                        <w:bottom w:val="none" w:sz="0" w:space="0" w:color="auto"/>
                        <w:right w:val="none" w:sz="0" w:space="0" w:color="auto"/>
                      </w:divBdr>
                      <w:divsChild>
                        <w:div w:id="1323507447">
                          <w:marLeft w:val="0"/>
                          <w:marRight w:val="0"/>
                          <w:marTop w:val="0"/>
                          <w:marBottom w:val="0"/>
                          <w:divBdr>
                            <w:top w:val="none" w:sz="0" w:space="0" w:color="auto"/>
                            <w:left w:val="none" w:sz="0" w:space="0" w:color="auto"/>
                            <w:bottom w:val="none" w:sz="0" w:space="0" w:color="auto"/>
                            <w:right w:val="none" w:sz="0" w:space="0" w:color="auto"/>
                          </w:divBdr>
                          <w:divsChild>
                            <w:div w:id="9892890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3964295">
          <w:marLeft w:val="0"/>
          <w:marRight w:val="0"/>
          <w:marTop w:val="0"/>
          <w:marBottom w:val="0"/>
          <w:divBdr>
            <w:top w:val="none" w:sz="0" w:space="0" w:color="auto"/>
            <w:left w:val="none" w:sz="0" w:space="0" w:color="auto"/>
            <w:bottom w:val="none" w:sz="0" w:space="0" w:color="auto"/>
            <w:right w:val="none" w:sz="0" w:space="0" w:color="auto"/>
          </w:divBdr>
          <w:divsChild>
            <w:div w:id="204484797">
              <w:marLeft w:val="0"/>
              <w:marRight w:val="0"/>
              <w:marTop w:val="0"/>
              <w:marBottom w:val="0"/>
              <w:divBdr>
                <w:top w:val="none" w:sz="0" w:space="0" w:color="auto"/>
                <w:left w:val="none" w:sz="0" w:space="0" w:color="auto"/>
                <w:bottom w:val="none" w:sz="0" w:space="0" w:color="auto"/>
                <w:right w:val="none" w:sz="0" w:space="0" w:color="auto"/>
              </w:divBdr>
            </w:div>
          </w:divsChild>
        </w:div>
        <w:div w:id="1775976705">
          <w:marLeft w:val="0"/>
          <w:marRight w:val="0"/>
          <w:marTop w:val="0"/>
          <w:marBottom w:val="0"/>
          <w:divBdr>
            <w:top w:val="none" w:sz="0" w:space="0" w:color="auto"/>
            <w:left w:val="none" w:sz="0" w:space="0" w:color="auto"/>
            <w:bottom w:val="none" w:sz="0" w:space="0" w:color="auto"/>
            <w:right w:val="none" w:sz="0" w:space="0" w:color="auto"/>
          </w:divBdr>
          <w:divsChild>
            <w:div w:id="2112554124">
              <w:marLeft w:val="0"/>
              <w:marRight w:val="0"/>
              <w:marTop w:val="75"/>
              <w:marBottom w:val="0"/>
              <w:divBdr>
                <w:top w:val="none" w:sz="0" w:space="0" w:color="auto"/>
                <w:left w:val="none" w:sz="0" w:space="0" w:color="auto"/>
                <w:bottom w:val="none" w:sz="0" w:space="0" w:color="auto"/>
                <w:right w:val="none" w:sz="0" w:space="0" w:color="auto"/>
              </w:divBdr>
              <w:divsChild>
                <w:div w:id="66073670">
                  <w:marLeft w:val="0"/>
                  <w:marRight w:val="0"/>
                  <w:marTop w:val="0"/>
                  <w:marBottom w:val="0"/>
                  <w:divBdr>
                    <w:top w:val="none" w:sz="0" w:space="0" w:color="auto"/>
                    <w:left w:val="none" w:sz="0" w:space="0" w:color="auto"/>
                    <w:bottom w:val="none" w:sz="0" w:space="0" w:color="auto"/>
                    <w:right w:val="none" w:sz="0" w:space="0" w:color="auto"/>
                  </w:divBdr>
                  <w:divsChild>
                    <w:div w:id="836501761">
                      <w:marLeft w:val="0"/>
                      <w:marRight w:val="0"/>
                      <w:marTop w:val="0"/>
                      <w:marBottom w:val="0"/>
                      <w:divBdr>
                        <w:top w:val="none" w:sz="0" w:space="0" w:color="auto"/>
                        <w:left w:val="none" w:sz="0" w:space="0" w:color="auto"/>
                        <w:bottom w:val="none" w:sz="0" w:space="0" w:color="auto"/>
                        <w:right w:val="none" w:sz="0" w:space="0" w:color="auto"/>
                      </w:divBdr>
                      <w:divsChild>
                        <w:div w:id="428744120">
                          <w:marLeft w:val="0"/>
                          <w:marRight w:val="0"/>
                          <w:marTop w:val="0"/>
                          <w:marBottom w:val="0"/>
                          <w:divBdr>
                            <w:top w:val="none" w:sz="0" w:space="0" w:color="auto"/>
                            <w:left w:val="none" w:sz="0" w:space="0" w:color="auto"/>
                            <w:bottom w:val="none" w:sz="0" w:space="0" w:color="auto"/>
                            <w:right w:val="none" w:sz="0" w:space="0" w:color="auto"/>
                          </w:divBdr>
                          <w:divsChild>
                            <w:div w:id="1419906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4721233">
          <w:marLeft w:val="0"/>
          <w:marRight w:val="0"/>
          <w:marTop w:val="0"/>
          <w:marBottom w:val="0"/>
          <w:divBdr>
            <w:top w:val="none" w:sz="0" w:space="0" w:color="auto"/>
            <w:left w:val="none" w:sz="0" w:space="0" w:color="auto"/>
            <w:bottom w:val="none" w:sz="0" w:space="0" w:color="auto"/>
            <w:right w:val="none" w:sz="0" w:space="0" w:color="auto"/>
          </w:divBdr>
          <w:divsChild>
            <w:div w:id="2099983226">
              <w:marLeft w:val="0"/>
              <w:marRight w:val="0"/>
              <w:marTop w:val="0"/>
              <w:marBottom w:val="0"/>
              <w:divBdr>
                <w:top w:val="none" w:sz="0" w:space="0" w:color="auto"/>
                <w:left w:val="none" w:sz="0" w:space="0" w:color="auto"/>
                <w:bottom w:val="none" w:sz="0" w:space="0" w:color="auto"/>
                <w:right w:val="none" w:sz="0" w:space="0" w:color="auto"/>
              </w:divBdr>
              <w:divsChild>
                <w:div w:id="684329527">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49355065">
                      <w:marLeft w:val="96"/>
                      <w:marRight w:val="96"/>
                      <w:marTop w:val="96"/>
                      <w:marBottom w:val="96"/>
                      <w:divBdr>
                        <w:top w:val="none" w:sz="0" w:space="0" w:color="auto"/>
                        <w:left w:val="none" w:sz="0" w:space="0" w:color="auto"/>
                        <w:bottom w:val="none" w:sz="0" w:space="0" w:color="auto"/>
                        <w:right w:val="none" w:sz="0" w:space="0" w:color="auto"/>
                      </w:divBdr>
                    </w:div>
                  </w:divsChild>
                </w:div>
                <w:div w:id="158873111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298686902">
          <w:marLeft w:val="0"/>
          <w:marRight w:val="0"/>
          <w:marTop w:val="0"/>
          <w:marBottom w:val="0"/>
          <w:divBdr>
            <w:top w:val="none" w:sz="0" w:space="0" w:color="auto"/>
            <w:left w:val="none" w:sz="0" w:space="0" w:color="auto"/>
            <w:bottom w:val="none" w:sz="0" w:space="0" w:color="auto"/>
            <w:right w:val="none" w:sz="0" w:space="0" w:color="auto"/>
          </w:divBdr>
          <w:divsChild>
            <w:div w:id="1844389482">
              <w:marLeft w:val="0"/>
              <w:marRight w:val="0"/>
              <w:marTop w:val="0"/>
              <w:marBottom w:val="0"/>
              <w:divBdr>
                <w:top w:val="none" w:sz="0" w:space="0" w:color="auto"/>
                <w:left w:val="none" w:sz="0" w:space="0" w:color="auto"/>
                <w:bottom w:val="none" w:sz="0" w:space="0" w:color="auto"/>
                <w:right w:val="none" w:sz="0" w:space="0" w:color="auto"/>
              </w:divBdr>
            </w:div>
          </w:divsChild>
        </w:div>
        <w:div w:id="1408186832">
          <w:marLeft w:val="0"/>
          <w:marRight w:val="0"/>
          <w:marTop w:val="0"/>
          <w:marBottom w:val="0"/>
          <w:divBdr>
            <w:top w:val="none" w:sz="0" w:space="0" w:color="auto"/>
            <w:left w:val="none" w:sz="0" w:space="0" w:color="auto"/>
            <w:bottom w:val="none" w:sz="0" w:space="0" w:color="auto"/>
            <w:right w:val="none" w:sz="0" w:space="0" w:color="auto"/>
          </w:divBdr>
          <w:divsChild>
            <w:div w:id="1546867333">
              <w:marLeft w:val="0"/>
              <w:marRight w:val="0"/>
              <w:marTop w:val="75"/>
              <w:marBottom w:val="0"/>
              <w:divBdr>
                <w:top w:val="none" w:sz="0" w:space="0" w:color="auto"/>
                <w:left w:val="none" w:sz="0" w:space="0" w:color="auto"/>
                <w:bottom w:val="none" w:sz="0" w:space="0" w:color="auto"/>
                <w:right w:val="none" w:sz="0" w:space="0" w:color="auto"/>
              </w:divBdr>
              <w:divsChild>
                <w:div w:id="655377959">
                  <w:marLeft w:val="0"/>
                  <w:marRight w:val="0"/>
                  <w:marTop w:val="0"/>
                  <w:marBottom w:val="0"/>
                  <w:divBdr>
                    <w:top w:val="none" w:sz="0" w:space="0" w:color="auto"/>
                    <w:left w:val="none" w:sz="0" w:space="0" w:color="auto"/>
                    <w:bottom w:val="none" w:sz="0" w:space="0" w:color="auto"/>
                    <w:right w:val="none" w:sz="0" w:space="0" w:color="auto"/>
                  </w:divBdr>
                  <w:divsChild>
                    <w:div w:id="1528173419">
                      <w:marLeft w:val="0"/>
                      <w:marRight w:val="0"/>
                      <w:marTop w:val="0"/>
                      <w:marBottom w:val="0"/>
                      <w:divBdr>
                        <w:top w:val="none" w:sz="0" w:space="0" w:color="auto"/>
                        <w:left w:val="none" w:sz="0" w:space="0" w:color="auto"/>
                        <w:bottom w:val="none" w:sz="0" w:space="0" w:color="auto"/>
                        <w:right w:val="none" w:sz="0" w:space="0" w:color="auto"/>
                      </w:divBdr>
                      <w:divsChild>
                        <w:div w:id="598486028">
                          <w:marLeft w:val="0"/>
                          <w:marRight w:val="0"/>
                          <w:marTop w:val="0"/>
                          <w:marBottom w:val="0"/>
                          <w:divBdr>
                            <w:top w:val="none" w:sz="0" w:space="0" w:color="auto"/>
                            <w:left w:val="none" w:sz="0" w:space="0" w:color="auto"/>
                            <w:bottom w:val="none" w:sz="0" w:space="0" w:color="auto"/>
                            <w:right w:val="none" w:sz="0" w:space="0" w:color="auto"/>
                          </w:divBdr>
                          <w:divsChild>
                            <w:div w:id="18350989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56291966">
          <w:marLeft w:val="0"/>
          <w:marRight w:val="0"/>
          <w:marTop w:val="0"/>
          <w:marBottom w:val="0"/>
          <w:divBdr>
            <w:top w:val="none" w:sz="0" w:space="0" w:color="auto"/>
            <w:left w:val="none" w:sz="0" w:space="0" w:color="auto"/>
            <w:bottom w:val="none" w:sz="0" w:space="0" w:color="auto"/>
            <w:right w:val="none" w:sz="0" w:space="0" w:color="auto"/>
          </w:divBdr>
          <w:divsChild>
            <w:div w:id="1811092269">
              <w:marLeft w:val="0"/>
              <w:marRight w:val="0"/>
              <w:marTop w:val="0"/>
              <w:marBottom w:val="0"/>
              <w:divBdr>
                <w:top w:val="none" w:sz="0" w:space="0" w:color="auto"/>
                <w:left w:val="none" w:sz="0" w:space="0" w:color="auto"/>
                <w:bottom w:val="none" w:sz="0" w:space="0" w:color="auto"/>
                <w:right w:val="none" w:sz="0" w:space="0" w:color="auto"/>
              </w:divBdr>
            </w:div>
          </w:divsChild>
        </w:div>
        <w:div w:id="1877739889">
          <w:marLeft w:val="0"/>
          <w:marRight w:val="0"/>
          <w:marTop w:val="0"/>
          <w:marBottom w:val="0"/>
          <w:divBdr>
            <w:top w:val="none" w:sz="0" w:space="0" w:color="auto"/>
            <w:left w:val="none" w:sz="0" w:space="0" w:color="auto"/>
            <w:bottom w:val="none" w:sz="0" w:space="0" w:color="auto"/>
            <w:right w:val="none" w:sz="0" w:space="0" w:color="auto"/>
          </w:divBdr>
          <w:divsChild>
            <w:div w:id="2037464902">
              <w:marLeft w:val="0"/>
              <w:marRight w:val="0"/>
              <w:marTop w:val="75"/>
              <w:marBottom w:val="0"/>
              <w:divBdr>
                <w:top w:val="none" w:sz="0" w:space="0" w:color="auto"/>
                <w:left w:val="none" w:sz="0" w:space="0" w:color="auto"/>
                <w:bottom w:val="none" w:sz="0" w:space="0" w:color="auto"/>
                <w:right w:val="none" w:sz="0" w:space="0" w:color="auto"/>
              </w:divBdr>
              <w:divsChild>
                <w:div w:id="1909145160">
                  <w:marLeft w:val="0"/>
                  <w:marRight w:val="0"/>
                  <w:marTop w:val="0"/>
                  <w:marBottom w:val="0"/>
                  <w:divBdr>
                    <w:top w:val="none" w:sz="0" w:space="0" w:color="auto"/>
                    <w:left w:val="none" w:sz="0" w:space="0" w:color="auto"/>
                    <w:bottom w:val="none" w:sz="0" w:space="0" w:color="auto"/>
                    <w:right w:val="none" w:sz="0" w:space="0" w:color="auto"/>
                  </w:divBdr>
                  <w:divsChild>
                    <w:div w:id="4072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1916">
          <w:marLeft w:val="0"/>
          <w:marRight w:val="0"/>
          <w:marTop w:val="0"/>
          <w:marBottom w:val="0"/>
          <w:divBdr>
            <w:top w:val="none" w:sz="0" w:space="0" w:color="auto"/>
            <w:left w:val="none" w:sz="0" w:space="0" w:color="auto"/>
            <w:bottom w:val="none" w:sz="0" w:space="0" w:color="auto"/>
            <w:right w:val="none" w:sz="0" w:space="0" w:color="auto"/>
          </w:divBdr>
          <w:divsChild>
            <w:div w:id="1365057335">
              <w:marLeft w:val="0"/>
              <w:marRight w:val="0"/>
              <w:marTop w:val="0"/>
              <w:marBottom w:val="0"/>
              <w:divBdr>
                <w:top w:val="none" w:sz="0" w:space="0" w:color="auto"/>
                <w:left w:val="none" w:sz="0" w:space="0" w:color="auto"/>
                <w:bottom w:val="none" w:sz="0" w:space="0" w:color="auto"/>
                <w:right w:val="none" w:sz="0" w:space="0" w:color="auto"/>
              </w:divBdr>
            </w:div>
          </w:divsChild>
        </w:div>
        <w:div w:id="29764832">
          <w:marLeft w:val="0"/>
          <w:marRight w:val="0"/>
          <w:marTop w:val="0"/>
          <w:marBottom w:val="0"/>
          <w:divBdr>
            <w:top w:val="none" w:sz="0" w:space="0" w:color="auto"/>
            <w:left w:val="none" w:sz="0" w:space="0" w:color="auto"/>
            <w:bottom w:val="none" w:sz="0" w:space="0" w:color="auto"/>
            <w:right w:val="none" w:sz="0" w:space="0" w:color="auto"/>
          </w:divBdr>
          <w:divsChild>
            <w:div w:id="1939218004">
              <w:marLeft w:val="0"/>
              <w:marRight w:val="0"/>
              <w:marTop w:val="75"/>
              <w:marBottom w:val="0"/>
              <w:divBdr>
                <w:top w:val="none" w:sz="0" w:space="0" w:color="auto"/>
                <w:left w:val="none" w:sz="0" w:space="0" w:color="auto"/>
                <w:bottom w:val="none" w:sz="0" w:space="0" w:color="auto"/>
                <w:right w:val="none" w:sz="0" w:space="0" w:color="auto"/>
              </w:divBdr>
              <w:divsChild>
                <w:div w:id="613754946">
                  <w:marLeft w:val="0"/>
                  <w:marRight w:val="0"/>
                  <w:marTop w:val="0"/>
                  <w:marBottom w:val="0"/>
                  <w:divBdr>
                    <w:top w:val="none" w:sz="0" w:space="0" w:color="auto"/>
                    <w:left w:val="none" w:sz="0" w:space="0" w:color="auto"/>
                    <w:bottom w:val="none" w:sz="0" w:space="0" w:color="auto"/>
                    <w:right w:val="none" w:sz="0" w:space="0" w:color="auto"/>
                  </w:divBdr>
                  <w:divsChild>
                    <w:div w:id="10752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3400">
          <w:marLeft w:val="0"/>
          <w:marRight w:val="0"/>
          <w:marTop w:val="0"/>
          <w:marBottom w:val="0"/>
          <w:divBdr>
            <w:top w:val="none" w:sz="0" w:space="0" w:color="auto"/>
            <w:left w:val="none" w:sz="0" w:space="0" w:color="auto"/>
            <w:bottom w:val="none" w:sz="0" w:space="0" w:color="auto"/>
            <w:right w:val="none" w:sz="0" w:space="0" w:color="auto"/>
          </w:divBdr>
          <w:divsChild>
            <w:div w:id="382563727">
              <w:marLeft w:val="0"/>
              <w:marRight w:val="0"/>
              <w:marTop w:val="0"/>
              <w:marBottom w:val="0"/>
              <w:divBdr>
                <w:top w:val="none" w:sz="0" w:space="0" w:color="auto"/>
                <w:left w:val="none" w:sz="0" w:space="0" w:color="auto"/>
                <w:bottom w:val="none" w:sz="0" w:space="0" w:color="auto"/>
                <w:right w:val="none" w:sz="0" w:space="0" w:color="auto"/>
              </w:divBdr>
            </w:div>
          </w:divsChild>
        </w:div>
        <w:div w:id="1782071674">
          <w:marLeft w:val="0"/>
          <w:marRight w:val="0"/>
          <w:marTop w:val="0"/>
          <w:marBottom w:val="0"/>
          <w:divBdr>
            <w:top w:val="none" w:sz="0" w:space="0" w:color="auto"/>
            <w:left w:val="none" w:sz="0" w:space="0" w:color="auto"/>
            <w:bottom w:val="none" w:sz="0" w:space="0" w:color="auto"/>
            <w:right w:val="none" w:sz="0" w:space="0" w:color="auto"/>
          </w:divBdr>
          <w:divsChild>
            <w:div w:id="695812500">
              <w:marLeft w:val="0"/>
              <w:marRight w:val="0"/>
              <w:marTop w:val="75"/>
              <w:marBottom w:val="0"/>
              <w:divBdr>
                <w:top w:val="none" w:sz="0" w:space="0" w:color="auto"/>
                <w:left w:val="none" w:sz="0" w:space="0" w:color="auto"/>
                <w:bottom w:val="none" w:sz="0" w:space="0" w:color="auto"/>
                <w:right w:val="none" w:sz="0" w:space="0" w:color="auto"/>
              </w:divBdr>
              <w:divsChild>
                <w:div w:id="1303005670">
                  <w:marLeft w:val="0"/>
                  <w:marRight w:val="0"/>
                  <w:marTop w:val="0"/>
                  <w:marBottom w:val="0"/>
                  <w:divBdr>
                    <w:top w:val="none" w:sz="0" w:space="0" w:color="auto"/>
                    <w:left w:val="none" w:sz="0" w:space="0" w:color="auto"/>
                    <w:bottom w:val="none" w:sz="0" w:space="0" w:color="auto"/>
                    <w:right w:val="none" w:sz="0" w:space="0" w:color="auto"/>
                  </w:divBdr>
                  <w:divsChild>
                    <w:div w:id="4541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4195">
          <w:marLeft w:val="0"/>
          <w:marRight w:val="0"/>
          <w:marTop w:val="0"/>
          <w:marBottom w:val="0"/>
          <w:divBdr>
            <w:top w:val="none" w:sz="0" w:space="0" w:color="auto"/>
            <w:left w:val="none" w:sz="0" w:space="0" w:color="auto"/>
            <w:bottom w:val="none" w:sz="0" w:space="0" w:color="auto"/>
            <w:right w:val="none" w:sz="0" w:space="0" w:color="auto"/>
          </w:divBdr>
          <w:divsChild>
            <w:div w:id="20944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067">
      <w:bodyDiv w:val="1"/>
      <w:marLeft w:val="0"/>
      <w:marRight w:val="0"/>
      <w:marTop w:val="0"/>
      <w:marBottom w:val="0"/>
      <w:divBdr>
        <w:top w:val="none" w:sz="0" w:space="0" w:color="auto"/>
        <w:left w:val="none" w:sz="0" w:space="0" w:color="auto"/>
        <w:bottom w:val="none" w:sz="0" w:space="0" w:color="auto"/>
        <w:right w:val="none" w:sz="0" w:space="0" w:color="auto"/>
      </w:divBdr>
      <w:divsChild>
        <w:div w:id="470026572">
          <w:marLeft w:val="0"/>
          <w:marRight w:val="0"/>
          <w:marTop w:val="0"/>
          <w:marBottom w:val="0"/>
          <w:divBdr>
            <w:top w:val="none" w:sz="0" w:space="0" w:color="auto"/>
            <w:left w:val="none" w:sz="0" w:space="0" w:color="auto"/>
            <w:bottom w:val="none" w:sz="0" w:space="0" w:color="auto"/>
            <w:right w:val="none" w:sz="0" w:space="0" w:color="auto"/>
          </w:divBdr>
          <w:divsChild>
            <w:div w:id="995567382">
              <w:marLeft w:val="0"/>
              <w:marRight w:val="0"/>
              <w:marTop w:val="0"/>
              <w:marBottom w:val="0"/>
              <w:divBdr>
                <w:top w:val="none" w:sz="0" w:space="0" w:color="auto"/>
                <w:left w:val="none" w:sz="0" w:space="0" w:color="auto"/>
                <w:bottom w:val="none" w:sz="0" w:space="0" w:color="auto"/>
                <w:right w:val="none" w:sz="0" w:space="0" w:color="auto"/>
              </w:divBdr>
              <w:divsChild>
                <w:div w:id="1929346314">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257641600">
                      <w:marLeft w:val="96"/>
                      <w:marRight w:val="96"/>
                      <w:marTop w:val="96"/>
                      <w:marBottom w:val="96"/>
                      <w:divBdr>
                        <w:top w:val="none" w:sz="0" w:space="0" w:color="auto"/>
                        <w:left w:val="none" w:sz="0" w:space="0" w:color="auto"/>
                        <w:bottom w:val="none" w:sz="0" w:space="0" w:color="auto"/>
                        <w:right w:val="none" w:sz="0" w:space="0" w:color="auto"/>
                      </w:divBdr>
                    </w:div>
                  </w:divsChild>
                </w:div>
                <w:div w:id="25278225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426972012">
          <w:marLeft w:val="0"/>
          <w:marRight w:val="0"/>
          <w:marTop w:val="0"/>
          <w:marBottom w:val="0"/>
          <w:divBdr>
            <w:top w:val="none" w:sz="0" w:space="0" w:color="auto"/>
            <w:left w:val="none" w:sz="0" w:space="0" w:color="auto"/>
            <w:bottom w:val="none" w:sz="0" w:space="0" w:color="auto"/>
            <w:right w:val="none" w:sz="0" w:space="0" w:color="auto"/>
          </w:divBdr>
          <w:divsChild>
            <w:div w:id="1094280553">
              <w:marLeft w:val="0"/>
              <w:marRight w:val="0"/>
              <w:marTop w:val="0"/>
              <w:marBottom w:val="0"/>
              <w:divBdr>
                <w:top w:val="none" w:sz="0" w:space="0" w:color="auto"/>
                <w:left w:val="none" w:sz="0" w:space="0" w:color="auto"/>
                <w:bottom w:val="none" w:sz="0" w:space="0" w:color="auto"/>
                <w:right w:val="none" w:sz="0" w:space="0" w:color="auto"/>
              </w:divBdr>
            </w:div>
          </w:divsChild>
        </w:div>
        <w:div w:id="294332802">
          <w:marLeft w:val="0"/>
          <w:marRight w:val="0"/>
          <w:marTop w:val="0"/>
          <w:marBottom w:val="0"/>
          <w:divBdr>
            <w:top w:val="none" w:sz="0" w:space="0" w:color="auto"/>
            <w:left w:val="none" w:sz="0" w:space="0" w:color="auto"/>
            <w:bottom w:val="none" w:sz="0" w:space="0" w:color="auto"/>
            <w:right w:val="none" w:sz="0" w:space="0" w:color="auto"/>
          </w:divBdr>
          <w:divsChild>
            <w:div w:id="945886290">
              <w:marLeft w:val="0"/>
              <w:marRight w:val="0"/>
              <w:marTop w:val="75"/>
              <w:marBottom w:val="0"/>
              <w:divBdr>
                <w:top w:val="none" w:sz="0" w:space="0" w:color="auto"/>
                <w:left w:val="none" w:sz="0" w:space="0" w:color="auto"/>
                <w:bottom w:val="none" w:sz="0" w:space="0" w:color="auto"/>
                <w:right w:val="none" w:sz="0" w:space="0" w:color="auto"/>
              </w:divBdr>
              <w:divsChild>
                <w:div w:id="691105498">
                  <w:marLeft w:val="0"/>
                  <w:marRight w:val="0"/>
                  <w:marTop w:val="0"/>
                  <w:marBottom w:val="0"/>
                  <w:divBdr>
                    <w:top w:val="none" w:sz="0" w:space="0" w:color="auto"/>
                    <w:left w:val="none" w:sz="0" w:space="0" w:color="auto"/>
                    <w:bottom w:val="none" w:sz="0" w:space="0" w:color="auto"/>
                    <w:right w:val="none" w:sz="0" w:space="0" w:color="auto"/>
                  </w:divBdr>
                  <w:divsChild>
                    <w:div w:id="3347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7586">
          <w:marLeft w:val="0"/>
          <w:marRight w:val="0"/>
          <w:marTop w:val="0"/>
          <w:marBottom w:val="0"/>
          <w:divBdr>
            <w:top w:val="none" w:sz="0" w:space="0" w:color="auto"/>
            <w:left w:val="none" w:sz="0" w:space="0" w:color="auto"/>
            <w:bottom w:val="none" w:sz="0" w:space="0" w:color="auto"/>
            <w:right w:val="none" w:sz="0" w:space="0" w:color="auto"/>
          </w:divBdr>
          <w:divsChild>
            <w:div w:id="2130732758">
              <w:marLeft w:val="0"/>
              <w:marRight w:val="0"/>
              <w:marTop w:val="0"/>
              <w:marBottom w:val="0"/>
              <w:divBdr>
                <w:top w:val="none" w:sz="0" w:space="0" w:color="auto"/>
                <w:left w:val="none" w:sz="0" w:space="0" w:color="auto"/>
                <w:bottom w:val="none" w:sz="0" w:space="0" w:color="auto"/>
                <w:right w:val="none" w:sz="0" w:space="0" w:color="auto"/>
              </w:divBdr>
            </w:div>
          </w:divsChild>
        </w:div>
        <w:div w:id="501625574">
          <w:marLeft w:val="0"/>
          <w:marRight w:val="0"/>
          <w:marTop w:val="0"/>
          <w:marBottom w:val="0"/>
          <w:divBdr>
            <w:top w:val="none" w:sz="0" w:space="0" w:color="auto"/>
            <w:left w:val="none" w:sz="0" w:space="0" w:color="auto"/>
            <w:bottom w:val="none" w:sz="0" w:space="0" w:color="auto"/>
            <w:right w:val="none" w:sz="0" w:space="0" w:color="auto"/>
          </w:divBdr>
          <w:divsChild>
            <w:div w:id="1540240832">
              <w:marLeft w:val="0"/>
              <w:marRight w:val="0"/>
              <w:marTop w:val="0"/>
              <w:marBottom w:val="0"/>
              <w:divBdr>
                <w:top w:val="none" w:sz="0" w:space="0" w:color="auto"/>
                <w:left w:val="none" w:sz="0" w:space="0" w:color="auto"/>
                <w:bottom w:val="none" w:sz="0" w:space="0" w:color="auto"/>
                <w:right w:val="none" w:sz="0" w:space="0" w:color="auto"/>
              </w:divBdr>
            </w:div>
          </w:divsChild>
        </w:div>
        <w:div w:id="292562498">
          <w:marLeft w:val="0"/>
          <w:marRight w:val="0"/>
          <w:marTop w:val="0"/>
          <w:marBottom w:val="0"/>
          <w:divBdr>
            <w:top w:val="none" w:sz="0" w:space="0" w:color="auto"/>
            <w:left w:val="none" w:sz="0" w:space="0" w:color="auto"/>
            <w:bottom w:val="none" w:sz="0" w:space="0" w:color="auto"/>
            <w:right w:val="none" w:sz="0" w:space="0" w:color="auto"/>
          </w:divBdr>
          <w:divsChild>
            <w:div w:id="910047697">
              <w:marLeft w:val="0"/>
              <w:marRight w:val="0"/>
              <w:marTop w:val="0"/>
              <w:marBottom w:val="0"/>
              <w:divBdr>
                <w:top w:val="none" w:sz="0" w:space="0" w:color="auto"/>
                <w:left w:val="none" w:sz="0" w:space="0" w:color="auto"/>
                <w:bottom w:val="none" w:sz="0" w:space="0" w:color="auto"/>
                <w:right w:val="none" w:sz="0" w:space="0" w:color="auto"/>
              </w:divBdr>
            </w:div>
          </w:divsChild>
        </w:div>
        <w:div w:id="631793859">
          <w:marLeft w:val="0"/>
          <w:marRight w:val="0"/>
          <w:marTop w:val="0"/>
          <w:marBottom w:val="0"/>
          <w:divBdr>
            <w:top w:val="none" w:sz="0" w:space="0" w:color="auto"/>
            <w:left w:val="none" w:sz="0" w:space="0" w:color="auto"/>
            <w:bottom w:val="none" w:sz="0" w:space="0" w:color="auto"/>
            <w:right w:val="none" w:sz="0" w:space="0" w:color="auto"/>
          </w:divBdr>
          <w:divsChild>
            <w:div w:id="604846905">
              <w:marLeft w:val="0"/>
              <w:marRight w:val="0"/>
              <w:marTop w:val="75"/>
              <w:marBottom w:val="0"/>
              <w:divBdr>
                <w:top w:val="none" w:sz="0" w:space="0" w:color="auto"/>
                <w:left w:val="none" w:sz="0" w:space="0" w:color="auto"/>
                <w:bottom w:val="none" w:sz="0" w:space="0" w:color="auto"/>
                <w:right w:val="none" w:sz="0" w:space="0" w:color="auto"/>
              </w:divBdr>
              <w:divsChild>
                <w:div w:id="103503555">
                  <w:marLeft w:val="0"/>
                  <w:marRight w:val="0"/>
                  <w:marTop w:val="0"/>
                  <w:marBottom w:val="0"/>
                  <w:divBdr>
                    <w:top w:val="none" w:sz="0" w:space="0" w:color="auto"/>
                    <w:left w:val="none" w:sz="0" w:space="0" w:color="auto"/>
                    <w:bottom w:val="none" w:sz="0" w:space="0" w:color="auto"/>
                    <w:right w:val="none" w:sz="0" w:space="0" w:color="auto"/>
                  </w:divBdr>
                  <w:divsChild>
                    <w:div w:id="145324257">
                      <w:marLeft w:val="0"/>
                      <w:marRight w:val="0"/>
                      <w:marTop w:val="0"/>
                      <w:marBottom w:val="0"/>
                      <w:divBdr>
                        <w:top w:val="none" w:sz="0" w:space="0" w:color="auto"/>
                        <w:left w:val="none" w:sz="0" w:space="0" w:color="auto"/>
                        <w:bottom w:val="none" w:sz="0" w:space="0" w:color="auto"/>
                        <w:right w:val="none" w:sz="0" w:space="0" w:color="auto"/>
                      </w:divBdr>
                      <w:divsChild>
                        <w:div w:id="260646187">
                          <w:marLeft w:val="0"/>
                          <w:marRight w:val="0"/>
                          <w:marTop w:val="0"/>
                          <w:marBottom w:val="0"/>
                          <w:divBdr>
                            <w:top w:val="none" w:sz="0" w:space="0" w:color="auto"/>
                            <w:left w:val="none" w:sz="0" w:space="0" w:color="auto"/>
                            <w:bottom w:val="none" w:sz="0" w:space="0" w:color="auto"/>
                            <w:right w:val="none" w:sz="0" w:space="0" w:color="auto"/>
                          </w:divBdr>
                          <w:divsChild>
                            <w:div w:id="2034958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6510926">
          <w:marLeft w:val="0"/>
          <w:marRight w:val="0"/>
          <w:marTop w:val="0"/>
          <w:marBottom w:val="0"/>
          <w:divBdr>
            <w:top w:val="none" w:sz="0" w:space="0" w:color="auto"/>
            <w:left w:val="none" w:sz="0" w:space="0" w:color="auto"/>
            <w:bottom w:val="none" w:sz="0" w:space="0" w:color="auto"/>
            <w:right w:val="none" w:sz="0" w:space="0" w:color="auto"/>
          </w:divBdr>
          <w:divsChild>
            <w:div w:id="1663511883">
              <w:marLeft w:val="0"/>
              <w:marRight w:val="0"/>
              <w:marTop w:val="75"/>
              <w:marBottom w:val="0"/>
              <w:divBdr>
                <w:top w:val="none" w:sz="0" w:space="0" w:color="auto"/>
                <w:left w:val="none" w:sz="0" w:space="0" w:color="auto"/>
                <w:bottom w:val="none" w:sz="0" w:space="0" w:color="auto"/>
                <w:right w:val="none" w:sz="0" w:space="0" w:color="auto"/>
              </w:divBdr>
              <w:divsChild>
                <w:div w:id="881290400">
                  <w:marLeft w:val="0"/>
                  <w:marRight w:val="0"/>
                  <w:marTop w:val="0"/>
                  <w:marBottom w:val="0"/>
                  <w:divBdr>
                    <w:top w:val="none" w:sz="0" w:space="0" w:color="auto"/>
                    <w:left w:val="none" w:sz="0" w:space="0" w:color="auto"/>
                    <w:bottom w:val="none" w:sz="0" w:space="0" w:color="auto"/>
                    <w:right w:val="none" w:sz="0" w:space="0" w:color="auto"/>
                  </w:divBdr>
                  <w:divsChild>
                    <w:div w:id="127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Subramanian</dc:creator>
  <cp:keywords/>
  <dc:description/>
  <cp:lastModifiedBy>Vishwanath Subramanian</cp:lastModifiedBy>
  <cp:revision>1</cp:revision>
  <dcterms:created xsi:type="dcterms:W3CDTF">2021-08-09T02:18:00Z</dcterms:created>
  <dcterms:modified xsi:type="dcterms:W3CDTF">2021-08-09T04:23:00Z</dcterms:modified>
</cp:coreProperties>
</file>