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Senior Data Platform Engineer | Lakehouse + Real-Time Streaming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D33BB0">
        <w:rPr>
          <w:rFonts w:ascii="Times New Roman" w:hAnsi="Times New Roman" w:cs="Times New Roman"/>
          <w:noProof/>
        </w:rPr>
        <w:pict w14:anchorId="003C4E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Senior data platform engineer — 15+ yrs building Databricks Lakehouse, Spark, Kafka, Flink at Alibaba, CP Group, PayPal scale. Built lakehouse handling 10B+ daily rows at 99.99% uptime. Senior pod out of Ha Noi, Databricks Champion team, 7+ clouds, regulated-environment work.</w:t>
      </w:r>
      <w:r w:rsidRPr="000746DE">
        <w:rPr>
          <w:rStyle w:val="apple-converted-space"/>
        </w:rPr>
      </w:r>
      <w:r w:rsidRPr="000746DE"/>
      <w:r w:rsidR="00C62327">
        <w:rPr>
          <w:lang w:val="en-US"/>
        </w:rPr>
      </w:r>
      <w:r w:rsidRPr="000746DE"/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→ JD-relevant focus: Databricks, Apache Spark, Kafka, Flink, Airflow, Delta Lake</w:t>
        <w:br/>
        <w:t>Data Architecture &amp; Governance: Enterprise Data Strategy, Data Lakehouse, Delta Lake, Unity Catalog, Data Lineage, Data Contracts, GDPR/PDPA/MAS Compliance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sz w:val="24"/>
          <w:szCs w:val="24"/>
        </w:rPr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CBBD21-7A8B-F24C-B70B-DD7FD4B7436F}"/>
    <w:embedItalic r:id="rId2" w:fontKey="{8DDCD0DF-2D60-5A42-A2AC-237F174A6D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C1AA817-C9EB-2F4B-90C7-7F3D2097D012}"/>
    <w:embedBold r:id="rId4" w:fontKey="{B82EC5C0-C2AC-4B44-B15E-FF66BB5C42EA}"/>
    <w:embedItalic r:id="rId5" w:fontKey="{C27EB07D-E48E-E74E-8524-25D3BE3B24A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069290-9724-3F47-9770-B1FE6BF641F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3B11D7E2-98E5-0448-9B55-A407B373C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78D663B-CDF6-4741-A630-9448962D0DD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90B08B85-7924-0B45-88E2-DC53468085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81B87"/>
    <w:rsid w:val="00B850F3"/>
    <w:rsid w:val="00BB113D"/>
    <w:rsid w:val="00BF1CF2"/>
    <w:rsid w:val="00C62327"/>
    <w:rsid w:val="00CC13CA"/>
    <w:rsid w:val="00CC1D5A"/>
    <w:rsid w:val="00CD4C27"/>
    <w:rsid w:val="00D33BB0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</cp:revision>
  <cp:lastPrinted>2026-02-08T13:23:00Z</cp:lastPrinted>
  <dcterms:created xsi:type="dcterms:W3CDTF">2026-02-08T13:23:00Z</dcterms:created>
  <dcterms:modified xsi:type="dcterms:W3CDTF">2026-02-08T13:23:00Z</dcterms:modified>
</cp:coreProperties>
</file>