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Streaming Data with Delta Lake: The Guide I Wish I Had When I Started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4748b"/>
          <w:sz w:val="26"/>
          <w:szCs w:val="26"/>
        </w:rPr>
        <w:t xml:space="preserve">How to build real-time data pipelines that don't break at 3 AM — with code you can copy today</w:t>
      </w:r>
    </w:p>
    <w:p>
      <w:pPr>
        <w:spacing w:after="300"/>
      </w:pPr>
      <w:r>
        <w:rPr>
          <w:rFonts w:ascii="Georgia" w:cs="Georgia" w:eastAsia="Georgia" w:hAnsi="Georgia"/>
          <w:color w:val="64748b"/>
          <w:sz w:val="22"/>
          <w:szCs w:val="22"/>
        </w:rPr>
        <w:t xml:space="preserve">By </w:t>
      </w: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Your Name</w:t>
      </w:r>
      <w:r>
        <w:rPr>
          <w:rFonts w:ascii="Georgia" w:cs="Georgia" w:eastAsia="Georgia" w:hAnsi="Georgia"/>
          <w:color w:val="64748b"/>
          <w:sz w:val="22"/>
          <w:szCs w:val="22"/>
        </w:rPr>
        <w:t xml:space="preserve">  ·  15 min read  ·  February 2025</w:t>
      </w:r>
    </w:p>
    <w:p>
      <w:pPr>
        <w:pBdr>
          <w:bottom w:val="single" w:color="e2e8f0" w:sz="6"/>
        </w:pBdr>
        <w:spacing w:after="400"/>
      </w:pPr>
    </w:p>
    <w:p>
      <w:pPr>
        <w:pStyle w:val="BodyText"/>
      </w:pPr>
      <w:r>
        <w:rPr>
          <w:i/>
          <w:iCs/>
        </w:rPr>
        <w:t xml:space="preserve">Let me tell you about the worst week of my data engineering career.</w:t>
      </w:r>
    </w:p>
    <w:p>
      <w:pPr>
        <w:pStyle w:val="BodyText"/>
      </w:pPr>
      <w:r>
        <w:t xml:space="preserve">We had a streaming pipeline ingesting clickstream data from our e-commerce platform. Millions of events per hour. The system worked great — until it didn't.</w:t>
      </w:r>
    </w:p>
    <w:p>
      <w:pPr>
        <w:pStyle w:val="BodyText"/>
      </w:pPr>
      <w:r>
        <w:t xml:space="preserve">One random Tuesday, our dashboard showed we'd lost 4 hours of data. Just... </w:t>
      </w:r>
      <w:r>
        <w:rPr>
          <w:i/>
          <w:iCs/>
        </w:rPr>
        <w:t xml:space="preserve">gone</w:t>
      </w:r>
      <w:r>
        <w:t xml:space="preserve">. The pipeline crashed, and when it restarted, it had no idea where it left off. Three engineers. Two days. Zero sleep.</w:t>
      </w:r>
    </w:p>
    <w:p>
      <w:pPr>
        <w:pStyle w:val="BodyText"/>
      </w:pPr>
      <w:r>
        <w:t xml:space="preserve">The root cause? We were writing to plain Parquet files. No transaction guarantees. No reliable checkpointing. No way to recover gracefully.</w:t>
      </w:r>
    </w:p>
    <w:p>
      <w:pPr>
        <w:pStyle w:val="BodyText"/>
      </w:pPr>
      <w:r>
        <w:t xml:space="preserve">That's when I discovered Delta Lake. </w:t>
      </w:r>
      <w:r>
        <w:rPr>
          <w:b/>
          <w:bCs/>
        </w:rPr>
        <w:t xml:space="preserve">It solved every problem we had</w:t>
      </w:r>
      <w:r>
        <w:t xml:space="preserve"> — without forcing us to rewrite our entire architecture.</w:t>
      </w:r>
    </w:p>
    <w:p>
      <w:pPr>
        <w:pStyle w:val="Heading1"/>
      </w:pPr>
      <w:r>
        <w:t xml:space="preserve">Why Delta Lake for Streaming?</w:t>
      </w:r>
    </w:p>
    <w:p>
      <w:pPr>
        <w:pStyle w:val="BodyText"/>
      </w:pPr>
      <w:r>
        <w:t xml:space="preserve">Traditional file formats (like Parquet or JSON) have three fatal flaws for streaming: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Problem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Delta Lake Fix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No transactions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Partial writes corrupt your data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20"/>
                <w:szCs w:val="20"/>
              </w:rPr>
              <w:t xml:space="preserve">ACID guarantees on every write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No recovery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Crash = start over from scratch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20"/>
                <w:szCs w:val="20"/>
              </w:rPr>
              <w:t xml:space="preserve">Transaction log tracks where you stopped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Small file hell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0"/>
                <w:szCs w:val="20"/>
              </w:rPr>
              <w:t xml:space="preserve">Millions of tiny files kill performance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59669"/>
                <w:sz w:val="20"/>
                <w:szCs w:val="20"/>
              </w:rPr>
              <w:t xml:space="preserve">Auto-compaction keeps files optimized</w:t>
            </w:r>
          </w:p>
        </w:tc>
      </w:tr>
    </w:tbl>
    <w:p>
      <w:pPr>
        <w:pStyle w:val="BodyText"/>
        <w:spacing w:before="200"/>
      </w:pPr>
      <w:r>
        <w:t xml:space="preserve">Here's what most tutorials don't tell you: </w:t>
      </w:r>
      <w:r>
        <w:rPr>
          <w:b/>
          <w:bCs/>
        </w:rPr>
        <w:t xml:space="preserve">Delta Lake was literally designed to solve streaming problems.</w:t>
      </w:r>
      <w:r>
        <w:t xml:space="preserve"> It started as an internal Databricks project to handle massive streaming ingestion that kept breaking with Parquet.</w:t>
      </w:r>
    </w:p>
    <w:p>
      <w:pPr>
        <w:pStyle w:val="Heading1"/>
      </w:pPr>
      <w:r>
        <w:t xml:space="preserve">The Mental Model: Delta as Both Source AND Sink</w:t>
      </w:r>
    </w:p>
    <w:p>
      <w:pPr>
        <w:pStyle w:val="BodyText"/>
      </w:pPr>
      <w:r>
        <w:t xml:space="preserve">Here's the concept that made everything click for me:</w:t>
      </w:r>
    </w:p>
    <w:p>
      <w:pPr>
        <w:shd w:fill="f8fafc" w:val="clear"/>
        <w:spacing w:before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┌───────────────┐     ┌───────────────┐     ┌───────────────┐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│  Kafka/Files  │────▶│  Delta Table  │────▶│  Delta Table  │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│  (raw events) │     │   (Bronze)    │     │ (Silver/Gold) │</w:t>
      </w:r>
    </w:p>
    <w:p>
      <w:pPr>
        <w:shd w:fill="f8fafc" w:val="clear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└───────────────┘     └───────────────┘     └───────────────┘</w:t>
      </w:r>
    </w:p>
    <w:p>
      <w:pPr>
        <w:shd w:fill="f8fafc" w:val="clear"/>
        <w:spacing w:after="200"/>
      </w:pPr>
      <w:r>
        <w:rPr>
          <w:rFonts w:ascii="Consolas" w:cs="Consolas" w:eastAsia="Consolas" w:hAnsi="Consolas"/>
          <w:color w:val="2563eb"/>
          <w:sz w:val="18"/>
          <w:szCs w:val="18"/>
        </w:rPr>
        <w:t xml:space="preserve">                        Delta as SINK       Delta as SOURCE</w:t>
      </w:r>
    </w:p>
    <w:p>
      <w:pPr>
        <w:pStyle w:val="BodyText"/>
      </w:pPr>
      <w:r>
        <w:rPr>
          <w:b/>
          <w:bCs/>
        </w:rPr>
        <w:t xml:space="preserve">Delta Lake can be both: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A sink </w:t>
      </w:r>
      <w:r>
        <w:t xml:space="preserve">— where your streaming data lands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 source </w:t>
      </w:r>
      <w:r>
        <w:t xml:space="preserve">— where your next processing step reads from</w:t>
      </w:r>
    </w:p>
    <w:p>
      <w:pPr>
        <w:pStyle w:val="BodyText"/>
      </w:pPr>
      <w:r>
        <w:t xml:space="preserve">This is huge. You can chain streaming processes together without needing Kafka in the middle. One format. Multiple streaming stages. No infrastructure juggling.</w:t>
      </w:r>
    </w:p>
    <w:p>
      <w:r>
        <w:br w:type="page"/>
      </w:r>
    </w:p>
    <w:p>
      <w:pPr>
        <w:pStyle w:val="Heading1"/>
      </w:pPr>
      <w:r>
        <w:t xml:space="preserve">Real Example #1: E-Commerce Clickstream Pipeline</w:t>
      </w:r>
    </w:p>
    <w:p>
      <w:pPr>
        <w:pStyle w:val="BodyText"/>
      </w:pPr>
      <w:r>
        <w:t xml:space="preserve">Let's build something real. We'll create a streaming pipeline that ingests raw events, cleans the data, and creates real-time aggregations.</w:t>
      </w:r>
    </w:p>
    <w:p>
      <w:pPr>
        <w:pStyle w:val="Heading2"/>
      </w:pPr>
      <w:r>
        <w:t xml:space="preserve">The Bronze Layer: Raw Ingestion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Read streaming events from source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raw_events = (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spark.readStream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.format(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"json"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.load(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"/data/incoming/clickstream/"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1e293b" w:val="clear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Write to Delta Lake (Bronze layer)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(raw_events.writeStream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.format(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"delta"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.option(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"checkpointLocation"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"/checkpoints/bronze"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.start(</w:t>
      </w:r>
      <w:r>
        <w:rPr>
          <w:rFonts w:ascii="Consolas" w:cs="Consolas" w:eastAsia="Consolas" w:hAnsi="Consolas"/>
          <w:color w:val="a5d6ff"/>
          <w:sz w:val="18"/>
          <w:szCs w:val="18"/>
        </w:rPr>
        <w:t xml:space="preserve">"/delta/bronze/clickstream"</w:t>
      </w:r>
      <w:r>
        <w:rPr>
          <w:rFonts w:ascii="Consolas" w:cs="Consolas" w:eastAsia="Consolas" w:hAnsi="Consolas"/>
          <w:color w:val="e2e8f0"/>
          <w:sz w:val="18"/>
          <w:szCs w:val="18"/>
        </w:rPr>
        <w:t xml:space="preserve">))</w:t>
      </w:r>
    </w:p>
    <w:p>
      <w:pPr>
        <w:pBdr>
          <w:left w:val="single" w:color="059669" w:sz="20"/>
        </w:pBdr>
        <w:shd w:fill="ecfdf5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✓ The Magic: </w:t>
      </w:r>
      <w:r>
        <w:rPr>
          <w:rFonts w:ascii="Georgia" w:cs="Georgia" w:eastAsia="Georgia" w:hAnsi="Georgia"/>
          <w:color w:val="1e293b"/>
          <w:sz w:val="22"/>
          <w:szCs w:val="22"/>
        </w:rPr>
        <w:t xml:space="preserve">If this crashes and restarts, it picks up exactly where it left off. No data loss. No duplicates. The checkpointLocation is what saved us from the disaster I mentioned.</w:t>
      </w:r>
    </w:p>
    <w:p>
      <w:pPr>
        <w:pStyle w:val="Heading2"/>
      </w:pPr>
      <w:r>
        <w:t xml:space="preserve">The Silver Layer: Delta as Source</w:t>
      </w:r>
    </w:p>
    <w:p>
      <w:pPr>
        <w:pStyle w:val="BodyText"/>
      </w:pPr>
      <w:r>
        <w:t xml:space="preserve">Now here's where it gets cool. We can read from that Delta table as a streaming source: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Read from Bronze as a stream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bronze_stream = spark.readStream.format("delta")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.load("/delta/bronze/clickstream")</w:t>
      </w:r>
    </w:p>
    <w:p>
      <w:pPr>
        <w:shd w:fill="1e293b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1e293b" w:val="clear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Clean and transform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silver_stream = (bronze_stream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.filter(col("event_type").isNotNull())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.withColumn("event_date", to_date("event_timestamp"))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pStyle w:val="BodyText"/>
      </w:pPr>
      <w:r>
        <w:t xml:space="preserve">Delta Lake automatically tracks which records have been processed. New data in Bronze </w:t>
      </w:r>
      <w:r>
        <w:rPr>
          <w:b/>
          <w:bCs/>
        </w:rPr>
        <w:t xml:space="preserve">automatically flows to Silver</w:t>
      </w:r>
      <w:r>
        <w:t xml:space="preserve">. It feels like magic, but it's actually just good engineering.</w:t>
      </w:r>
    </w:p>
    <w:p>
      <w:r>
        <w:br w:type="page"/>
      </w:r>
    </w:p>
    <w:p>
      <w:pPr>
        <w:pStyle w:val="Heading1"/>
      </w:pPr>
      <w:r>
        <w:t xml:space="preserve">The Streaming Options That Actually Matter</w:t>
      </w:r>
    </w:p>
    <w:p>
      <w:pPr>
        <w:pStyle w:val="Heading2"/>
      </w:pPr>
      <w:r>
        <w:t xml:space="preserve">1. Rate Limiting: Don't Overwhelm Your Cluster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Limit files per batch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spark.readStream.format("delta")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.option("maxFilesPerTrigger", 100)</w:t>
      </w:r>
    </w:p>
    <w:p>
      <w:pPr>
        <w:shd w:fill="1e293b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1e293b" w:val="clear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Or limit by size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.option("maxBytesPerTrigger", "10g")</w:t>
      </w:r>
    </w:p>
    <w:p>
      <w:pPr>
        <w:pStyle w:val="BodyText"/>
      </w:pPr>
      <w:r>
        <w:rPr>
          <w:b/>
          <w:bCs/>
        </w:rPr>
        <w:t xml:space="preserve">When to use: </w:t>
      </w:r>
      <w:r>
        <w:t xml:space="preserve">Your source table is huge, and you don't want to process everything at once. Great for backfill scenarios and cost control.</w:t>
      </w:r>
    </w:p>
    <w:p>
      <w:pPr>
        <w:pStyle w:val="Heading2"/>
      </w:pPr>
      <w:r>
        <w:t xml:space="preserve">2. Handling Updates and Deletes</w:t>
      </w:r>
    </w:p>
    <w:p>
      <w:pPr>
        <w:pStyle w:val="BodyText"/>
      </w:pPr>
      <w:r>
        <w:t xml:space="preserve">By default, Delta Lake streaming assumes append-only. If someone updates or deletes data upstream, your stream will fail.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Ignore deletes (useful for GDPR)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.option("ignoreDeletes", "true")</w:t>
      </w:r>
    </w:p>
    <w:p>
      <w:pPr>
        <w:shd w:fill="1e293b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1e293b" w:val="clear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Treat changes as new records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.option("ignoreChanges", "true")</w:t>
      </w:r>
    </w:p>
    <w:p>
      <w:pPr>
        <w:pBdr>
          <w:left w:val="single" w:color="d97706" w:sz="20"/>
        </w:pBdr>
        <w:shd w:fill="fef3c7" w:val="clear"/>
        <w:spacing w:before="100" w:after="200"/>
        <w:ind w:left="200" w:righ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Important: </w:t>
      </w:r>
      <w:r>
        <w:rPr>
          <w:rFonts w:ascii="Georgia" w:cs="Georgia" w:eastAsia="Georgia" w:hAnsi="Georgia"/>
          <w:color w:val="1e293b"/>
          <w:sz w:val="20"/>
          <w:szCs w:val="20"/>
        </w:rPr>
        <w:t xml:space="preserve">ignoreDeletes skips deletes entirely. ignoreChanges treats updated records as new inserts (you'll need deduplication logic downstream).</w:t>
      </w:r>
    </w:p>
    <w:p>
      <w:pPr>
        <w:pStyle w:val="Heading2"/>
      </w:pPr>
      <w:r>
        <w:t xml:space="preserve">3. Starting from a Specific Point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Start from a specific version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.option("startingVersion", 125)</w:t>
      </w:r>
    </w:p>
    <w:p>
      <w:pPr>
        <w:shd w:fill="1e293b" w:val="clear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1e293b" w:val="clear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Or from a specific timestamp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.option("startingTimestamp", "2024-01-15")</w:t>
      </w:r>
    </w:p>
    <w:p>
      <w:pPr>
        <w:pStyle w:val="Heading1"/>
      </w:pPr>
      <w:r>
        <w:t xml:space="preserve">Change Data Feed: Track Every Change</w:t>
      </w:r>
    </w:p>
    <w:p>
      <w:pPr>
        <w:pStyle w:val="BodyText"/>
      </w:pPr>
      <w:r>
        <w:t xml:space="preserve">Want to know exactly what changed in your table? Enable Change Data Feed:</w:t>
      </w:r>
    </w:p>
    <w:p>
      <w:pPr>
        <w:shd w:fill="1e293b" w:val="clear"/>
        <w:spacing w:before="2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-- Enable on existing table</w:t>
      </w:r>
    </w:p>
    <w:p>
      <w:pPr>
        <w:shd w:fill="1e293b" w:val="clear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ALTER TABLE customers</w:t>
      </w:r>
    </w:p>
    <w:p>
      <w:pPr>
        <w:shd w:fill="1e293b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SET TBLPROPERTIES (delta.enableChangeDataFeed = true);</w:t>
      </w:r>
    </w:p>
    <w:p>
      <w:pPr>
        <w:pStyle w:val="BodyText"/>
      </w:pPr>
      <w:r>
        <w:t xml:space="preserve">Now read changes as a stream with these special columns: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_change_type: </w:t>
      </w:r>
      <w:r>
        <w:t xml:space="preserve">insert, update_preimage, update_postimage, or delete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_commit_version: </w:t>
      </w:r>
      <w:r>
        <w:t xml:space="preserve">Which version the change belongs 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_commit_timestamp: </w:t>
      </w:r>
      <w:r>
        <w:t xml:space="preserve">When the change was committed</w:t>
      </w:r>
    </w:p>
    <w:p>
      <w:r>
        <w:br w:type="page"/>
      </w:r>
    </w:p>
    <w:p>
      <w:pPr>
        <w:pStyle w:val="Heading1"/>
      </w:pPr>
      <w:r>
        <w:t xml:space="preserve">Common Pitfalls (And How to Avoid Them)</w:t>
      </w:r>
    </w:p>
    <w:p>
      <w:pPr>
        <w:pStyle w:val="Heading3"/>
      </w:pPr>
      <w:r>
        <w:t xml:space="preserve">Pitfall #1: Forgetting the Checkpoint Location</w:t>
      </w:r>
    </w:p>
    <w:p>
      <w:pPr>
        <w:shd w:fill="fef2f2" w:val="clear"/>
        <w:spacing w:before="10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✗ Bad: </w:t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stream.writeStream.format("delta").start("/delta/table")</w:t>
      </w:r>
    </w:p>
    <w:p>
      <w:pPr>
        <w:shd w:fill="ecfdf5" w:val="clear"/>
        <w:spacing w:after="10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✓ Good: </w:t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.option("checkpointLocation", "/checkpoints/my_stream")</w:t>
      </w:r>
    </w:p>
    <w:p>
      <w:pPr>
        <w:pStyle w:val="BodyText"/>
      </w:pPr>
      <w:r>
        <w:rPr>
          <w:i/>
          <w:iCs/>
          <w:color w:val="64748b"/>
        </w:rPr>
        <w:t xml:space="preserve">Without checkpoints, crashes mean starting over. Every. Single. Time.</w:t>
      </w:r>
    </w:p>
    <w:p>
      <w:pPr>
        <w:pStyle w:val="Heading3"/>
      </w:pPr>
      <w:r>
        <w:t xml:space="preserve">Pitfall #2: Vacuum Deleting Data Your Stream Needs</w:t>
      </w:r>
    </w:p>
    <w:p>
      <w:pPr>
        <w:shd w:fill="fef2f2" w:val="clear"/>
        <w:spacing w:before="10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✗ Bad: </w:t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VACUUM my_table RETAIN 0 HOURS</w:t>
      </w:r>
    </w:p>
    <w:p>
      <w:pPr>
        <w:shd w:fill="ecfdf5" w:val="clear"/>
        <w:spacing w:after="10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✓ Good: </w:t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VACUUM my_table RETAIN 168 HOURS  -- 7 days</w:t>
      </w:r>
    </w:p>
    <w:p>
      <w:pPr>
        <w:pStyle w:val="BodyText"/>
      </w:pPr>
      <w:r>
        <w:rPr>
          <w:i/>
          <w:iCs/>
          <w:color w:val="64748b"/>
        </w:rPr>
        <w:t xml:space="preserve">Keep retention longer than your longest possible stream restart time.</w:t>
      </w:r>
    </w:p>
    <w:p>
      <w:pPr>
        <w:pStyle w:val="Heading3"/>
      </w:pPr>
      <w:r>
        <w:t xml:space="preserve">Pitfall #3: Not Monitoring Your Streams</w:t>
      </w:r>
    </w:p>
    <w:p>
      <w:pPr>
        <w:pStyle w:val="BodyText"/>
      </w:pPr>
      <w:r>
        <w:t xml:space="preserve">Always check these metrics: </w:t>
      </w:r>
      <w:r>
        <w:rPr>
          <w:rFonts w:ascii="Consolas" w:cs="Consolas" w:eastAsia="Consolas" w:hAnsi="Consolas"/>
          <w:sz w:val="20"/>
          <w:szCs w:val="20"/>
        </w:rPr>
        <w:t xml:space="preserve">inputRowsPerSecond</w:t>
      </w:r>
      <w: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processedRowsPerSecond</w:t>
      </w:r>
      <w:r>
        <w:t xml:space="preserve">. If input &gt; processed, you're falling behind. Add more resources.</w:t>
      </w:r>
    </w:p>
    <w:p>
      <w:pPr>
        <w:pStyle w:val="Heading1"/>
      </w:pPr>
      <w:r>
        <w:t xml:space="preserve">Quick Reference: Options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maxFilesPerTrigger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Limit files per batch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maxBytesPerTrigger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Limit data per batch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"10g"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ignoreDeletes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Skip delete operations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"true"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ignoreChanges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Treat changes as inserts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"true"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startingVersion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Start from specific version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125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startingTimestamp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Start from specific time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"2024-01-15"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18"/>
                <w:szCs w:val="18"/>
              </w:rPr>
              <w:t xml:space="preserve">readChangeFeed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Read change data feed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8"/>
                <w:szCs w:val="18"/>
              </w:rPr>
              <w:t xml:space="preserve">"true"</w:t>
            </w:r>
          </w:p>
        </w:tc>
      </w:tr>
    </w:tbl>
    <w:p>
      <w:pPr>
        <w:pStyle w:val="Heading1"/>
      </w:pPr>
      <w:r>
        <w:t xml:space="preserve">The Bottom Line</w:t>
      </w:r>
    </w:p>
    <w:p>
      <w:pPr>
        <w:pStyle w:val="BodyText"/>
      </w:pPr>
      <w:r>
        <w:t xml:space="preserve">Delta Lake turns streaming from "hope it works" to "know it works."</w:t>
      </w:r>
    </w:p>
    <w:p>
      <w:pPr>
        <w:pStyle w:val="BodyText"/>
      </w:pPr>
      <w:r>
        <w:rPr>
          <w:b/>
          <w:bCs/>
        </w:rPr>
        <w:t xml:space="preserve">The three things that changed my career: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Checkpointing </w:t>
      </w:r>
      <w:r>
        <w:t xml:space="preserve">— Never lose track of progress again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ACID transactions </w:t>
      </w:r>
      <w:r>
        <w:t xml:space="preserve">— No more corrupt data from partial writes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Unified batch and streaming </w:t>
      </w:r>
      <w:r>
        <w:t xml:space="preserve">— Same code works for both</w:t>
      </w:r>
    </w:p>
    <w:p>
      <w:pPr>
        <w:shd w:fill="f1f5f9" w:val="clear"/>
        <w:spacing w:before="200" w:after="200"/>
        <w:ind w:left="400" w:right="400"/>
      </w:pPr>
      <w:r>
        <w:rPr>
          <w:rFonts w:ascii="Georgia" w:cs="Georgia" w:eastAsia="Georgia" w:hAnsi="Georgia"/>
          <w:b/>
          <w:bCs/>
          <w:i/>
          <w:iCs/>
          <w:color w:val="64748b"/>
          <w:sz w:val="26"/>
          <w:szCs w:val="26"/>
        </w:rPr>
        <w:t xml:space="preserve">The best streaming pipeline is the one you don't have to think about at 3 AM.</w:t>
      </w:r>
    </w:p>
    <w:p>
      <w:pPr>
        <w:spacing w:before="400" w:after="200"/>
        <w:jc w:val="center"/>
      </w:pPr>
      <w:r>
        <w:rPr>
          <w:color w:val="64748b"/>
          <w:sz w:val="28"/>
          <w:szCs w:val="28"/>
        </w:rPr>
        <w:t xml:space="preserve">— — —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64748b"/>
          <w:sz w:val="22"/>
          <w:szCs w:val="22"/>
        </w:rPr>
        <w:t xml:space="preserve">Found this useful? Follow for more practical data engineering guides.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Streaming Data with Delta Lake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60"/>
      <w:jc w:val="left"/>
    </w:pPr>
    <w:rPr>
      <w:rFonts w:ascii="Arial" w:cs="Arial" w:eastAsia="Arial" w:hAnsi="Arial"/>
      <w:b/>
      <w:bCs/>
      <w:color w:val="1e293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  <w:style w:type="paragraph" w:styleId="BodyText">
    <w:name w:val="Body Text"/>
    <w:basedOn w:val="Normal"/>
    <w:pPr>
      <w:spacing w:before="0" w:after="200" w:line="340"/>
    </w:pPr>
    <w:rPr>
      <w:rFonts w:ascii="Georgia" w:cs="Georgia" w:eastAsia="Georgia" w:hAnsi="Georgia"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2026-02-04T15:32:38.569Z</dcterms:created>
  <dcterms:modified xsi:type="dcterms:W3CDTF">2026-02-04T15:32:38.569Z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