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F586" w14:textId="77777777" w:rsidR="00966FA9" w:rsidRPr="0063550E" w:rsidRDefault="00000000">
      <w:pPr>
        <w:pStyle w:val="a0"/>
        <w:jc w:val="center"/>
        <w:rPr>
          <w:sz w:val="36"/>
          <w:szCs w:val="36"/>
        </w:rPr>
      </w:pPr>
      <w:r w:rsidRPr="0063550E">
        <w:rPr>
          <w:sz w:val="36"/>
          <w:szCs w:val="36"/>
        </w:rPr>
        <w:t>PREM VISHNOI</w:t>
      </w:r>
    </w:p>
    <w:p w14:paraId="02AC1F54" w14:textId="77777777" w:rsidR="00966FA9" w:rsidRDefault="00000000">
      <w:pPr>
        <w:pStyle w:val="a1"/>
        <w:jc w:val="center"/>
      </w:pPr>
      <w:r>
        <w:t>Senior AI Architect | GenAI &amp; Agentic AI | Enterprise AI Strategy</w:t>
      </w:r>
    </w:p>
    <w:p w14:paraId="203A808E" w14:textId="77777777" w:rsidR="00966FA9" w:rsidRDefault="00000000">
      <w:pPr>
        <w:pStyle w:val="a2"/>
        <w:jc w:val="center"/>
      </w:pPr>
      <w:r>
        <w:t>LLMs · RAG · Vector DBs · MLOps · AWS Bedrock &amp; SageMaker · Production AI at Scale</w:t>
      </w:r>
    </w:p>
    <w:p w14:paraId="03BE3376" w14:textId="323E020D" w:rsidR="00966FA9" w:rsidRDefault="00000000">
      <w:pPr>
        <w:spacing w:after="180"/>
        <w:jc w:val="center"/>
      </w:pPr>
      <w:r>
        <w:rPr>
          <w:color w:val="2D2D2D"/>
          <w:sz w:val="19"/>
          <w:szCs w:val="19"/>
        </w:rPr>
        <w:t>+65-9271-6405</w:t>
      </w:r>
      <w:r>
        <w:rPr>
          <w:color w:val="AAAAAA"/>
          <w:sz w:val="19"/>
          <w:szCs w:val="19"/>
        </w:rPr>
        <w:t xml:space="preserve">  •  </w:t>
      </w:r>
      <w:hyperlink r:id="rId5" w:history="1">
        <w:r w:rsidR="008C66C7" w:rsidRPr="008F0F0A">
          <w:rPr>
            <w:rStyle w:val="Hyperlink"/>
            <w:sz w:val="19"/>
            <w:szCs w:val="19"/>
          </w:rPr>
          <w:t>premvishnoisoft@gmail.com</w:t>
        </w:r>
      </w:hyperlink>
      <w:r>
        <w:rPr>
          <w:color w:val="AAAAAA"/>
          <w:sz w:val="19"/>
          <w:szCs w:val="19"/>
        </w:rPr>
        <w:t xml:space="preserve">   •  </w:t>
      </w:r>
      <w:hyperlink r:id="rId6" w:history="1">
        <w:r>
          <w:rPr>
            <w:color w:val="2E5090"/>
            <w:sz w:val="19"/>
            <w:szCs w:val="19"/>
          </w:rPr>
          <w:t>Medium</w:t>
        </w:r>
      </w:hyperlink>
    </w:p>
    <w:p w14:paraId="32C8E333" w14:textId="77777777" w:rsidR="00966FA9" w:rsidRDefault="00000000">
      <w:pPr>
        <w:pStyle w:val="a4"/>
      </w:pPr>
      <w:r>
        <w:t>Professional Summary</w:t>
      </w:r>
    </w:p>
    <w:p w14:paraId="09615107" w14:textId="548B54E4" w:rsidR="008C66C7" w:rsidRPr="008C66C7" w:rsidRDefault="00000000">
      <w:pPr>
        <w:spacing w:after="80"/>
      </w:pPr>
      <w:r>
        <w:rPr>
          <w:sz w:val="21"/>
          <w:szCs w:val="21"/>
        </w:rPr>
        <w:t xml:space="preserve">Senior AI Architect with 15+ years of experience designing and operating enterprise </w:t>
      </w:r>
      <w:r w:rsidR="008C66C7">
        <w:rPr>
          <w:sz w:val="21"/>
          <w:szCs w:val="21"/>
        </w:rPr>
        <w:t xml:space="preserve">data and </w:t>
      </w:r>
      <w:r>
        <w:rPr>
          <w:sz w:val="21"/>
          <w:szCs w:val="21"/>
        </w:rPr>
        <w:t>AI/ML platforms across retail, fintech, banking, and e-commerce in Southeast Asia. Currently leading AI and data platform strategy for an $8B omnichannel business, driving Generative AI, LLM, and Agentic AI adoption across customer service automation, product content generation, and intelligent search.</w:t>
      </w:r>
    </w:p>
    <w:p w14:paraId="3F36D54A" w14:textId="0044A392" w:rsidR="008C66C7" w:rsidRDefault="00000000">
      <w:pPr>
        <w:spacing w:after="80"/>
        <w:rPr>
          <w:sz w:val="21"/>
          <w:szCs w:val="21"/>
        </w:rPr>
      </w:pPr>
      <w:r>
        <w:rPr>
          <w:sz w:val="21"/>
          <w:szCs w:val="21"/>
        </w:rPr>
        <w:t>Hands-on expert in production AI systems including LLM fine-tuning, RAG pipelines, vector databases, semantic search, and MLOps</w:t>
      </w:r>
    </w:p>
    <w:p w14:paraId="2F7CD9B2" w14:textId="39BBEF54" w:rsidR="00966FA9" w:rsidRDefault="00000000">
      <w:pPr>
        <w:spacing w:after="80"/>
      </w:pPr>
      <w:r>
        <w:rPr>
          <w:sz w:val="21"/>
          <w:szCs w:val="21"/>
        </w:rPr>
        <w:t>Strong track record of converting AI ambition into production systems</w:t>
      </w:r>
      <w:r w:rsidR="008C66C7">
        <w:rPr>
          <w:sz w:val="21"/>
          <w:szCs w:val="21"/>
        </w:rPr>
        <w:t xml:space="preserve"> </w:t>
      </w:r>
      <w:r>
        <w:rPr>
          <w:sz w:val="21"/>
          <w:szCs w:val="21"/>
        </w:rPr>
        <w:t>architecting cloud-native AI patterns, leading 30-person engineering organisations, managing $3M+ budgets, and delivering measurable business outcomes in highly regulated environments</w:t>
      </w:r>
      <w:r w:rsidR="008C66C7">
        <w:rPr>
          <w:sz w:val="21"/>
          <w:szCs w:val="21"/>
        </w:rPr>
        <w:t>.</w:t>
      </w:r>
    </w:p>
    <w:p w14:paraId="63B83B48" w14:textId="77777777" w:rsidR="00966FA9" w:rsidRDefault="00000000">
      <w:pPr>
        <w:pStyle w:val="a4"/>
      </w:pPr>
      <w:r>
        <w:t>Key Skills</w:t>
      </w:r>
    </w:p>
    <w:p w14:paraId="2DC72D26" w14:textId="77777777" w:rsidR="00966FA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Generative AI &amp; LLMs: </w:t>
      </w:r>
      <w:r>
        <w:t>LLM Fine-Tuning (LoRA/QLoRA), Instruction Tuning, RLHF, Prompt Engineering, Context Engineering, Multi-Modal FMs</w:t>
      </w:r>
    </w:p>
    <w:p w14:paraId="4D1BC52C" w14:textId="77777777" w:rsidR="00966FA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Agentic AI &amp; RAG: </w:t>
      </w:r>
      <w:r>
        <w:t>Agentic Workflows, RAG Pipelines, Vector Databases, Embeddings, Semantic Search, Tool Use, Multi-Agent Systems</w:t>
      </w:r>
    </w:p>
    <w:p w14:paraId="3D6815EE" w14:textId="77777777" w:rsidR="00966FA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AI Stack: </w:t>
      </w:r>
      <w:r>
        <w:t>Amazon Bedrock, SageMaker, AgentCore, S3, Glue, Lambda, EKS, OpenSearch (Vector), IAM, VPC for Private AI Networks</w:t>
      </w:r>
    </w:p>
    <w:p w14:paraId="5D1E2958" w14:textId="77777777" w:rsidR="00966FA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MLOps &amp; FM Evaluation: </w:t>
      </w:r>
      <w:r>
        <w:t>MLflow, Model Monitoring, Distributed Inference, FM Evaluation, Model Registry, A/B Testing, Cost Optimisation</w:t>
      </w:r>
    </w:p>
    <w:p w14:paraId="692505A9" w14:textId="77777777" w:rsidR="00966FA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Platform: </w:t>
      </w:r>
      <w:r>
        <w:t>Databricks Lakehouse, Delta Lake, Unity Catalog, Apache Spark, Kafka, Flink, Airflow, Real-Time Analytics</w:t>
      </w:r>
    </w:p>
    <w:p w14:paraId="4C57056D" w14:textId="77777777" w:rsidR="00966FA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Programming: </w:t>
      </w:r>
      <w:r>
        <w:t>Python (Expert), SQL, Java, Scala, PySpark, PyTorch, TensorFlow, Hugging Face, LangChain</w:t>
      </w:r>
    </w:p>
    <w:p w14:paraId="4178090E" w14:textId="77777777" w:rsidR="00966FA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&amp; Thought Leadership: </w:t>
      </w:r>
      <w:r>
        <w:t>C-Level Advisory, Technical Storytelling, Workshops, Whitepapers, Public Speaking, Reference Architectures</w:t>
      </w:r>
    </w:p>
    <w:p w14:paraId="35002B7D" w14:textId="77777777" w:rsidR="00966FA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Leadership: </w:t>
      </w:r>
      <w:r>
        <w:t>Team Building (8→30), Budget Ownership ($3M+), Vendor Management, KPI/OKR, Strategic Roadmaps</w:t>
      </w:r>
    </w:p>
    <w:p w14:paraId="6291263C" w14:textId="77777777" w:rsidR="00966FA9" w:rsidRDefault="00000000">
      <w:pPr>
        <w:pStyle w:val="a4"/>
      </w:pPr>
      <w:r>
        <w:t>Experience</w:t>
      </w:r>
    </w:p>
    <w:p w14:paraId="7574C51A" w14:textId="77777777" w:rsidR="00966FA9" w:rsidRDefault="00000000">
      <w:pPr>
        <w:pStyle w:val="a5"/>
      </w:pPr>
      <w:r>
        <w:t>Head of Data Engineering &amp; AI</w:t>
      </w:r>
    </w:p>
    <w:p w14:paraId="1BBA7993" w14:textId="77777777" w:rsidR="00966FA9" w:rsidRDefault="00000000">
      <w:pPr>
        <w:pStyle w:val="a6"/>
      </w:pPr>
      <w:r>
        <w:t>Makro (CP Group) • Thailand</w:t>
      </w:r>
      <w:r>
        <w:rPr>
          <w:i w:val="0"/>
          <w:iCs w:val="0"/>
          <w:color w:val="666666"/>
        </w:rPr>
        <w:t xml:space="preserve"> | July 2024 – Present</w:t>
      </w:r>
    </w:p>
    <w:p w14:paraId="5BD6AAEE" w14:textId="77777777" w:rsidR="00966FA9" w:rsidRDefault="00000000">
      <w:pPr>
        <w:pStyle w:val="a7"/>
      </w:pPr>
      <w:r>
        <w:t>Lead AI and data platform strategy for an $8B omnichannel retail business across 3 countries, owning a 30-person organisation with full accountability for architecture, AI roadmap, $3M budget, and vendor management.</w:t>
      </w:r>
    </w:p>
    <w:p w14:paraId="556864F2" w14:textId="77777777" w:rsidR="00966FA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Strategy &amp; Roadmap: </w:t>
      </w:r>
      <w:r>
        <w:t>Defined and own the enterprise AI strategy, driving Generative AI, LLM, and Agentic AI adoption across customer service automation, product content generation, and intelligent search.</w:t>
      </w:r>
    </w:p>
    <w:p w14:paraId="20F574C1" w14:textId="77777777" w:rsidR="00966FA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Production GenAI Systems: </w:t>
      </w:r>
      <w:r>
        <w:t>Architected RAG pipelines with vector databases for product search and customer support, integrating LLMs with enterprise data for context-grounded responses at scale.</w:t>
      </w:r>
    </w:p>
    <w:p w14:paraId="038CC59E" w14:textId="77777777" w:rsidR="00966FA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ML Production Systems: </w:t>
      </w:r>
      <w:r>
        <w:t>Deployed ML models for demand forecasting (1,000+ vendors), supplier scoring, and customer propensity—transitioning analytics from descriptive to predictive and prescriptive.</w:t>
      </w:r>
    </w:p>
    <w:p w14:paraId="4A85E609" w14:textId="77777777" w:rsidR="00966FA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Platform Foundation: </w:t>
      </w:r>
      <w:r>
        <w:t>Modernised legacy systems into Databricks Lakehouse processing 10B+ rows daily, providing the data foundation for AI/ML workloads across finance, supply chain, retail, and e-commerce domains.</w:t>
      </w:r>
    </w:p>
    <w:p w14:paraId="0DD6C47C" w14:textId="77777777" w:rsidR="00966FA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Data Platform: </w:t>
      </w:r>
      <w:r>
        <w:t>Designed unified CDP merging online and offline behaviour to enable 360-degree customer analytics, segmentation, and AI-powered marketing activation.</w:t>
      </w:r>
    </w:p>
    <w:p w14:paraId="033C7B07" w14:textId="77777777" w:rsidR="00966FA9" w:rsidRDefault="00000000">
      <w:pPr>
        <w:pStyle w:val="ListParagraph"/>
        <w:numPr>
          <w:ilvl w:val="0"/>
          <w:numId w:val="3"/>
        </w:numPr>
      </w:pPr>
      <w:r>
        <w:t>Built analytics foundation automating month-end financial close from 5 days to 2 hours and delivering 50+ executive dashboards.</w:t>
      </w:r>
    </w:p>
    <w:p w14:paraId="424874F0" w14:textId="77777777" w:rsidR="00966FA9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>Scaled organisation from 8 to 30 across four domain squads (Finance, Supply Chain, O2O, Platform), setting KPIs tied to business outcomes.</w:t>
      </w:r>
    </w:p>
    <w:p w14:paraId="70BAFA45" w14:textId="77777777" w:rsidR="00966FA9" w:rsidRDefault="00000000">
      <w:pPr>
        <w:pStyle w:val="a5"/>
      </w:pPr>
      <w:r>
        <w:t>VP, Data Engineering</w:t>
      </w:r>
    </w:p>
    <w:p w14:paraId="50202D2A" w14:textId="77777777" w:rsidR="00966FA9" w:rsidRDefault="00000000">
      <w:pPr>
        <w:pStyle w:val="a6"/>
      </w:pPr>
      <w:r>
        <w:t>Lazada Group (Alibaba) • Singapore</w:t>
      </w:r>
      <w:r>
        <w:rPr>
          <w:i w:val="0"/>
          <w:iCs w:val="0"/>
          <w:color w:val="666666"/>
        </w:rPr>
        <w:t xml:space="preserve"> | July 2018 – January 2024</w:t>
      </w:r>
    </w:p>
    <w:p w14:paraId="7D718716" w14:textId="77777777" w:rsidR="00966FA9" w:rsidRDefault="00000000">
      <w:pPr>
        <w:pStyle w:val="a7"/>
      </w:pPr>
      <w:r>
        <w:t>Led data and AI platform architecture for one of Southeast Asia's largest e-commerce businesses, owning the full data lifecycle and ML-powered logistics. Earned double promotion in 5.5 years.</w:t>
      </w:r>
    </w:p>
    <w:p w14:paraId="0758473D" w14:textId="77777777" w:rsidR="00966FA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AI for Logistics: </w:t>
      </w:r>
      <w:r>
        <w:t>Led ML strategy for logistics data products, applying ML-based ETA prediction and route optimisation to improve delivery SLAs and operational efficiency.</w:t>
      </w:r>
    </w:p>
    <w:p w14:paraId="60B1A661" w14:textId="77777777" w:rsidR="00966FA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Real-Time AI Platform: </w:t>
      </w:r>
      <w:r>
        <w:t>Built real-time data platform (Kafka, Flink, ClickHouse, HBase) processing 100M+ daily events, powering 20M+ daily ML-driven logistics insights.</w:t>
      </w:r>
    </w:p>
    <w:p w14:paraId="1A48D26C" w14:textId="77777777" w:rsidR="00966FA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Cloud-Native Data Lakehouse: </w:t>
      </w:r>
      <w:r>
        <w:t>Architected Data Lakehouse (ODS/CDM/ADS) on Alibaba Cloud, enabling 10x data growth and 50% scalability improvement, serving 600+ governed production tables for BI, data science, and AI.</w:t>
      </w:r>
    </w:p>
    <w:p w14:paraId="76BD4462" w14:textId="77777777" w:rsidR="00966FA9" w:rsidRDefault="00000000">
      <w:pPr>
        <w:pStyle w:val="ListParagraph"/>
        <w:numPr>
          <w:ilvl w:val="0"/>
          <w:numId w:val="4"/>
        </w:numPr>
        <w:spacing w:after="100"/>
      </w:pPr>
      <w:r>
        <w:t>Developed logistics-focused data products moving beyond reporting into ML-driven decision support and monetisation.</w:t>
      </w:r>
    </w:p>
    <w:p w14:paraId="55F56AEC" w14:textId="77777777" w:rsidR="00966FA9" w:rsidRDefault="00000000">
      <w:pPr>
        <w:pStyle w:val="a5"/>
      </w:pPr>
      <w:r>
        <w:t>Big Data Consultant</w:t>
      </w:r>
    </w:p>
    <w:p w14:paraId="4313BB39" w14:textId="77777777" w:rsidR="00966FA9" w:rsidRDefault="00000000">
      <w:pPr>
        <w:pStyle w:val="a6"/>
      </w:pPr>
      <w:r>
        <w:t>Standard Chartered Bank • Singapore</w:t>
      </w:r>
      <w:r>
        <w:rPr>
          <w:i w:val="0"/>
          <w:iCs w:val="0"/>
          <w:color w:val="666666"/>
        </w:rPr>
        <w:t xml:space="preserve"> | February 2016 – July 2018</w:t>
      </w:r>
    </w:p>
    <w:p w14:paraId="67024B3A" w14:textId="77777777" w:rsidR="00966FA9" w:rsidRDefault="00000000">
      <w:pPr>
        <w:pStyle w:val="a7"/>
      </w:pPr>
      <w:r>
        <w:t>Built large-scale ML and data platforms for Anti-Money Laundering compliance in a highly regulated financial services environment.</w:t>
      </w:r>
    </w:p>
    <w:p w14:paraId="5E0CE1E3" w14:textId="77777777" w:rsidR="00966FA9" w:rsidRDefault="00000000">
      <w:pPr>
        <w:pStyle w:val="ListParagraph"/>
        <w:numPr>
          <w:ilvl w:val="0"/>
          <w:numId w:val="5"/>
        </w:numPr>
      </w:pPr>
      <w:r>
        <w:t>Built large-scale Hadoop-based AML compliance pipelines processing data across 15+ countries, ensuring MAS regulatory compliance.</w:t>
      </w:r>
    </w:p>
    <w:p w14:paraId="2F4297EF" w14:textId="77777777" w:rsidR="00966FA9" w:rsidRDefault="00000000">
      <w:pPr>
        <w:pStyle w:val="ListParagraph"/>
        <w:numPr>
          <w:ilvl w:val="0"/>
          <w:numId w:val="5"/>
        </w:numPr>
        <w:spacing w:after="100"/>
      </w:pPr>
      <w:r>
        <w:t>Designed Lucid Search application for high-risk entity screening using semantic matching algorithms, improving compliance speed and accuracy.</w:t>
      </w:r>
    </w:p>
    <w:p w14:paraId="28CB76D4" w14:textId="77777777" w:rsidR="00966FA9" w:rsidRDefault="00000000">
      <w:pPr>
        <w:pStyle w:val="a4"/>
      </w:pPr>
      <w:r>
        <w:t>Earlier Experience</w:t>
      </w:r>
    </w:p>
    <w:p w14:paraId="209A760A" w14:textId="77777777" w:rsidR="00966FA9" w:rsidRDefault="00000000">
      <w:pPr>
        <w:spacing w:after="40"/>
      </w:pPr>
      <w:r>
        <w:rPr>
          <w:b/>
          <w:bCs/>
        </w:rPr>
        <w:t>Big Data Developer</w:t>
      </w:r>
      <w:r>
        <w:t xml:space="preserve"> • DBS Bank, Singapore (Sep 2015 – Mar 2016)</w:t>
      </w:r>
    </w:p>
    <w:p w14:paraId="60AF1AFF" w14:textId="77777777" w:rsidR="00966FA9" w:rsidRDefault="00000000">
      <w:pPr>
        <w:spacing w:after="40"/>
      </w:pPr>
      <w:r>
        <w:rPr>
          <w:b/>
          <w:bCs/>
        </w:rPr>
        <w:t>ETL Data Engineer</w:t>
      </w:r>
      <w:r>
        <w:t xml:space="preserve"> • PayPal, India (Apr 2014 – Sep 2015)</w:t>
      </w:r>
    </w:p>
    <w:p w14:paraId="38AB9FC6" w14:textId="77777777" w:rsidR="00966FA9" w:rsidRDefault="00000000">
      <w:pPr>
        <w:spacing w:after="40"/>
      </w:pPr>
      <w:r>
        <w:rPr>
          <w:b/>
          <w:bCs/>
        </w:rPr>
        <w:t>Data Warehouse &amp; Software Engineer</w:t>
      </w:r>
      <w:r>
        <w:t xml:space="preserve"> • Exilant Tech (Apple Inc), India (Jan 2011 – Apr 2014)</w:t>
      </w:r>
    </w:p>
    <w:p w14:paraId="2B1D416D" w14:textId="03588E4B" w:rsidR="00966FA9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Built foundational Hadoop/Hive platforms for banking and payments. Contributed to PayPal's transition from traditional ETL to distributed data platforms.</w:t>
      </w:r>
    </w:p>
    <w:p w14:paraId="1C63CBEA" w14:textId="77777777" w:rsidR="00966FA9" w:rsidRDefault="00000000">
      <w:pPr>
        <w:pStyle w:val="a4"/>
      </w:pPr>
      <w:r>
        <w:t>AI Architecture &amp; Production Systems</w:t>
      </w:r>
    </w:p>
    <w:p w14:paraId="3B929744" w14:textId="77777777" w:rsidR="00966FA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GenAI Production Deployments: </w:t>
      </w:r>
      <w:r>
        <w:t>Architected and deployed LLM-powered systems for document summarisation, customer 360, intelligent search, and predictive reporting in financial services and retail.</w:t>
      </w:r>
    </w:p>
    <w:p w14:paraId="01C1DB95" w14:textId="77777777" w:rsidR="00966FA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RAG &amp; Vector Search: </w:t>
      </w:r>
      <w:r>
        <w:t>Built RAG pipelines integrating embeddings, vector stores (OpenSearch, Pinecone-equivalent), and semantic search optimisation for enterprise AI applications.</w:t>
      </w:r>
    </w:p>
    <w:p w14:paraId="0511885F" w14:textId="77777777" w:rsidR="00966FA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Agentic Workflows: </w:t>
      </w:r>
      <w:r>
        <w:t>Designed multi-step AI agent architectures with tool use, context engineering, and orchestration patterns for automation across business processes.</w:t>
      </w:r>
    </w:p>
    <w:p w14:paraId="0CA9628F" w14:textId="77777777" w:rsidR="00966FA9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MLOps &amp; Governance: </w:t>
      </w:r>
      <w:r>
        <w:t>Architected MLOps pipelines using MLflow and Databricks with full auditability, model monitoring, FM evaluation, and governance compliance.</w:t>
      </w:r>
    </w:p>
    <w:p w14:paraId="5936BB58" w14:textId="77777777" w:rsidR="00966FA9" w:rsidRDefault="00000000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Secure AI Environments: </w:t>
      </w:r>
      <w:r>
        <w:t>Implemented private-network AI architectures with VPC isolation, IAM controls, and data sovereignty for highly regulated workloads.</w:t>
      </w:r>
    </w:p>
    <w:p w14:paraId="23BE086A" w14:textId="77777777" w:rsidR="00966FA9" w:rsidRDefault="00000000">
      <w:pPr>
        <w:pStyle w:val="a4"/>
      </w:pPr>
      <w:r>
        <w:t>Thought Leadership &amp; Customer Engagement</w:t>
      </w:r>
    </w:p>
    <w:p w14:paraId="4C558BEB" w14:textId="77777777" w:rsidR="00966FA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Technical Writing: </w:t>
      </w:r>
      <w:r>
        <w:t>Active Medium author covering data architecture, GenAI, and AI/ML leadership topics for technical audiences.</w:t>
      </w:r>
    </w:p>
    <w:p w14:paraId="08E5A62B" w14:textId="77777777" w:rsidR="00966FA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C-Level Advisory: </w:t>
      </w:r>
      <w:r>
        <w:t>Trusted advisor to executives on AI strategy, cloud cost optimisation, and platform modernisation across $8B+ business operations.</w:t>
      </w:r>
    </w:p>
    <w:p w14:paraId="6D247365" w14:textId="77777777" w:rsidR="00966FA9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Technical Mentorship: </w:t>
      </w:r>
      <w:r>
        <w:t>Lead deep-dive technical workshops and architecture reviews; mentored 30+ engineers across data, analytics, and AI domains.</w:t>
      </w:r>
    </w:p>
    <w:p w14:paraId="2A6BD73D" w14:textId="77777777" w:rsidR="00966FA9" w:rsidRDefault="00000000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Reference Architectures: </w:t>
      </w:r>
      <w:r>
        <w:t>Created reusable cloud-native AI/ML reference architectures, code samples, and best practice documentation for enterprise adoption.</w:t>
      </w:r>
    </w:p>
    <w:p w14:paraId="062D0812" w14:textId="77777777" w:rsidR="00966FA9" w:rsidRDefault="00000000">
      <w:pPr>
        <w:pStyle w:val="a4"/>
      </w:pPr>
      <w:r>
        <w:lastRenderedPageBreak/>
        <w:t>Education</w:t>
      </w:r>
    </w:p>
    <w:p w14:paraId="089B43E7" w14:textId="77777777" w:rsidR="00966FA9" w:rsidRDefault="00000000">
      <w:pPr>
        <w:spacing w:after="40"/>
      </w:pPr>
      <w:r>
        <w:rPr>
          <w:b/>
          <w:bCs/>
        </w:rPr>
        <w:t>M.S. in Data Science (In Progress)</w:t>
      </w:r>
      <w:r>
        <w:t xml:space="preserve"> • Northwestern University, USA | Sep 2025 – Jan 2027</w:t>
      </w:r>
    </w:p>
    <w:p w14:paraId="4788B295" w14:textId="77777777" w:rsidR="00966FA9" w:rsidRDefault="00000000">
      <w:pPr>
        <w:spacing w:after="40"/>
      </w:pPr>
      <w:r>
        <w:rPr>
          <w:b/>
          <w:bCs/>
        </w:rPr>
        <w:t>PGP in AI &amp; Machine Learning</w:t>
      </w:r>
      <w:r>
        <w:t xml:space="preserve"> • UT Austin, USA | Jan 2019 – Jan 2020</w:t>
      </w:r>
    </w:p>
    <w:p w14:paraId="6237EAC6" w14:textId="77777777" w:rsidR="00966FA9" w:rsidRDefault="00000000">
      <w:pPr>
        <w:spacing w:after="80"/>
      </w:pPr>
      <w:r>
        <w:rPr>
          <w:b/>
          <w:bCs/>
        </w:rPr>
        <w:t>B.E. in Electronics &amp; Communication</w:t>
      </w:r>
      <w:r>
        <w:t xml:space="preserve"> • University of Rajasthan, India | Jul 2005 – Jul 2009</w:t>
      </w:r>
    </w:p>
    <w:p w14:paraId="1636964F" w14:textId="77777777" w:rsidR="00966FA9" w:rsidRDefault="00000000">
      <w:pPr>
        <w:pStyle w:val="a4"/>
      </w:pPr>
      <w:r>
        <w:t>Professional Certifications</w:t>
      </w:r>
    </w:p>
    <w:p w14:paraId="7A58E6DE" w14:textId="26BDA03E" w:rsidR="008C66C7" w:rsidRPr="008C66C7" w:rsidRDefault="008C66C7" w:rsidP="008C66C7">
      <w:pPr>
        <w:pStyle w:val="ListParagraph"/>
        <w:numPr>
          <w:ilvl w:val="0"/>
          <w:numId w:val="8"/>
        </w:numPr>
      </w:pPr>
      <w:r>
        <w:rPr>
          <w:b/>
          <w:bCs/>
        </w:rPr>
        <w:t>Agentic AI Systems &amp; Optimisation</w:t>
      </w:r>
      <w:r>
        <w:t xml:space="preserve"> • CMKL Professional Training Centre | Dec 2025</w:t>
      </w:r>
    </w:p>
    <w:p w14:paraId="47310926" w14:textId="01D242CA" w:rsidR="00966FA9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AWS Solutions Architect Associate</w:t>
      </w:r>
      <w:r>
        <w:t xml:space="preserve"> • Amazon Web Services | Dec 2023</w:t>
      </w:r>
    </w:p>
    <w:p w14:paraId="028391CA" w14:textId="77777777" w:rsidR="00966FA9" w:rsidRDefault="00000000">
      <w:pPr>
        <w:pStyle w:val="ListParagraph"/>
        <w:numPr>
          <w:ilvl w:val="0"/>
          <w:numId w:val="8"/>
        </w:numPr>
      </w:pPr>
      <w:r>
        <w:t>Generative AI • Educative</w:t>
      </w:r>
    </w:p>
    <w:p w14:paraId="0C7C9F1E" w14:textId="77777777" w:rsidR="00966FA9" w:rsidRDefault="00000000">
      <w:pPr>
        <w:pStyle w:val="ListParagraph"/>
        <w:numPr>
          <w:ilvl w:val="0"/>
          <w:numId w:val="8"/>
        </w:numPr>
        <w:spacing w:after="80"/>
      </w:pPr>
      <w:r>
        <w:t>Delta Lake Essentials • Databricks</w:t>
      </w:r>
    </w:p>
    <w:p w14:paraId="23F1063D" w14:textId="77777777" w:rsidR="00966FA9" w:rsidRDefault="00000000">
      <w:pPr>
        <w:pStyle w:val="a4"/>
      </w:pPr>
      <w:r>
        <w:t>Additional Information</w:t>
      </w:r>
    </w:p>
    <w:p w14:paraId="70890F71" w14:textId="77777777" w:rsidR="00966FA9" w:rsidRDefault="00000000">
      <w:pPr>
        <w:spacing w:after="40"/>
      </w:pPr>
      <w:r>
        <w:rPr>
          <w:b/>
          <w:bCs/>
        </w:rPr>
        <w:t xml:space="preserve">Recognition: </w:t>
      </w:r>
      <w:r>
        <w:t>PayPal Hackathon Winner • Double Promotion at Lazada (Alibaba)</w:t>
      </w:r>
    </w:p>
    <w:p w14:paraId="552242F8" w14:textId="77777777" w:rsidR="00966FA9" w:rsidRDefault="00000000">
      <w:pPr>
        <w:spacing w:after="40"/>
      </w:pPr>
      <w:r>
        <w:rPr>
          <w:b/>
          <w:bCs/>
        </w:rPr>
        <w:t xml:space="preserve">Work Authorisation: </w:t>
      </w:r>
      <w:r>
        <w:t>Vietnam TRC Holder • 8+ years Singapore experience</w:t>
      </w:r>
    </w:p>
    <w:p w14:paraId="1E700F52" w14:textId="0C1F7481" w:rsidR="00966FA9" w:rsidRDefault="00000000">
      <w:r>
        <w:rPr>
          <w:b/>
          <w:bCs/>
        </w:rPr>
        <w:t xml:space="preserve">Languages: </w:t>
      </w:r>
      <w:r>
        <w:t>English (Fluent)</w:t>
      </w:r>
    </w:p>
    <w:sectPr w:rsidR="00966FA9">
      <w:pgSz w:w="11906" w:h="16838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50C1"/>
    <w:multiLevelType w:val="hybridMultilevel"/>
    <w:tmpl w:val="89E24AE2"/>
    <w:lvl w:ilvl="0" w:tplc="0F9EA002">
      <w:start w:val="1"/>
      <w:numFmt w:val="bullet"/>
      <w:lvlText w:val="•"/>
      <w:lvlJc w:val="left"/>
      <w:pPr>
        <w:ind w:left="340" w:hanging="170"/>
      </w:pPr>
    </w:lvl>
    <w:lvl w:ilvl="1" w:tplc="064A8376">
      <w:numFmt w:val="decimal"/>
      <w:lvlText w:val=""/>
      <w:lvlJc w:val="left"/>
    </w:lvl>
    <w:lvl w:ilvl="2" w:tplc="A44C973E">
      <w:numFmt w:val="decimal"/>
      <w:lvlText w:val=""/>
      <w:lvlJc w:val="left"/>
    </w:lvl>
    <w:lvl w:ilvl="3" w:tplc="BAD064F4">
      <w:numFmt w:val="decimal"/>
      <w:lvlText w:val=""/>
      <w:lvlJc w:val="left"/>
    </w:lvl>
    <w:lvl w:ilvl="4" w:tplc="60BC85EC">
      <w:numFmt w:val="decimal"/>
      <w:lvlText w:val=""/>
      <w:lvlJc w:val="left"/>
    </w:lvl>
    <w:lvl w:ilvl="5" w:tplc="339C35CE">
      <w:numFmt w:val="decimal"/>
      <w:lvlText w:val=""/>
      <w:lvlJc w:val="left"/>
    </w:lvl>
    <w:lvl w:ilvl="6" w:tplc="8E6EA29C">
      <w:numFmt w:val="decimal"/>
      <w:lvlText w:val=""/>
      <w:lvlJc w:val="left"/>
    </w:lvl>
    <w:lvl w:ilvl="7" w:tplc="E60CFED8">
      <w:numFmt w:val="decimal"/>
      <w:lvlText w:val=""/>
      <w:lvlJc w:val="left"/>
    </w:lvl>
    <w:lvl w:ilvl="8" w:tplc="5478F1C4">
      <w:numFmt w:val="decimal"/>
      <w:lvlText w:val=""/>
      <w:lvlJc w:val="left"/>
    </w:lvl>
  </w:abstractNum>
  <w:abstractNum w:abstractNumId="1" w15:restartNumberingAfterBreak="0">
    <w:nsid w:val="1B2C17C7"/>
    <w:multiLevelType w:val="hybridMultilevel"/>
    <w:tmpl w:val="EE2C9F62"/>
    <w:lvl w:ilvl="0" w:tplc="20548E6E">
      <w:start w:val="1"/>
      <w:numFmt w:val="bullet"/>
      <w:lvlText w:val="●"/>
      <w:lvlJc w:val="left"/>
      <w:pPr>
        <w:ind w:left="720" w:hanging="360"/>
      </w:pPr>
    </w:lvl>
    <w:lvl w:ilvl="1" w:tplc="B45E322E">
      <w:start w:val="1"/>
      <w:numFmt w:val="bullet"/>
      <w:lvlText w:val="○"/>
      <w:lvlJc w:val="left"/>
      <w:pPr>
        <w:ind w:left="1440" w:hanging="360"/>
      </w:pPr>
    </w:lvl>
    <w:lvl w:ilvl="2" w:tplc="8EFCF2B2">
      <w:start w:val="1"/>
      <w:numFmt w:val="bullet"/>
      <w:lvlText w:val="■"/>
      <w:lvlJc w:val="left"/>
      <w:pPr>
        <w:ind w:left="2160" w:hanging="360"/>
      </w:pPr>
    </w:lvl>
    <w:lvl w:ilvl="3" w:tplc="2F5C2D7A">
      <w:start w:val="1"/>
      <w:numFmt w:val="bullet"/>
      <w:lvlText w:val="●"/>
      <w:lvlJc w:val="left"/>
      <w:pPr>
        <w:ind w:left="2880" w:hanging="360"/>
      </w:pPr>
    </w:lvl>
    <w:lvl w:ilvl="4" w:tplc="E6724064">
      <w:start w:val="1"/>
      <w:numFmt w:val="bullet"/>
      <w:lvlText w:val="○"/>
      <w:lvlJc w:val="left"/>
      <w:pPr>
        <w:ind w:left="3600" w:hanging="360"/>
      </w:pPr>
    </w:lvl>
    <w:lvl w:ilvl="5" w:tplc="9F46D26E">
      <w:start w:val="1"/>
      <w:numFmt w:val="bullet"/>
      <w:lvlText w:val="■"/>
      <w:lvlJc w:val="left"/>
      <w:pPr>
        <w:ind w:left="4320" w:hanging="360"/>
      </w:pPr>
    </w:lvl>
    <w:lvl w:ilvl="6" w:tplc="62469E82">
      <w:start w:val="1"/>
      <w:numFmt w:val="bullet"/>
      <w:lvlText w:val="●"/>
      <w:lvlJc w:val="left"/>
      <w:pPr>
        <w:ind w:left="5040" w:hanging="360"/>
      </w:pPr>
    </w:lvl>
    <w:lvl w:ilvl="7" w:tplc="7E782F68">
      <w:start w:val="1"/>
      <w:numFmt w:val="bullet"/>
      <w:lvlText w:val="●"/>
      <w:lvlJc w:val="left"/>
      <w:pPr>
        <w:ind w:left="5760" w:hanging="360"/>
      </w:pPr>
    </w:lvl>
    <w:lvl w:ilvl="8" w:tplc="F38CD4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FF4C45"/>
    <w:multiLevelType w:val="hybridMultilevel"/>
    <w:tmpl w:val="7C8C96A8"/>
    <w:lvl w:ilvl="0" w:tplc="4C84EA36">
      <w:start w:val="1"/>
      <w:numFmt w:val="bullet"/>
      <w:lvlText w:val="•"/>
      <w:lvlJc w:val="left"/>
      <w:pPr>
        <w:ind w:left="340" w:hanging="170"/>
      </w:pPr>
    </w:lvl>
    <w:lvl w:ilvl="1" w:tplc="CCB0F272">
      <w:numFmt w:val="decimal"/>
      <w:lvlText w:val=""/>
      <w:lvlJc w:val="left"/>
    </w:lvl>
    <w:lvl w:ilvl="2" w:tplc="A9F4963A">
      <w:numFmt w:val="decimal"/>
      <w:lvlText w:val=""/>
      <w:lvlJc w:val="left"/>
    </w:lvl>
    <w:lvl w:ilvl="3" w:tplc="BA2E2A30">
      <w:numFmt w:val="decimal"/>
      <w:lvlText w:val=""/>
      <w:lvlJc w:val="left"/>
    </w:lvl>
    <w:lvl w:ilvl="4" w:tplc="FEDE5414">
      <w:numFmt w:val="decimal"/>
      <w:lvlText w:val=""/>
      <w:lvlJc w:val="left"/>
    </w:lvl>
    <w:lvl w:ilvl="5" w:tplc="E79AA860">
      <w:numFmt w:val="decimal"/>
      <w:lvlText w:val=""/>
      <w:lvlJc w:val="left"/>
    </w:lvl>
    <w:lvl w:ilvl="6" w:tplc="E0825794">
      <w:numFmt w:val="decimal"/>
      <w:lvlText w:val=""/>
      <w:lvlJc w:val="left"/>
    </w:lvl>
    <w:lvl w:ilvl="7" w:tplc="5DE22620">
      <w:numFmt w:val="decimal"/>
      <w:lvlText w:val=""/>
      <w:lvlJc w:val="left"/>
    </w:lvl>
    <w:lvl w:ilvl="8" w:tplc="DC9016FC">
      <w:numFmt w:val="decimal"/>
      <w:lvlText w:val=""/>
      <w:lvlJc w:val="left"/>
    </w:lvl>
  </w:abstractNum>
  <w:abstractNum w:abstractNumId="3" w15:restartNumberingAfterBreak="0">
    <w:nsid w:val="3F776870"/>
    <w:multiLevelType w:val="hybridMultilevel"/>
    <w:tmpl w:val="A616033A"/>
    <w:lvl w:ilvl="0" w:tplc="079662D8">
      <w:start w:val="1"/>
      <w:numFmt w:val="bullet"/>
      <w:lvlText w:val="•"/>
      <w:lvlJc w:val="left"/>
      <w:pPr>
        <w:ind w:left="340" w:hanging="170"/>
      </w:pPr>
    </w:lvl>
    <w:lvl w:ilvl="1" w:tplc="90CC8EEE">
      <w:numFmt w:val="decimal"/>
      <w:lvlText w:val=""/>
      <w:lvlJc w:val="left"/>
    </w:lvl>
    <w:lvl w:ilvl="2" w:tplc="E51276D2">
      <w:numFmt w:val="decimal"/>
      <w:lvlText w:val=""/>
      <w:lvlJc w:val="left"/>
    </w:lvl>
    <w:lvl w:ilvl="3" w:tplc="FAB222E6">
      <w:numFmt w:val="decimal"/>
      <w:lvlText w:val=""/>
      <w:lvlJc w:val="left"/>
    </w:lvl>
    <w:lvl w:ilvl="4" w:tplc="326CC2B8">
      <w:numFmt w:val="decimal"/>
      <w:lvlText w:val=""/>
      <w:lvlJc w:val="left"/>
    </w:lvl>
    <w:lvl w:ilvl="5" w:tplc="84CE7330">
      <w:numFmt w:val="decimal"/>
      <w:lvlText w:val=""/>
      <w:lvlJc w:val="left"/>
    </w:lvl>
    <w:lvl w:ilvl="6" w:tplc="94BC5876">
      <w:numFmt w:val="decimal"/>
      <w:lvlText w:val=""/>
      <w:lvlJc w:val="left"/>
    </w:lvl>
    <w:lvl w:ilvl="7" w:tplc="15E2F100">
      <w:numFmt w:val="decimal"/>
      <w:lvlText w:val=""/>
      <w:lvlJc w:val="left"/>
    </w:lvl>
    <w:lvl w:ilvl="8" w:tplc="1AB267E2">
      <w:numFmt w:val="decimal"/>
      <w:lvlText w:val=""/>
      <w:lvlJc w:val="left"/>
    </w:lvl>
  </w:abstractNum>
  <w:abstractNum w:abstractNumId="4" w15:restartNumberingAfterBreak="0">
    <w:nsid w:val="40596AB9"/>
    <w:multiLevelType w:val="hybridMultilevel"/>
    <w:tmpl w:val="22988326"/>
    <w:lvl w:ilvl="0" w:tplc="D01EA13A">
      <w:start w:val="1"/>
      <w:numFmt w:val="bullet"/>
      <w:lvlText w:val="•"/>
      <w:lvlJc w:val="left"/>
      <w:pPr>
        <w:ind w:left="340" w:hanging="170"/>
      </w:pPr>
    </w:lvl>
    <w:lvl w:ilvl="1" w:tplc="993E65BC">
      <w:numFmt w:val="decimal"/>
      <w:lvlText w:val=""/>
      <w:lvlJc w:val="left"/>
    </w:lvl>
    <w:lvl w:ilvl="2" w:tplc="4CE68060">
      <w:numFmt w:val="decimal"/>
      <w:lvlText w:val=""/>
      <w:lvlJc w:val="left"/>
    </w:lvl>
    <w:lvl w:ilvl="3" w:tplc="86C817F2">
      <w:numFmt w:val="decimal"/>
      <w:lvlText w:val=""/>
      <w:lvlJc w:val="left"/>
    </w:lvl>
    <w:lvl w:ilvl="4" w:tplc="FE9A191E">
      <w:numFmt w:val="decimal"/>
      <w:lvlText w:val=""/>
      <w:lvlJc w:val="left"/>
    </w:lvl>
    <w:lvl w:ilvl="5" w:tplc="11729896">
      <w:numFmt w:val="decimal"/>
      <w:lvlText w:val=""/>
      <w:lvlJc w:val="left"/>
    </w:lvl>
    <w:lvl w:ilvl="6" w:tplc="41E8BF1C">
      <w:numFmt w:val="decimal"/>
      <w:lvlText w:val=""/>
      <w:lvlJc w:val="left"/>
    </w:lvl>
    <w:lvl w:ilvl="7" w:tplc="35F67348">
      <w:numFmt w:val="decimal"/>
      <w:lvlText w:val=""/>
      <w:lvlJc w:val="left"/>
    </w:lvl>
    <w:lvl w:ilvl="8" w:tplc="FF120ABC">
      <w:numFmt w:val="decimal"/>
      <w:lvlText w:val=""/>
      <w:lvlJc w:val="left"/>
    </w:lvl>
  </w:abstractNum>
  <w:abstractNum w:abstractNumId="5" w15:restartNumberingAfterBreak="0">
    <w:nsid w:val="611A7AA2"/>
    <w:multiLevelType w:val="hybridMultilevel"/>
    <w:tmpl w:val="C47E8D16"/>
    <w:lvl w:ilvl="0" w:tplc="0308AEEE">
      <w:start w:val="1"/>
      <w:numFmt w:val="bullet"/>
      <w:lvlText w:val="•"/>
      <w:lvlJc w:val="left"/>
      <w:pPr>
        <w:ind w:left="340" w:hanging="170"/>
      </w:pPr>
    </w:lvl>
    <w:lvl w:ilvl="1" w:tplc="4D9859D2">
      <w:numFmt w:val="decimal"/>
      <w:lvlText w:val=""/>
      <w:lvlJc w:val="left"/>
    </w:lvl>
    <w:lvl w:ilvl="2" w:tplc="20CC9266">
      <w:numFmt w:val="decimal"/>
      <w:lvlText w:val=""/>
      <w:lvlJc w:val="left"/>
    </w:lvl>
    <w:lvl w:ilvl="3" w:tplc="D73470F2">
      <w:numFmt w:val="decimal"/>
      <w:lvlText w:val=""/>
      <w:lvlJc w:val="left"/>
    </w:lvl>
    <w:lvl w:ilvl="4" w:tplc="6434B17E">
      <w:numFmt w:val="decimal"/>
      <w:lvlText w:val=""/>
      <w:lvlJc w:val="left"/>
    </w:lvl>
    <w:lvl w:ilvl="5" w:tplc="A3B04332">
      <w:numFmt w:val="decimal"/>
      <w:lvlText w:val=""/>
      <w:lvlJc w:val="left"/>
    </w:lvl>
    <w:lvl w:ilvl="6" w:tplc="67848C4C">
      <w:numFmt w:val="decimal"/>
      <w:lvlText w:val=""/>
      <w:lvlJc w:val="left"/>
    </w:lvl>
    <w:lvl w:ilvl="7" w:tplc="D6EEF1DE">
      <w:numFmt w:val="decimal"/>
      <w:lvlText w:val=""/>
      <w:lvlJc w:val="left"/>
    </w:lvl>
    <w:lvl w:ilvl="8" w:tplc="640C864A">
      <w:numFmt w:val="decimal"/>
      <w:lvlText w:val=""/>
      <w:lvlJc w:val="left"/>
    </w:lvl>
  </w:abstractNum>
  <w:abstractNum w:abstractNumId="6" w15:restartNumberingAfterBreak="0">
    <w:nsid w:val="73100E25"/>
    <w:multiLevelType w:val="hybridMultilevel"/>
    <w:tmpl w:val="87321A3A"/>
    <w:lvl w:ilvl="0" w:tplc="7E145322">
      <w:start w:val="1"/>
      <w:numFmt w:val="bullet"/>
      <w:lvlText w:val="•"/>
      <w:lvlJc w:val="left"/>
      <w:pPr>
        <w:ind w:left="340" w:hanging="170"/>
      </w:pPr>
    </w:lvl>
    <w:lvl w:ilvl="1" w:tplc="D826CE14">
      <w:numFmt w:val="decimal"/>
      <w:lvlText w:val=""/>
      <w:lvlJc w:val="left"/>
    </w:lvl>
    <w:lvl w:ilvl="2" w:tplc="88D61D80">
      <w:numFmt w:val="decimal"/>
      <w:lvlText w:val=""/>
      <w:lvlJc w:val="left"/>
    </w:lvl>
    <w:lvl w:ilvl="3" w:tplc="0D28FD90">
      <w:numFmt w:val="decimal"/>
      <w:lvlText w:val=""/>
      <w:lvlJc w:val="left"/>
    </w:lvl>
    <w:lvl w:ilvl="4" w:tplc="235E4970">
      <w:numFmt w:val="decimal"/>
      <w:lvlText w:val=""/>
      <w:lvlJc w:val="left"/>
    </w:lvl>
    <w:lvl w:ilvl="5" w:tplc="BEF44E62">
      <w:numFmt w:val="decimal"/>
      <w:lvlText w:val=""/>
      <w:lvlJc w:val="left"/>
    </w:lvl>
    <w:lvl w:ilvl="6" w:tplc="90C68144">
      <w:numFmt w:val="decimal"/>
      <w:lvlText w:val=""/>
      <w:lvlJc w:val="left"/>
    </w:lvl>
    <w:lvl w:ilvl="7" w:tplc="7140176A">
      <w:numFmt w:val="decimal"/>
      <w:lvlText w:val=""/>
      <w:lvlJc w:val="left"/>
    </w:lvl>
    <w:lvl w:ilvl="8" w:tplc="C046E746">
      <w:numFmt w:val="decimal"/>
      <w:lvlText w:val=""/>
      <w:lvlJc w:val="left"/>
    </w:lvl>
  </w:abstractNum>
  <w:abstractNum w:abstractNumId="7" w15:restartNumberingAfterBreak="0">
    <w:nsid w:val="7B193E5B"/>
    <w:multiLevelType w:val="hybridMultilevel"/>
    <w:tmpl w:val="D08AEB24"/>
    <w:lvl w:ilvl="0" w:tplc="525A9814">
      <w:start w:val="1"/>
      <w:numFmt w:val="bullet"/>
      <w:lvlText w:val="•"/>
      <w:lvlJc w:val="left"/>
      <w:pPr>
        <w:ind w:left="340" w:hanging="170"/>
      </w:pPr>
    </w:lvl>
    <w:lvl w:ilvl="1" w:tplc="B3A8ABCC">
      <w:numFmt w:val="decimal"/>
      <w:lvlText w:val=""/>
      <w:lvlJc w:val="left"/>
    </w:lvl>
    <w:lvl w:ilvl="2" w:tplc="3274F65E">
      <w:numFmt w:val="decimal"/>
      <w:lvlText w:val=""/>
      <w:lvlJc w:val="left"/>
    </w:lvl>
    <w:lvl w:ilvl="3" w:tplc="30D6CA98">
      <w:numFmt w:val="decimal"/>
      <w:lvlText w:val=""/>
      <w:lvlJc w:val="left"/>
    </w:lvl>
    <w:lvl w:ilvl="4" w:tplc="D9A66F86">
      <w:numFmt w:val="decimal"/>
      <w:lvlText w:val=""/>
      <w:lvlJc w:val="left"/>
    </w:lvl>
    <w:lvl w:ilvl="5" w:tplc="E15E9240">
      <w:numFmt w:val="decimal"/>
      <w:lvlText w:val=""/>
      <w:lvlJc w:val="left"/>
    </w:lvl>
    <w:lvl w:ilvl="6" w:tplc="463CFD26">
      <w:numFmt w:val="decimal"/>
      <w:lvlText w:val=""/>
      <w:lvlJc w:val="left"/>
    </w:lvl>
    <w:lvl w:ilvl="7" w:tplc="57D03C2A">
      <w:numFmt w:val="decimal"/>
      <w:lvlText w:val=""/>
      <w:lvlJc w:val="left"/>
    </w:lvl>
    <w:lvl w:ilvl="8" w:tplc="82DE02F0">
      <w:numFmt w:val="decimal"/>
      <w:lvlText w:val=""/>
      <w:lvlJc w:val="left"/>
    </w:lvl>
  </w:abstractNum>
  <w:num w:numId="1" w16cid:durableId="2141531588">
    <w:abstractNumId w:val="1"/>
    <w:lvlOverride w:ilvl="0">
      <w:startOverride w:val="1"/>
    </w:lvlOverride>
  </w:num>
  <w:num w:numId="2" w16cid:durableId="620111092">
    <w:abstractNumId w:val="7"/>
    <w:lvlOverride w:ilvl="0">
      <w:startOverride w:val="1"/>
    </w:lvlOverride>
  </w:num>
  <w:num w:numId="3" w16cid:durableId="1352603882">
    <w:abstractNumId w:val="3"/>
    <w:lvlOverride w:ilvl="0">
      <w:startOverride w:val="1"/>
    </w:lvlOverride>
  </w:num>
  <w:num w:numId="4" w16cid:durableId="746462888">
    <w:abstractNumId w:val="0"/>
    <w:lvlOverride w:ilvl="0">
      <w:startOverride w:val="1"/>
    </w:lvlOverride>
  </w:num>
  <w:num w:numId="5" w16cid:durableId="873151867">
    <w:abstractNumId w:val="6"/>
    <w:lvlOverride w:ilvl="0">
      <w:startOverride w:val="1"/>
    </w:lvlOverride>
  </w:num>
  <w:num w:numId="6" w16cid:durableId="1492720280">
    <w:abstractNumId w:val="2"/>
    <w:lvlOverride w:ilvl="0">
      <w:startOverride w:val="1"/>
    </w:lvlOverride>
  </w:num>
  <w:num w:numId="7" w16cid:durableId="517937673">
    <w:abstractNumId w:val="4"/>
    <w:lvlOverride w:ilvl="0">
      <w:startOverride w:val="1"/>
    </w:lvlOverride>
  </w:num>
  <w:num w:numId="8" w16cid:durableId="91366560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FA9"/>
    <w:rsid w:val="00030854"/>
    <w:rsid w:val="004F73B3"/>
    <w:rsid w:val="00537A50"/>
    <w:rsid w:val="0063550E"/>
    <w:rsid w:val="00760CE9"/>
    <w:rsid w:val="008C66C7"/>
    <w:rsid w:val="00966FA9"/>
    <w:rsid w:val="00E2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0F56D"/>
  <w15:docId w15:val="{62B7FAA5-1021-BD43-AD1A-FD6BA2A8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a"/>
    <w:next w:val="a"/>
    <w:uiPriority w:val="10"/>
    <w:qFormat/>
    <w:rPr>
      <w:sz w:val="56"/>
      <w:szCs w:val="56"/>
    </w:rPr>
  </w:style>
  <w:style w:type="paragraph" w:customStyle="1" w:styleId="Strong1">
    <w:name w:val="Strong1"/>
    <w:basedOn w:val="a"/>
    <w:next w:val="a"/>
    <w:qFormat/>
    <w:rPr>
      <w:b/>
      <w:bCs/>
    </w:rPr>
  </w:style>
  <w:style w:type="paragraph" w:styleId="ListParagraph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a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a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a0">
    <w:basedOn w:val="a"/>
    <w:pPr>
      <w:spacing w:after="60"/>
    </w:pPr>
    <w:rPr>
      <w:rFonts w:ascii="Calibri Light" w:eastAsia="Calibri Light" w:hAnsi="Calibri Light" w:cs="Calibri Light"/>
      <w:b/>
      <w:bCs/>
      <w:color w:val="1B365D"/>
      <w:sz w:val="52"/>
      <w:szCs w:val="52"/>
    </w:rPr>
  </w:style>
  <w:style w:type="paragraph" w:customStyle="1" w:styleId="a1">
    <w:basedOn w:val="a"/>
    <w:pPr>
      <w:spacing w:after="60"/>
    </w:pPr>
    <w:rPr>
      <w:color w:val="2E5090"/>
      <w:sz w:val="24"/>
      <w:szCs w:val="24"/>
    </w:rPr>
  </w:style>
  <w:style w:type="paragraph" w:customStyle="1" w:styleId="a2">
    <w:basedOn w:val="a"/>
    <w:pPr>
      <w:spacing w:after="80"/>
    </w:pPr>
    <w:rPr>
      <w:i/>
      <w:iCs/>
      <w:color w:val="666666"/>
    </w:rPr>
  </w:style>
  <w:style w:type="paragraph" w:customStyle="1" w:styleId="a3">
    <w:basedOn w:val="a"/>
    <w:pPr>
      <w:spacing w:after="120"/>
    </w:pPr>
    <w:rPr>
      <w:color w:val="666666"/>
      <w:sz w:val="20"/>
      <w:szCs w:val="20"/>
    </w:rPr>
  </w:style>
  <w:style w:type="paragraph" w:customStyle="1" w:styleId="a4">
    <w:basedOn w:val="a"/>
    <w:pPr>
      <w:pBdr>
        <w:bottom w:val="single" w:sz="6" w:space="0" w:color="1B365D"/>
      </w:pBdr>
      <w:spacing w:before="260" w:after="100"/>
    </w:pPr>
    <w:rPr>
      <w:b/>
      <w:bCs/>
      <w:caps/>
      <w:color w:val="1B365D"/>
      <w:sz w:val="24"/>
      <w:szCs w:val="24"/>
    </w:rPr>
  </w:style>
  <w:style w:type="paragraph" w:customStyle="1" w:styleId="a5">
    <w:basedOn w:val="a"/>
    <w:pPr>
      <w:spacing w:before="180" w:after="30"/>
    </w:pPr>
    <w:rPr>
      <w:b/>
      <w:bCs/>
      <w:sz w:val="23"/>
      <w:szCs w:val="23"/>
    </w:rPr>
  </w:style>
  <w:style w:type="paragraph" w:customStyle="1" w:styleId="a6">
    <w:basedOn w:val="a"/>
    <w:pPr>
      <w:spacing w:after="60"/>
    </w:pPr>
    <w:rPr>
      <w:i/>
      <w:iCs/>
      <w:color w:val="2E5090"/>
    </w:rPr>
  </w:style>
  <w:style w:type="paragraph" w:customStyle="1" w:styleId="a">
    <w:pPr>
      <w:spacing w:after="50" w:line="264" w:lineRule="auto"/>
    </w:pPr>
    <w:rPr>
      <w:color w:val="2D2D2D"/>
      <w:sz w:val="21"/>
      <w:szCs w:val="21"/>
    </w:rPr>
  </w:style>
  <w:style w:type="paragraph" w:customStyle="1" w:styleId="a7">
    <w:basedOn w:val="a"/>
    <w:pPr>
      <w:spacing w:after="60"/>
    </w:pPr>
    <w:rPr>
      <w:i/>
      <w:iCs/>
      <w:color w:val="666666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60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vishnoiprem" TargetMode="External"/><Relationship Id="rId5" Type="http://schemas.openxmlformats.org/officeDocument/2006/relationships/hyperlink" Target="mailto:premvishnoisof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1004</Words>
  <Characters>6702</Characters>
  <Application>Microsoft Office Word</Application>
  <DocSecurity>0</DocSecurity>
  <Lines>103</Lines>
  <Paragraphs>77</Paragraphs>
  <ScaleCrop>false</ScaleCrop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Prem Vishnoi</cp:lastModifiedBy>
  <cp:revision>18</cp:revision>
  <dcterms:created xsi:type="dcterms:W3CDTF">2026-05-06T09:05:00Z</dcterms:created>
  <dcterms:modified xsi:type="dcterms:W3CDTF">2026-05-08T00:01:00Z</dcterms:modified>
</cp:coreProperties>
</file>