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B3874AB" w:rsidR="007E1FCE" w:rsidRPr="000746DE" w:rsidRDefault="00A151D0">
      <w:pPr>
        <w:pStyle w:val="Heading3"/>
        <w:keepNext w:val="0"/>
        <w:keepLines w:val="0"/>
        <w:widowControl w:val="0"/>
        <w:spacing w:after="0" w:line="14" w:lineRule="auto"/>
        <w:ind w:left="3600" w:firstLine="72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0" w:name="_heading=h.tr05mogi7ekr" w:colFirst="0" w:colLast="0"/>
      <w:bookmarkEnd w:id="0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Head of Data / Engineering Leader | 25+ engineers, $2M+ budget</w:t>
      </w:r>
      <w:bookmarkStart w:id="1" w:name="_heading=h.wbj4ka9c681u" w:colFirst="0" w:colLast="0"/>
      <w:bookmarkEnd w:id="1"/>
    </w:p>
    <w:p w14:paraId="00000002" w14:textId="574D587C" w:rsidR="007E1FCE" w:rsidRPr="000746DE" w:rsidRDefault="00247D1F" w:rsidP="00247D1F">
      <w:pPr>
        <w:pStyle w:val="Heading3"/>
        <w:spacing w:before="120" w:after="120" w:line="240" w:lineRule="auto"/>
        <w:ind w:firstLine="720"/>
        <w:rPr>
          <w:rFonts w:ascii="Times New Roman" w:eastAsia="Helvetica Neue" w:hAnsi="Times New Roman" w:cs="Times New Roman"/>
          <w:sz w:val="24"/>
          <w:szCs w:val="24"/>
        </w:rPr>
      </w:pPr>
      <w:r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                                                     </w:t>
      </w:r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="00CC13CA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and 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>AI</w:t>
      </w:r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>Engineer</w:t>
      </w:r>
      <w:r w:rsidR="00D33BB0">
        <w:rPr>
          <w:rFonts w:ascii="Times New Roman" w:hAnsi="Times New Roman" w:cs="Times New Roman"/>
          <w:noProof/>
        </w:rPr>
        <w:pict w14:anchorId="003C4E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3" w14:textId="54AD3842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Helvetica Neue" w:hAnsi="Times New Roman" w:cs="Times New Roman"/>
          <w:sz w:val="24"/>
          <w:szCs w:val="24"/>
        </w:rPr>
      </w:pPr>
      <w:bookmarkStart w:id="2" w:name="OLE_LINK1"/>
      <w:r w:rsidRPr="000746DE">
        <w:rPr>
          <w:rFonts w:ascii="Times New Roman" w:eastAsia="Helvetica Neue" w:hAnsi="Times New Roman" w:cs="Times New Roman"/>
          <w:sz w:val="24"/>
          <w:szCs w:val="24"/>
        </w:rPr>
        <w:t>+6</w:t>
      </w:r>
      <w:r w:rsidR="00BB113D" w:rsidRPr="000746DE">
        <w:rPr>
          <w:rFonts w:ascii="Times New Roman" w:eastAsia="Helvetica Neue" w:hAnsi="Times New Roman" w:cs="Times New Roman"/>
          <w:sz w:val="24"/>
          <w:szCs w:val="24"/>
        </w:rPr>
        <w:t xml:space="preserve">6-81-902-7785 </w:t>
      </w:r>
      <w:bookmarkEnd w:id="2"/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| </w:t>
      </w:r>
      <w:hyperlink r:id="rId6" w:history="1">
        <w:r w:rsidR="00E576C8" w:rsidRPr="000746DE">
          <w:rPr>
            <w:rStyle w:val="Hyperlink"/>
            <w:rFonts w:ascii="Times New Roman" w:eastAsia="Helvetica Neue" w:hAnsi="Times New Roman" w:cs="Times New Roman"/>
            <w:sz w:val="24"/>
            <w:szCs w:val="24"/>
          </w:rPr>
          <w:t>vishnoiprem95@gmail.com</w:t>
        </w:r>
      </w:hyperlink>
    </w:p>
    <w:p w14:paraId="00000004" w14:textId="77777777" w:rsidR="007E1FCE" w:rsidRPr="000746DE" w:rsidRDefault="00000000">
      <w:pPr>
        <w:widowControl w:val="0"/>
        <w:shd w:val="clear" w:color="auto" w:fill="DBE5EA"/>
        <w:ind w:firstLine="720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PROFESSIONAL SUMMARY</w:t>
      </w:r>
    </w:p>
    <w:p w14:paraId="60238042" w14:textId="4606A45D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  <w:t>Engineering leader — Head of Data at Makro/CP Group ($8B revenue). Scaled team 8 → 25, managed $2M+ cloud budget, built Databricks Lakehouse handling 10B+ daily rows at 99.99% uptime. Senior pod + leadership support, 7+ clouds, regulated-environment work.</w:t>
      </w:r>
      <w:r w:rsidRPr="000746DE">
        <w:rPr>
          <w:rStyle w:val="apple-converted-space"/>
        </w:rPr>
      </w:r>
      <w:r w:rsidRPr="000746DE"/>
      <w:r w:rsidR="00C62327">
        <w:rPr>
          <w:lang w:val="en-US"/>
        </w:rPr>
      </w:r>
      <w:r w:rsidRPr="000746DE"/>
    </w:p>
    <w:p w14:paraId="4CFC5771" w14:textId="7FB85C95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07B3605F" w14:textId="0D22CEBD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  <w:r w:rsidRPr="000746DE">
        <w:rPr>
          <w:rStyle w:val="apple-converted-space"/>
        </w:rPr>
      </w: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  <w:r w:rsidRPr="000746DE">
        <w:rPr>
          <w:rStyle w:val="apple-converted-space"/>
        </w:rPr>
      </w: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529E7B46" w14:textId="3F53EEF7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00000009" w14:textId="77777777" w:rsidR="007E1FCE" w:rsidRPr="000746DE" w:rsidRDefault="00000000">
      <w:pPr>
        <w:widowControl w:val="0"/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KEY SKILLS</w:t>
      </w:r>
    </w:p>
    <w:p w14:paraId="0000000A" w14:textId="480A9FCB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Data Architecture </w:t>
      </w:r>
      <w:r w:rsid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&amp;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Governance: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Enterprise Data Strategy, Data Lakehouse, Delta Lake, Unity Catalog, Data Lineage, Data Contracts, GDPR/PDPA/MAS Compliance</w:t>
      </w:r>
    </w:p>
    <w:p w14:paraId="0000000B" w14:textId="5AA0F88D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Apache Spark, Kafka, Apache Flink, Airflow, Real-Time Analytics</w:t>
      </w:r>
    </w:p>
    <w:p w14:paraId="0000000C" w14:textId="3A89AAFD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Cloud Platforms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AWS, Azure, Alibaba Cloud, Databricks (Unity Catalog, Delta Lake), Multi Cloud Architecture</w:t>
      </w:r>
    </w:p>
    <w:p w14:paraId="0000000D" w14:textId="282B8875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Programming: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Python, SQL, Scala, Java, PySpark,</w:t>
      </w:r>
      <w:r w:rsidR="00660CC2" w:rsidRPr="000746DE">
        <w:rPr>
          <w:rFonts w:ascii="Times New Roman" w:eastAsia="Helvetica Neue" w:hAnsi="Times New Roman" w:cs="Times New Roman"/>
          <w:sz w:val="24"/>
          <w:szCs w:val="24"/>
        </w:rPr>
        <w:t>Ter</w:t>
      </w:r>
      <w:r w:rsidR="00BF1CF2">
        <w:rPr>
          <w:rFonts w:ascii="Times New Roman" w:eastAsia="Helvetica Neue" w:hAnsi="Times New Roman" w:cs="Times New Roman"/>
          <w:sz w:val="24"/>
          <w:szCs w:val="24"/>
        </w:rPr>
        <w:t>a</w:t>
      </w:r>
      <w:r w:rsidR="00660CC2" w:rsidRPr="000746DE">
        <w:rPr>
          <w:rFonts w:ascii="Times New Roman" w:eastAsia="Helvetica Neue" w:hAnsi="Times New Roman" w:cs="Times New Roman"/>
          <w:sz w:val="24"/>
          <w:szCs w:val="24"/>
        </w:rPr>
        <w:t>data</w:t>
      </w:r>
      <w:r w:rsidR="00F60E6A" w:rsidRPr="000746DE">
        <w:rPr>
          <w:rFonts w:ascii="Times New Roman" w:eastAsia="Helvetica Neue" w:hAnsi="Times New Roman" w:cs="Times New Roman"/>
          <w:sz w:val="24"/>
          <w:szCs w:val="24"/>
        </w:rPr>
        <w:t>,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Git, CI/CD, Docker, Kubernetes</w:t>
      </w:r>
    </w:p>
    <w:p w14:paraId="0000000E" w14:textId="168FDD5A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AI &amp; ML Platforms: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Generative AI, LLMs, RAG, NLP, MLOps (MLflow), Predictive </w:t>
      </w:r>
      <w:r w:rsidR="00BF1CF2" w:rsidRPr="000746DE">
        <w:rPr>
          <w:rFonts w:ascii="Times New Roman" w:eastAsia="Helvetica Neue" w:hAnsi="Times New Roman" w:cs="Times New Roman"/>
          <w:sz w:val="24"/>
          <w:szCs w:val="24"/>
        </w:rPr>
        <w:t>Modelling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, PyTorch, TensorFlow, Scikit-learn</w:t>
      </w:r>
    </w:p>
    <w:p w14:paraId="0000000F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Tools &amp; Collaboration: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Atlassian Stack (Jira, Confluence), Power BI, Agile/Scrum, Stakeholder Management</w:t>
      </w:r>
    </w:p>
    <w:p w14:paraId="00000010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Leadership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Enterprise Data Strategy, Team Scaling (0 to 25+), Budget Management ($2M+), Vendor Negotiation, C Level Stakeholder Management.</w:t>
      </w:r>
    </w:p>
    <w:p w14:paraId="00000011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EXPERIENCE</w:t>
      </w:r>
    </w:p>
    <w:p w14:paraId="0000001A" w14:textId="1468DEF8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3" w:name="_heading=h.leaks0hbnkea" w:colFirst="0" w:colLast="0"/>
      <w:bookmarkStart w:id="4" w:name="_heading=h.jikb9q8or2bf" w:colFirst="0" w:colLast="0"/>
      <w:bookmarkEnd w:id="3"/>
      <w:bookmarkEnd w:id="4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Principal Data Engineer | </w:t>
      </w:r>
      <w:hyperlink r:id="rId7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Xendit.co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, SG January 2024 - June 202</w:t>
      </w:r>
      <w:r w:rsidR="00E86B80">
        <w:rPr>
          <w:rFonts w:ascii="Times New Roman" w:eastAsia="Helvetica Neue" w:hAnsi="Times New Roman" w:cs="Times New Roman"/>
          <w:b/>
          <w:bCs/>
          <w:sz w:val="24"/>
          <w:szCs w:val="24"/>
        </w:rPr>
        <w:t>4</w:t>
      </w:r>
    </w:p>
    <w:p w14:paraId="0000001B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Drove major improvements in payment and vendor data systems, delivering real-time scalability, cost efficiency, and performance gains across key pipelines</w:t>
      </w:r>
    </w:p>
    <w:p w14:paraId="0000001C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Cost Optimization: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Orchestrated a FinOps initiative that reduced AWS/Databricks spend by 40% while handling increased transaction volumes.</w:t>
      </w:r>
    </w:p>
    <w:p w14:paraId="0000001D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Pipeline Optimization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Refactored DBT and Spark jobs, cutting execution time by 60% and improving SLA adherence for payment settlements.</w:t>
      </w:r>
    </w:p>
    <w:p w14:paraId="0000001E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Designed and implemented an automated FX data pipeline, cutting manual effort by 80% and improving operational agility.</w:t>
      </w:r>
    </w:p>
    <w:p w14:paraId="00000020" w14:textId="4CF597AD" w:rsidR="007E1FCE" w:rsidRPr="000746DE" w:rsidRDefault="00000000" w:rsidP="000746DE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Payments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Designed a Kafka-based streaming architecture for event-driven transaction processing, improving fraud detection latency.</w:t>
      </w:r>
      <w:bookmarkStart w:id="5" w:name="_heading=h.b14i6yfkp3y1" w:colFirst="0" w:colLast="0"/>
      <w:bookmarkEnd w:id="5"/>
    </w:p>
    <w:p w14:paraId="00000021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6" w:name="_heading=h.lx65ehf4w01l" w:colFirst="0" w:colLast="0"/>
      <w:bookmarkEnd w:id="6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VP Data Engineer | </w:t>
      </w:r>
      <w:hyperlink r:id="rId8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Lazada Group (Alibaba)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Jul 2018 – Jan 2024</w:t>
      </w:r>
    </w:p>
    <w:p w14:paraId="00000022" w14:textId="77777777" w:rsidR="007E1FCE" w:rsidRPr="000746DE" w:rsidRDefault="00000000">
      <w:pPr>
        <w:widowControl w:val="0"/>
        <w:spacing w:before="240" w:after="240"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Led architecture and development of real-time, batch, and data product systems, building a cloud-scale data infrastructure powering Southeast Asia’s leading e-commerce platform</w:t>
      </w:r>
    </w:p>
    <w:p w14:paraId="00000023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Platform Scale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cloud-native Data Lakehouse (ODS/CDM/ADS) on Alibaba Cloud, supporting 10x data growth and processing 100M+ daily events.</w:t>
      </w:r>
    </w:p>
    <w:p w14:paraId="00000024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lastRenderedPageBreak/>
        <w:t>Real-Time Logistics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Architected a real-time analytics engine (Flink + ClickHouse) for last-mile delivery, processing 20M+ insights daily to optimize driver routes.</w:t>
      </w:r>
    </w:p>
    <w:p w14:paraId="00000025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Products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Owned 600+ production tables and data assets, directly supporting monetization products and internal BI for logistics and supply chain.</w:t>
      </w:r>
    </w:p>
    <w:p w14:paraId="00000026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7" w:name="_heading=h.u18bgaalq53g" w:colFirst="0" w:colLast="0"/>
      <w:bookmarkEnd w:id="7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 Consultant | </w:t>
      </w:r>
      <w:hyperlink r:id="rId9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SCB Bank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, Singapore | Feb 2016 – Jul 2018</w:t>
      </w:r>
    </w:p>
    <w:p w14:paraId="00000027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large-scale data systems to support Anti-Money Laundering (AML) compliance across 15+ countries, ensuring performance, scalability, and regulatory readiness.</w:t>
      </w:r>
    </w:p>
    <w:p w14:paraId="00000028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723455C1" w14:textId="77777777" w:rsidR="000746DE" w:rsidRPr="000746DE" w:rsidRDefault="00000000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Built large-scale Anti-Money Laundering (AML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) systems for 15+ countries using Hadoop/Hive.</w:t>
      </w:r>
    </w:p>
    <w:p w14:paraId="076F522F" w14:textId="77777777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AML Platform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Developed and automated data pipelines for Anti-Money Laundering (AML) across 15+ global markets, ensuring scalability and MAS regulatory compliance.</w:t>
      </w:r>
    </w:p>
    <w:p w14:paraId="0C3CA406" w14:textId="77777777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Advanced Search Solutions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Lucid Search application for high-risk entity identification, optimizing name-matching algorithms to detect suspicious financial activity.</w:t>
      </w:r>
    </w:p>
    <w:p w14:paraId="69D434D2" w14:textId="1D34C932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Optimization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&amp; Scale: Utilized Hadoop, Python (MapReduce), and Hive to process complex behavioural patterns, reducing query latency and improving transaction monitoring throughput.</w:t>
      </w:r>
    </w:p>
    <w:p w14:paraId="0000002B" w14:textId="7082ED3D" w:rsidR="007E1FC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Automation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Orchestrated end-to-end data flows with Sqoop and Shell, creating a fully automated and auditable data lifecycle for all member countries</w:t>
      </w:r>
    </w:p>
    <w:p w14:paraId="0000002C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8" w:name="_heading=h.wutfa8nsnfop" w:colFirst="0" w:colLast="0"/>
      <w:bookmarkEnd w:id="8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 Developer | </w:t>
      </w:r>
      <w:hyperlink r:id="rId10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DBS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Sep 2015 – March 2016</w:t>
      </w:r>
    </w:p>
    <w:p w14:paraId="0000002D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Hadoop platform to integrate Consumer Banking data, create enterprise tables in Hive, and enable real-time ingestion from IBM MQ using Flume</w:t>
      </w:r>
    </w:p>
    <w:p w14:paraId="0000002E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68A52ABA" w14:textId="3225575A" w:rsidR="000746DE" w:rsidRPr="000746DE" w:rsidRDefault="000746DE" w:rsidP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Architecture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low-latency ingestion framework using Apache Flume, streaming live transaction events from IBM MQ directly into the data lake.</w:t>
      </w:r>
    </w:p>
    <w:p w14:paraId="62C07B6E" w14:textId="77777777" w:rsidR="000746DE" w:rsidRPr="000746DE" w:rsidRDefault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Integrity Strategy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Designed a custom SCD2 (Slowly Changing Dimension) framework within Hive, ensuring 100% accuracy in tracking historical changes for customer profiles and billing data.</w:t>
      </w:r>
    </w:p>
    <w:p w14:paraId="10BCBD89" w14:textId="1C10A60E" w:rsidR="000746DE" w:rsidRPr="000746DE" w:rsidRDefault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Enterprise Integration: Developed robust Sqoop and hive pipelines to migrate critical batch and master data from Teradata to HDFS, creating a unified view of the customer.</w:t>
      </w:r>
    </w:p>
    <w:p w14:paraId="00000033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ETL Data Engineer | </w:t>
      </w:r>
      <w:hyperlink r:id="rId11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PayPal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Apr 2014 – Sep 2015</w:t>
      </w:r>
    </w:p>
    <w:p w14:paraId="00000034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Engineered the integration of customer, payment, and transaction flow data from diverse source systems into the enterprise data warehouse.</w:t>
      </w:r>
    </w:p>
    <w:p w14:paraId="00000035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429964D5" w14:textId="13B5EA87" w:rsidR="000746DE" w:rsidRPr="000746DE" w:rsidRDefault="00000000" w:rsidP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Transitioned into Big Data engineering by contributing to PayPal’s shift from traditional ETL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 xml:space="preserve"> Teradata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systems to distributed data platforms</w:t>
      </w:r>
    </w:p>
    <w:p w14:paraId="00000038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Warehouse &amp; Software Engineer | Exilant Tech (</w:t>
      </w:r>
      <w:hyperlink r:id="rId12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Apple Inc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) | Jan 2011 – Apr 2014</w:t>
      </w:r>
    </w:p>
    <w:p w14:paraId="0000003A" w14:textId="256C50EB" w:rsidR="007E1FCE" w:rsidRPr="000746DE" w:rsidRDefault="00000000" w:rsidP="000746DE">
      <w:pPr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Foundation role building enterprise data warehouse solutions and work on 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>end-to-end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SDLC cycle</w:t>
      </w:r>
    </w:p>
    <w:p w14:paraId="2CF7473E" w14:textId="77777777" w:rsidR="00036963" w:rsidRPr="000746DE" w:rsidRDefault="00036963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retail analytics pipelines for Apple using Informatica, Teradata, Shell, and Java.</w:t>
      </w:r>
    </w:p>
    <w:p w14:paraId="0000003F" w14:textId="451E77DF" w:rsidR="007E1FCE" w:rsidRPr="000746DE" w:rsidRDefault="00036963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Designed data models and automated ETL processes to support global store performance and sales insights using BO.</w:t>
      </w:r>
    </w:p>
    <w:p w14:paraId="4562EB3C" w14:textId="5A141B44" w:rsidR="00CD4C27" w:rsidRPr="000746DE" w:rsidRDefault="00CD4C27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Collaborated with onsite Apple teams and led offshore delivery, handling daily data requests and ensuring timely delivery of production jobs</w:t>
      </w:r>
    </w:p>
    <w:p w14:paraId="16C28381" w14:textId="77777777" w:rsidR="00CD4C27" w:rsidRPr="000746DE" w:rsidRDefault="00CD4C27" w:rsidP="00CD4C27">
      <w:pPr>
        <w:widowControl w:val="0"/>
        <w:ind w:left="720"/>
        <w:rPr>
          <w:rFonts w:ascii="Times New Roman" w:eastAsia="Helvetica Neue" w:hAnsi="Times New Roman" w:cs="Times New Roman"/>
          <w:sz w:val="24"/>
          <w:szCs w:val="24"/>
        </w:rPr>
      </w:pPr>
    </w:p>
    <w:p w14:paraId="00000040" w14:textId="774AFCE0" w:rsidR="007E1FCE" w:rsidRPr="000746DE" w:rsidRDefault="00000000">
      <w:pPr>
        <w:widowControl w:val="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AI Architecture </w:t>
      </w:r>
      <w:r w:rsidR="000746DE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and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Solutioning:</w:t>
      </w:r>
    </w:p>
    <w:p w14:paraId="00000041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Led architecture design for Generative AI applications for financial and retail use cases</w:t>
      </w:r>
    </w:p>
    <w:p w14:paraId="00000042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Deployed NLP and LLM-powered systems for real time document summarization, customer 360,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lastRenderedPageBreak/>
        <w:t>and predictive reporting.</w:t>
      </w:r>
    </w:p>
    <w:p w14:paraId="00000043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Integrated AI pipelines into enterprise data lakes with full auditability, model monitoring, and governance compliance.</w:t>
      </w:r>
    </w:p>
    <w:p w14:paraId="00000044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Architected MLOps pipelines using MLflow, Databricks, and custom deployment strategies on cloud (AWS &amp; Azure).</w:t>
      </w:r>
    </w:p>
    <w:p w14:paraId="00000045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EDUCATION</w:t>
      </w:r>
    </w:p>
    <w:p w14:paraId="00000046" w14:textId="7181665D" w:rsidR="007E1FCE" w:rsidRPr="000746DE" w:rsidRDefault="00000000">
      <w:pPr>
        <w:tabs>
          <w:tab w:val="right" w:pos="10440"/>
        </w:tabs>
        <w:spacing w:line="240" w:lineRule="auto"/>
        <w:ind w:right="3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M.S.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Data Science (In Progress), Northwestern University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, USA </w:t>
      </w:r>
      <w:r w:rsidR="00E576C8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| Sep 2025 - Jan 2027 </w:t>
      </w:r>
    </w:p>
    <w:p w14:paraId="00000047" w14:textId="4B46ADAB" w:rsidR="007E1FCE" w:rsidRPr="000746DE" w:rsidRDefault="00000000">
      <w:pPr>
        <w:tabs>
          <w:tab w:val="right" w:pos="10440"/>
        </w:tabs>
        <w:spacing w:line="240" w:lineRule="auto"/>
        <w:ind w:right="3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PGP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AI &amp; ML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, UT Austin, USA                                                       </w:t>
      </w:r>
      <w:r w:rsidR="00E576C8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| Jan 2019 - Jan 2020   </w:t>
      </w:r>
    </w:p>
    <w:p w14:paraId="00000048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B.E.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Electronics &amp; Communication, University of Rajasthan, India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July 2005-July 2009</w:t>
      </w:r>
    </w:p>
    <w:p w14:paraId="00000049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PROFESSIONAL CERTIFICATIONS</w:t>
      </w:r>
    </w:p>
    <w:p w14:paraId="0000004A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AWS Solutions Architect Associate by AWS - Issued Dec 2023</w:t>
      </w:r>
    </w:p>
    <w:p w14:paraId="0000004B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Generative AI  </w:t>
      </w:r>
      <w:hyperlink r:id="rId13">
        <w:r w:rsidR="007E1FCE" w:rsidRPr="000746DE">
          <w:rPr>
            <w:rFonts w:ascii="Times New Roman" w:eastAsia="Helvetica Neue" w:hAnsi="Times New Roman" w:cs="Times New Roman"/>
            <w:color w:val="1155CC"/>
            <w:sz w:val="24"/>
            <w:szCs w:val="24"/>
            <w:u w:val="single"/>
          </w:rPr>
          <w:t>Educative.com</w:t>
        </w:r>
      </w:hyperlink>
    </w:p>
    <w:p w14:paraId="0000004C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Delta Lake Essentials – Databricks</w:t>
      </w:r>
    </w:p>
    <w:p w14:paraId="0000004D" w14:textId="35D1C6EE" w:rsidR="007E1FCE" w:rsidRPr="000746DE" w:rsidRDefault="00000000">
      <w:pPr>
        <w:widowControl w:val="0"/>
        <w:numPr>
          <w:ilvl w:val="0"/>
          <w:numId w:val="6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3"/>
          <w:szCs w:val="23"/>
        </w:rPr>
        <w:t xml:space="preserve">Agentic AI Systems and Optimization CMKL Professional Training </w:t>
      </w:r>
      <w:r w:rsidR="00E576C8" w:rsidRPr="000746DE">
        <w:rPr>
          <w:rFonts w:ascii="Times New Roman" w:eastAsia="Helvetica Neue" w:hAnsi="Times New Roman" w:cs="Times New Roman"/>
          <w:sz w:val="23"/>
          <w:szCs w:val="23"/>
        </w:rPr>
        <w:t>Centre</w:t>
      </w:r>
      <w:r w:rsidRPr="000746DE">
        <w:rPr>
          <w:rFonts w:ascii="Times New Roman" w:eastAsia="Helvetica Neue" w:hAnsi="Times New Roman" w:cs="Times New Roman"/>
          <w:sz w:val="23"/>
          <w:szCs w:val="23"/>
        </w:rPr>
        <w:t xml:space="preserve"> 2025</w:t>
      </w:r>
    </w:p>
    <w:p w14:paraId="0000004E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  <w:shd w:val="clear" w:color="auto" w:fill="DBE5EA"/>
        </w:rPr>
        <w:t>MISCELLANEOUS INFORMATION</w:t>
      </w:r>
    </w:p>
    <w:p w14:paraId="0000004F" w14:textId="77777777" w:rsidR="007E1FCE" w:rsidRPr="000746DE" w:rsidRDefault="00000000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Awards: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Winner PayPal Hackathon; Double Promotion at Lazada</w:t>
      </w:r>
    </w:p>
    <w:p w14:paraId="00000052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sectPr w:rsidR="007E1FCE" w:rsidRPr="000746DE">
      <w:pgSz w:w="11909" w:h="16834"/>
      <w:pgMar w:top="633" w:right="720" w:bottom="57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ACBBD21-7A8B-F24C-B70B-DD7FD4B7436F}"/>
    <w:embedItalic r:id="rId2" w:fontKey="{8DDCD0DF-2D60-5A42-A2AC-237F174A6D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C1AA817-C9EB-2F4B-90C7-7F3D2097D012}"/>
    <w:embedBold r:id="rId4" w:fontKey="{B82EC5C0-C2AC-4B44-B15E-FF66BB5C42EA}"/>
    <w:embedItalic r:id="rId5" w:fontKey="{C27EB07D-E48E-E74E-8524-25D3BE3B24AA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BC069290-9724-3F47-9770-B1FE6BF641FC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0" w:fontKey="{3B11D7E2-98E5-0448-9B55-A407B373C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478D663B-CDF6-4741-A630-9448962D0DDF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2" w:fontKey="{90B08B85-7924-0B45-88E2-DC53468085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17E"/>
    <w:multiLevelType w:val="multilevel"/>
    <w:tmpl w:val="689EEA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646D35"/>
    <w:multiLevelType w:val="multilevel"/>
    <w:tmpl w:val="90A20D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18313A"/>
    <w:multiLevelType w:val="multilevel"/>
    <w:tmpl w:val="61243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64696"/>
    <w:multiLevelType w:val="multilevel"/>
    <w:tmpl w:val="5B3C8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4D6B67"/>
    <w:multiLevelType w:val="multilevel"/>
    <w:tmpl w:val="478AE1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1E64CF8"/>
    <w:multiLevelType w:val="multilevel"/>
    <w:tmpl w:val="06E49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7E4A12"/>
    <w:multiLevelType w:val="multilevel"/>
    <w:tmpl w:val="9372E8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B1705F5"/>
    <w:multiLevelType w:val="multilevel"/>
    <w:tmpl w:val="671C0B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7134015">
    <w:abstractNumId w:val="3"/>
  </w:num>
  <w:num w:numId="2" w16cid:durableId="162748593">
    <w:abstractNumId w:val="2"/>
  </w:num>
  <w:num w:numId="3" w16cid:durableId="2089882736">
    <w:abstractNumId w:val="5"/>
  </w:num>
  <w:num w:numId="4" w16cid:durableId="936447441">
    <w:abstractNumId w:val="7"/>
  </w:num>
  <w:num w:numId="5" w16cid:durableId="2032293555">
    <w:abstractNumId w:val="4"/>
  </w:num>
  <w:num w:numId="6" w16cid:durableId="711928637">
    <w:abstractNumId w:val="6"/>
  </w:num>
  <w:num w:numId="7" w16cid:durableId="1589533688">
    <w:abstractNumId w:val="0"/>
  </w:num>
  <w:num w:numId="8" w16cid:durableId="1031802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FCE"/>
    <w:rsid w:val="00036963"/>
    <w:rsid w:val="000746DE"/>
    <w:rsid w:val="00126290"/>
    <w:rsid w:val="002140FE"/>
    <w:rsid w:val="00247D1F"/>
    <w:rsid w:val="0033595E"/>
    <w:rsid w:val="003E16B7"/>
    <w:rsid w:val="005D1FDC"/>
    <w:rsid w:val="00660CC2"/>
    <w:rsid w:val="007E1FCE"/>
    <w:rsid w:val="00A151D0"/>
    <w:rsid w:val="00A81B87"/>
    <w:rsid w:val="00B850F3"/>
    <w:rsid w:val="00BB113D"/>
    <w:rsid w:val="00BF1CF2"/>
    <w:rsid w:val="00C62327"/>
    <w:rsid w:val="00CC13CA"/>
    <w:rsid w:val="00CC1D5A"/>
    <w:rsid w:val="00CD4C27"/>
    <w:rsid w:val="00D33BB0"/>
    <w:rsid w:val="00E576C8"/>
    <w:rsid w:val="00E86B80"/>
    <w:rsid w:val="00EA4D2B"/>
    <w:rsid w:val="00F246B6"/>
    <w:rsid w:val="00F6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9212E"/>
  <w15:docId w15:val="{05B3CE03-CC00-164C-AF36-D74AE4DF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E0C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C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0CEA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74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apple-converted-space">
    <w:name w:val="apple-converted-space"/>
    <w:basedOn w:val="DefaultParagraphFont"/>
    <w:rsid w:val="00074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libabagroup.com/en-US/about-alibaba-businesses-1747704957009657856" TargetMode="External"/><Relationship Id="rId13" Type="http://schemas.openxmlformats.org/officeDocument/2006/relationships/hyperlink" Target="http://educative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xendit.co" TargetMode="External"/><Relationship Id="rId12" Type="http://schemas.openxmlformats.org/officeDocument/2006/relationships/hyperlink" Target="http://www.ap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shnoiprem95@gmail.com" TargetMode="External"/><Relationship Id="rId11" Type="http://schemas.openxmlformats.org/officeDocument/2006/relationships/hyperlink" Target="https://careers.pypl.com/locations/india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dbs.com/insightsdirect/hom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.com/sg/" TargetMode="Externa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j1Ou7hiVLCMFA6hviX1FM4pdQ==">CgMxLjAyDmgudHIwNW1vZ2k3ZWtyMg5oLndiajRrYTljNjgxdTIOaC5sZWFrczBoYm5rZWEyDmguamlrYjlxOG9yMmJmMg5oLmIxNGk2eWZrcDN5MTIOaC5seDY1ZWhmNHcwMWwyDmgudTE4YmdhYWxxNTNnMg5oLnd1dGZhOG5zbmZvcDIOaC55NjZic25zbnFtc3QyDmgubWQ5bXc3OGZodnEyOABqIwoUc3VnZ2VzdC5mYzc1MnNoOTY2dzASC2hhcnNoIGt1bWFyaiMKFHN1Z2dlc3Quc3ozcXp1Z25zc2dhEgtoYXJzaCBrdW1hcmojChRzdWdnZXN0LjdvcWhjZTk4eTh3eRILaGFyc2gga3VtYXJqIwoUc3VnZ2VzdC4zNzJuNWtkMHpiejYSC2hhcnNoIGt1bWFyciExNUJ4NGQtaVlRX0RRaFRObFRwTmg1V21lN2tfWUJOT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Vishnoi</cp:lastModifiedBy>
  <cp:revision>3</cp:revision>
  <cp:lastPrinted>2026-02-08T13:23:00Z</cp:lastPrinted>
  <dcterms:created xsi:type="dcterms:W3CDTF">2026-02-08T13:23:00Z</dcterms:created>
  <dcterms:modified xsi:type="dcterms:W3CDTF">2026-02-08T13:23:00Z</dcterms:modified>
</cp:coreProperties>
</file>