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DD2AF" w14:textId="42792480" w:rsidR="008D4762" w:rsidRDefault="008D4762" w:rsidP="005974F9">
      <w:r>
        <w:t xml:space="preserve">Application </w:t>
      </w:r>
      <w:proofErr w:type="gramStart"/>
      <w:r>
        <w:t>of</w:t>
      </w:r>
      <w:proofErr w:type="gramEnd"/>
      <w:r>
        <w:t xml:space="preserve"> EC-8</w:t>
      </w:r>
    </w:p>
    <w:p w14:paraId="7C535D4F" w14:textId="77777777" w:rsidR="008D4762" w:rsidRDefault="008D4762" w:rsidP="005974F9"/>
    <w:p w14:paraId="0D7A13DA" w14:textId="39188281" w:rsidR="005974F9" w:rsidRDefault="005974F9" w:rsidP="00446F8E">
      <w:pPr>
        <w:pStyle w:val="Heading2"/>
      </w:pPr>
      <w:r>
        <w:t xml:space="preserve">Step1: </w:t>
      </w:r>
      <w:r w:rsidR="00AC4061">
        <w:t>Seismic Zone – Based on hazard map</w:t>
      </w:r>
      <w:r w:rsidRPr="005974F9">
        <w:rPr>
          <w:noProof/>
        </w:rPr>
        <w:drawing>
          <wp:inline distT="0" distB="0" distL="0" distR="0" wp14:anchorId="686F2E6E" wp14:editId="4A75271A">
            <wp:extent cx="5972810" cy="4640580"/>
            <wp:effectExtent l="0" t="0" r="8890" b="7620"/>
            <wp:docPr id="1392470676" name="Picture 1" descr="A map of france with different colored are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70676" name="Picture 1" descr="A map of france with different colored area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E60" w14:textId="77777777" w:rsidR="005974F9" w:rsidRDefault="005974F9" w:rsidP="005974F9"/>
    <w:p w14:paraId="0952AF77" w14:textId="2B952A18" w:rsidR="005974F9" w:rsidRDefault="005974F9" w:rsidP="00446F8E">
      <w:pPr>
        <w:pStyle w:val="Heading2"/>
      </w:pPr>
      <w:r>
        <w:t>Step 2: R</w:t>
      </w:r>
      <w:r w:rsidRPr="005974F9">
        <w:t xml:space="preserve">eference peak ground acceleration on type A ground, </w:t>
      </w:r>
      <w:proofErr w:type="spellStart"/>
      <w:r w:rsidRPr="005974F9">
        <w:t>agR</w:t>
      </w:r>
      <w:proofErr w:type="spellEnd"/>
    </w:p>
    <w:p w14:paraId="0774E9AF" w14:textId="130054BF" w:rsidR="0082525F" w:rsidRDefault="005974F9" w:rsidP="0082525F">
      <w:pPr>
        <w:pStyle w:val="ListParagraph"/>
      </w:pPr>
      <w:r w:rsidRPr="005974F9">
        <w:rPr>
          <w:noProof/>
        </w:rPr>
        <w:drawing>
          <wp:inline distT="0" distB="0" distL="0" distR="0" wp14:anchorId="0EBFD5AB" wp14:editId="75D866FD">
            <wp:extent cx="5972810" cy="455295"/>
            <wp:effectExtent l="0" t="0" r="8890" b="1905"/>
            <wp:docPr id="171298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86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7EAF" w14:textId="1F478C41" w:rsidR="005974F9" w:rsidRDefault="005974F9" w:rsidP="00446F8E">
      <w:pPr>
        <w:pStyle w:val="Heading2"/>
      </w:pPr>
      <w:r>
        <w:lastRenderedPageBreak/>
        <w:t>Step 3</w:t>
      </w:r>
      <w:r w:rsidR="008D4762">
        <w:t>: Soil Class</w:t>
      </w:r>
    </w:p>
    <w:p w14:paraId="6EC64D2F" w14:textId="61BB5FB7" w:rsidR="00AC4061" w:rsidRDefault="008D4762" w:rsidP="008D4762">
      <w:pPr>
        <w:pStyle w:val="ListParagraph"/>
        <w:rPr>
          <w:lang w:val="fr-FR"/>
        </w:rPr>
      </w:pPr>
      <w:r w:rsidRPr="008D4762">
        <w:rPr>
          <w:noProof/>
          <w:lang w:val="fr-FR"/>
        </w:rPr>
        <w:drawing>
          <wp:inline distT="0" distB="0" distL="0" distR="0" wp14:anchorId="6C53D3BB" wp14:editId="6DA8A722">
            <wp:extent cx="4124901" cy="4972744"/>
            <wp:effectExtent l="0" t="0" r="9525" b="0"/>
            <wp:docPr id="402170219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70219" name="Picture 1" descr="A white shee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247C" w14:textId="77777777" w:rsidR="006D5534" w:rsidRDefault="006D5534" w:rsidP="008D4762">
      <w:pPr>
        <w:pStyle w:val="ListParagraph"/>
        <w:rPr>
          <w:lang w:val="fr-FR"/>
        </w:rPr>
      </w:pPr>
    </w:p>
    <w:p w14:paraId="1C93FBEB" w14:textId="078D402E" w:rsidR="006D5534" w:rsidRPr="00520EA6" w:rsidRDefault="006D5534" w:rsidP="00446F8E">
      <w:pPr>
        <w:pStyle w:val="Heading2"/>
        <w:rPr>
          <w:lang w:val="fr-FR"/>
        </w:rPr>
      </w:pPr>
      <w:proofErr w:type="spellStart"/>
      <w:r w:rsidRPr="00520EA6">
        <w:rPr>
          <w:lang w:val="fr-FR"/>
        </w:rPr>
        <w:t>Step</w:t>
      </w:r>
      <w:proofErr w:type="spellEnd"/>
      <w:r w:rsidRPr="00520EA6">
        <w:rPr>
          <w:lang w:val="fr-FR"/>
        </w:rPr>
        <w:t xml:space="preserve"> </w:t>
      </w:r>
      <w:proofErr w:type="gramStart"/>
      <w:r w:rsidRPr="00520EA6">
        <w:rPr>
          <w:lang w:val="fr-FR"/>
        </w:rPr>
        <w:t>4:</w:t>
      </w:r>
      <w:proofErr w:type="gramEnd"/>
      <w:r w:rsidRPr="00520EA6">
        <w:rPr>
          <w:lang w:val="fr-FR"/>
        </w:rPr>
        <w:t xml:space="preserve"> </w:t>
      </w:r>
      <w:proofErr w:type="spellStart"/>
      <w:r w:rsidRPr="00520EA6">
        <w:rPr>
          <w:lang w:val="fr-FR"/>
        </w:rPr>
        <w:t>Category</w:t>
      </w:r>
      <w:proofErr w:type="spellEnd"/>
      <w:r w:rsidRPr="00520EA6">
        <w:rPr>
          <w:lang w:val="fr-FR"/>
        </w:rPr>
        <w:t xml:space="preserve"> of importance</w:t>
      </w:r>
    </w:p>
    <w:p w14:paraId="33F24B1B" w14:textId="7A82FFB4" w:rsidR="00757152" w:rsidRPr="00757152" w:rsidRDefault="00757152" w:rsidP="00757152">
      <w:pPr>
        <w:spacing w:after="0" w:line="240" w:lineRule="auto"/>
        <w:rPr>
          <w:rFonts w:ascii="Arial" w:eastAsia="Times New Roman" w:hAnsi="Arial" w:cs="Arial"/>
          <w:b/>
          <w:bCs/>
          <w:color w:val="FFFFFF"/>
          <w:kern w:val="0"/>
          <w:lang w:val="fr-FR"/>
          <w14:ligatures w14:val="none"/>
        </w:rPr>
      </w:pPr>
      <w:r w:rsidRPr="00757152">
        <w:rPr>
          <w:rFonts w:ascii="Arial" w:eastAsia="Times New Roman" w:hAnsi="Arial" w:cs="Arial"/>
          <w:b/>
          <w:bCs/>
          <w:kern w:val="0"/>
          <w:lang w:val="fr-FR"/>
          <w14:ligatures w14:val="none"/>
        </w:rPr>
        <w:t xml:space="preserve">Arrêté 22/10/2010 mod. 18/07/2011 - Article 2 :  Catégories d'importance des </w:t>
      </w:r>
      <w:r w:rsidRPr="00757152">
        <w:rPr>
          <w:rFonts w:ascii="Arial" w:eastAsia="Times New Roman" w:hAnsi="Arial" w:cs="Arial"/>
          <w:b/>
          <w:bCs/>
          <w:color w:val="FFFFFF"/>
          <w:kern w:val="0"/>
          <w:lang w:val="fr-FR"/>
          <w14:ligatures w14:val="none"/>
        </w:rPr>
        <w:t>bâtiments</w:t>
      </w:r>
    </w:p>
    <w:p w14:paraId="7078BF85" w14:textId="798210D1" w:rsidR="00757152" w:rsidRDefault="00446F8E" w:rsidP="006D5534">
      <w:r w:rsidRPr="00446F8E">
        <w:rPr>
          <w:noProof/>
        </w:rPr>
        <w:lastRenderedPageBreak/>
        <w:drawing>
          <wp:inline distT="0" distB="0" distL="0" distR="0" wp14:anchorId="2D30F471" wp14:editId="09B4D5FD">
            <wp:extent cx="4410691" cy="2800741"/>
            <wp:effectExtent l="0" t="0" r="9525" b="0"/>
            <wp:docPr id="103583378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33780" name="Picture 1" descr="A close-up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8FBE" w14:textId="0DCC0DD3" w:rsidR="006D5534" w:rsidRDefault="006D5534" w:rsidP="006D5534"/>
    <w:p w14:paraId="43E07392" w14:textId="37EB7A9E" w:rsidR="006D5534" w:rsidRPr="00520EA6" w:rsidRDefault="00446F8E" w:rsidP="00446F8E">
      <w:pPr>
        <w:pStyle w:val="Heading2"/>
      </w:pPr>
      <w:r w:rsidRPr="00520EA6">
        <w:t>Step 5: Criteria for structural regularity</w:t>
      </w:r>
    </w:p>
    <w:p w14:paraId="664E4FCE" w14:textId="16FC9D96" w:rsidR="00520EA6" w:rsidRDefault="00520EA6" w:rsidP="00520EA6">
      <w:r w:rsidRPr="00520EA6">
        <w:t>…</w:t>
      </w:r>
    </w:p>
    <w:p w14:paraId="62A1EED4" w14:textId="77777777" w:rsidR="00520EA6" w:rsidRDefault="00520EA6" w:rsidP="00520EA6"/>
    <w:p w14:paraId="2B93D181" w14:textId="77777777" w:rsidR="00520EA6" w:rsidRPr="00520EA6" w:rsidRDefault="00520EA6" w:rsidP="00520EA6"/>
    <w:sectPr w:rsidR="00520EA6" w:rsidRPr="00520EA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9062B"/>
    <w:multiLevelType w:val="hybridMultilevel"/>
    <w:tmpl w:val="0C3E2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E0C2C"/>
    <w:multiLevelType w:val="hybridMultilevel"/>
    <w:tmpl w:val="B9F6A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84587">
    <w:abstractNumId w:val="0"/>
  </w:num>
  <w:num w:numId="2" w16cid:durableId="63421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61"/>
    <w:rsid w:val="003B42C0"/>
    <w:rsid w:val="00446F8E"/>
    <w:rsid w:val="0050512B"/>
    <w:rsid w:val="00520EA6"/>
    <w:rsid w:val="005974F9"/>
    <w:rsid w:val="006A024E"/>
    <w:rsid w:val="006D5534"/>
    <w:rsid w:val="006E60F6"/>
    <w:rsid w:val="00757152"/>
    <w:rsid w:val="0082525F"/>
    <w:rsid w:val="008D4762"/>
    <w:rsid w:val="00944CD1"/>
    <w:rsid w:val="00A2041E"/>
    <w:rsid w:val="00AC4061"/>
    <w:rsid w:val="00DA4A78"/>
    <w:rsid w:val="00FB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696B1"/>
  <w15:chartTrackingRefBased/>
  <w15:docId w15:val="{D67706A8-E6D7-4402-A540-9373D40F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4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50</Words>
  <Characters>272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Vishnukumar Rajasekar</dc:creator>
  <cp:keywords/>
  <dc:description/>
  <cp:lastModifiedBy>Vishnukumar Rajasekar</cp:lastModifiedBy>
  <cp:revision>5</cp:revision>
  <dcterms:created xsi:type="dcterms:W3CDTF">2025-02-04T11:31:00Z</dcterms:created>
  <dcterms:modified xsi:type="dcterms:W3CDTF">2025-02-05T18:03:00Z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1821703d553375dd5ee63d7d40c979d2a960de4d3f07bffc13fb264e1dc45a24</vt:lpwstr>
  </property>
</Properties>
</file>