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ml-diagram-1-core-domain-model"/>
    <w:p>
      <w:pPr>
        <w:pStyle w:val="Heading1"/>
      </w:pPr>
      <w:r>
        <w:t xml:space="preserve">UML Diagram 1: Core Domain Model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Central entities for capacity reservation management, placement, and quota governance.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Design-first (70% complete) — entity outlines with known properties; some property types and constraints TBD.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%% ===== AZURE RESOURCE LAYER =====</w:t>
      </w:r>
      <w:r>
        <w:br/>
      </w:r>
      <w:r>
        <w:rPr>
          <w:rStyle w:val="VerbatimChar"/>
        </w:rPr>
        <w:t xml:space="preserve">    class CapacityReservationGroup {</w:t>
      </w:r>
      <w:r>
        <w:br/>
      </w:r>
      <w:r>
        <w:rPr>
          <w:rStyle w:val="VerbatimChar"/>
        </w:rPr>
        <w:t xml:space="preserve">        +String subscriptionId</w:t>
      </w:r>
      <w:r>
        <w:br/>
      </w:r>
      <w:r>
        <w:rPr>
          <w:rStyle w:val="VerbatimChar"/>
        </w:rPr>
        <w:t xml:space="preserve">        +String resourceGroupName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location</w:t>
      </w:r>
      <w:r>
        <w:br/>
      </w:r>
      <w:r>
        <w:rPr>
          <w:rStyle w:val="VerbatimChar"/>
        </w:rPr>
        <w:t xml:space="preserve">        +String environment</w:t>
      </w:r>
      <w:r>
        <w:br/>
      </w:r>
      <w:r>
        <w:rPr>
          <w:rStyle w:val="VerbatimChar"/>
        </w:rPr>
        <w:t xml:space="preserve">        +String crgScope</w:t>
      </w:r>
      <w:r>
        <w:br/>
      </w:r>
      <w:r>
        <w:rPr>
          <w:rStyle w:val="VerbatimChar"/>
        </w:rPr>
        <w:t xml:space="preserve">        +List~String~ zones</w:t>
      </w:r>
      <w:r>
        <w:br/>
      </w:r>
      <w:r>
        <w:rPr>
          <w:rStyle w:val="VerbatimChar"/>
        </w:rPr>
        <w:t xml:space="preserve">        +Int totalCapacityVCPUs</w:t>
      </w:r>
      <w:r>
        <w:br/>
      </w:r>
      <w:r>
        <w:rPr>
          <w:rStyle w:val="VerbatimChar"/>
        </w:rPr>
        <w:t xml:space="preserve">        +Int allocatedVCPUs</w:t>
      </w:r>
      <w:r>
        <w:br/>
      </w:r>
      <w:r>
        <w:rPr>
          <w:rStyle w:val="VerbatimChar"/>
        </w:rPr>
        <w:t xml:space="preserve">        +String sharingProfile</w:t>
      </w:r>
      <w:r>
        <w:br/>
      </w:r>
      <w:r>
        <w:rPr>
          <w:rStyle w:val="VerbatimChar"/>
        </w:rPr>
        <w:t xml:space="preserve">        +List~String~ consumerSubscriptions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+DateTime lastModified</w:t>
      </w:r>
      <w:r>
        <w:br/>
      </w:r>
      <w:r>
        <w:rPr>
          <w:rStyle w:val="VerbatimChar"/>
        </w:rPr>
        <w:t xml:space="preserve">        +getTotalCapacity() Int</w:t>
      </w:r>
      <w:r>
        <w:br/>
      </w:r>
      <w:r>
        <w:rPr>
          <w:rStyle w:val="VerbatimChar"/>
        </w:rPr>
        <w:t xml:space="preserve">        +getAllocatedVMs() Int</w:t>
      </w:r>
      <w:r>
        <w:br/>
      </w:r>
      <w:r>
        <w:rPr>
          <w:rStyle w:val="VerbatimChar"/>
        </w:rPr>
        <w:t xml:space="preserve">        +getEffectiveFree() Int</w:t>
      </w:r>
      <w:r>
        <w:br/>
      </w:r>
      <w:r>
        <w:rPr>
          <w:rStyle w:val="VerbatimChar"/>
        </w:rPr>
        <w:t xml:space="preserve">        +isZonal()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CapacityReservationGroup "CAP-023: per environment/region the engine holds ONE regional CRG (crgScope=reg, non-zonal SKUs) PLUS one per-AZ CRG per zone (crgScope=az1|az2|az3). Environments never mixed in a CRG (ENV-003). Name follows OPS-006/C-12: crg-&lt;env&gt;-&lt;region&gt;-&lt;scope&gt;."</w:t>
      </w:r>
      <w:r>
        <w:br/>
      </w:r>
      <w:r>
        <w:br/>
      </w:r>
      <w:r>
        <w:rPr>
          <w:rStyle w:val="VerbatimChar"/>
        </w:rPr>
        <w:t xml:space="preserve">    class CapacityReservation {</w:t>
      </w:r>
      <w:r>
        <w:br/>
      </w:r>
      <w:r>
        <w:rPr>
          <w:rStyle w:val="VerbatimChar"/>
        </w:rPr>
        <w:t xml:space="preserve">        +String crgId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skuName</w:t>
      </w:r>
      <w:r>
        <w:br/>
      </w:r>
      <w:r>
        <w:rPr>
          <w:rStyle w:val="VerbatimChar"/>
        </w:rPr>
        <w:t xml:space="preserve">        +Int quantity</w:t>
      </w:r>
      <w:r>
        <w:br/>
      </w:r>
      <w:r>
        <w:rPr>
          <w:rStyle w:val="VerbatimChar"/>
        </w:rPr>
        <w:t xml:space="preserve">        +String reservationType</w:t>
      </w:r>
      <w:r>
        <w:br/>
      </w:r>
      <w:r>
        <w:rPr>
          <w:rStyle w:val="VerbatimChar"/>
        </w:rPr>
        <w:t xml:space="preserve">        +String placementType</w:t>
      </w:r>
      <w:r>
        <w:br/>
      </w:r>
      <w:r>
        <w:rPr>
          <w:rStyle w:val="VerbatimChar"/>
        </w:rPr>
        <w:t xml:space="preserve">        +List~String~ zones</w:t>
      </w:r>
      <w:r>
        <w:br/>
      </w:r>
      <w:r>
        <w:rPr>
          <w:rStyle w:val="VerbatimChar"/>
        </w:rPr>
        <w:t xml:space="preserve">        +Int allocatedVMCount</w:t>
      </w:r>
      <w:r>
        <w:br/>
      </w:r>
      <w:r>
        <w:rPr>
          <w:rStyle w:val="VerbatimChar"/>
        </w:rPr>
        <w:t xml:space="preserve">        +ProvisioningState state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+getReservedVCPUs() Int</w:t>
      </w:r>
      <w:r>
        <w:br/>
      </w:r>
      <w:r>
        <w:rPr>
          <w:rStyle w:val="VerbatimChar"/>
        </w:rPr>
        <w:t xml:space="preserve">        +getAllocatedVCPUs() Int</w:t>
      </w:r>
      <w:r>
        <w:br/>
      </w:r>
      <w:r>
        <w:rPr>
          <w:rStyle w:val="VerbatimChar"/>
        </w:rPr>
        <w:t xml:space="preserve">        +isFullyAllocated() Boolean</w:t>
      </w:r>
      <w:r>
        <w:br/>
      </w:r>
      <w:r>
        <w:rPr>
          <w:rStyle w:val="VerbatimChar"/>
        </w:rPr>
        <w:t xml:space="preserve">        +isSeed()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CapacityReservation "CAP-022: reservationType=seed means a count-0 (quantity=0) seed reservation in the seed matrix, scaled up from 0 on first allocated demand. CAP-020: placementType is Zonal (preferred) or Regional (SKU without zonal support); Availability-Set VMs are ineligible and never reserved. A 'seed reservation' (count-0) is distinct from the placement 'seed record' (CustomerSeedRecord, PLC-003)."</w:t>
      </w:r>
      <w:r>
        <w:br/>
      </w:r>
      <w:r>
        <w:br/>
      </w:r>
      <w:r>
        <w:rPr>
          <w:rStyle w:val="VerbatimChar"/>
        </w:rPr>
        <w:t xml:space="preserve">    class SeedMatrixEntry {</w:t>
      </w:r>
      <w:r>
        <w:br/>
      </w:r>
      <w:r>
        <w:rPr>
          <w:rStyle w:val="VerbatimChar"/>
        </w:rPr>
        <w:t xml:space="preserve">        +String entryId [PK]</w:t>
      </w:r>
      <w:r>
        <w:br/>
      </w:r>
      <w:r>
        <w:rPr>
          <w:rStyle w:val="VerbatimChar"/>
        </w:rPr>
        <w:t xml:space="preserve">        +String skuFamily</w:t>
      </w:r>
      <w:r>
        <w:br/>
      </w:r>
      <w:r>
        <w:rPr>
          <w:rStyle w:val="VerbatimChar"/>
        </w:rPr>
        <w:t xml:space="preserve">        +String region</w:t>
      </w:r>
      <w:r>
        <w:br/>
      </w:r>
      <w:r>
        <w:rPr>
          <w:rStyle w:val="VerbatimChar"/>
        </w:rPr>
        <w:t xml:space="preserve">        +String availabilityZone</w:t>
      </w:r>
      <w:r>
        <w:br/>
      </w:r>
      <w:r>
        <w:rPr>
          <w:rStyle w:val="VerbatimChar"/>
        </w:rPr>
        <w:t xml:space="preserve">        +String crgScope</w:t>
      </w:r>
      <w:r>
        <w:br/>
      </w:r>
      <w:r>
        <w:rPr>
          <w:rStyle w:val="VerbatimChar"/>
        </w:rPr>
        <w:t xml:space="preserve">        +Boolean eligible</w:t>
      </w:r>
      <w:r>
        <w:br/>
      </w:r>
      <w:r>
        <w:rPr>
          <w:rStyle w:val="VerbatimChar"/>
        </w:rPr>
        <w:t xml:space="preserve">        +String owningProductTeam</w:t>
      </w:r>
      <w:r>
        <w:br/>
      </w:r>
      <w:r>
        <w:rPr>
          <w:rStyle w:val="VerbatimChar"/>
        </w:rPr>
        <w:t xml:space="preserve">        +String approvedBudgetLine</w:t>
      </w:r>
      <w:r>
        <w:br/>
      </w:r>
      <w:r>
        <w:rPr>
          <w:rStyle w:val="VerbatimChar"/>
        </w:rPr>
        <w:t xml:space="preserve">        +String scopeFileVersion</w:t>
      </w:r>
      <w:r>
        <w:br/>
      </w:r>
      <w:r>
        <w:rPr>
          <w:rStyle w:val="VerbatimChar"/>
        </w:rPr>
        <w:t xml:space="preserve">        +String governanceStatus</w:t>
      </w:r>
      <w:r>
        <w:br/>
      </w:r>
      <w:r>
        <w:rPr>
          <w:rStyle w:val="VerbatimChar"/>
        </w:rPr>
        <w:t xml:space="preserve">        +isBudgetApproved()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SeedMatrixEntry "CAP-022: one row per eligible SKU x region x AZ combination in the scope file (CAP-019, versioned). A combination enters the matrix only with a named owning product team AND an approved budget line. Reactive discovery (CAP-024) inserts an entry with governanceStatus=PENDING_RATIFICATION."</w:t>
      </w:r>
      <w:r>
        <w:br/>
      </w:r>
      <w:r>
        <w:br/>
      </w:r>
      <w:r>
        <w:rPr>
          <w:rStyle w:val="VerbatimChar"/>
        </w:rPr>
        <w:t xml:space="preserve">    class ReservationEligibility {</w:t>
      </w:r>
      <w:r>
        <w:br/>
      </w:r>
      <w:r>
        <w:rPr>
          <w:rStyle w:val="VerbatimChar"/>
        </w:rPr>
        <w:t xml:space="preserve">        +String vmId [PK]</w:t>
      </w:r>
      <w:r>
        <w:br/>
      </w:r>
      <w:r>
        <w:rPr>
          <w:rStyle w:val="VerbatimChar"/>
        </w:rPr>
        <w:t xml:space="preserve">        +String skuName</w:t>
      </w:r>
      <w:r>
        <w:br/>
      </w:r>
      <w:r>
        <w:rPr>
          <w:rStyle w:val="VerbatimChar"/>
        </w:rPr>
        <w:t xml:space="preserve">        +String placementKind</w:t>
      </w:r>
      <w:r>
        <w:br/>
      </w:r>
      <w:r>
        <w:rPr>
          <w:rStyle w:val="VerbatimChar"/>
        </w:rPr>
        <w:t xml:space="preserve">        +Boolean reservationEligible</w:t>
      </w:r>
      <w:r>
        <w:br/>
      </w:r>
      <w:r>
        <w:rPr>
          <w:rStyle w:val="VerbatimChar"/>
        </w:rPr>
        <w:t xml:space="preserve">        +String remediationAction</w:t>
      </w:r>
      <w:r>
        <w:br/>
      </w:r>
      <w:r>
        <w:rPr>
          <w:rStyle w:val="VerbatimChar"/>
        </w:rPr>
        <w:t xml:space="preserve">        +String onboardingState</w:t>
      </w:r>
      <w:r>
        <w:br/>
      </w:r>
      <w:r>
        <w:rPr>
          <w:rStyle w:val="VerbatimChar"/>
        </w:rPr>
        <w:t xml:space="preserve">        +requiresRedeployToAZ()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ReservationEligibility "CAP-020/CAP-021: placementKind in {AvailabilityZone, Regional, AvailabilitySet}. AvailabilitySet VMs are reservationEligible=false and excluded from allocated/associated counts; remediationAction records the deallocate/redeploy-to-AZ onboarding precondition. The engine never auto-migrates running workloads."</w:t>
      </w:r>
      <w:r>
        <w:br/>
      </w:r>
      <w:r>
        <w:br/>
      </w:r>
      <w:r>
        <w:rPr>
          <w:rStyle w:val="VerbatimChar"/>
        </w:rPr>
        <w:t xml:space="preserve">    %% ===== ACRME CONTROL PLANE ENTITIES =====</w:t>
      </w:r>
      <w:r>
        <w:br/>
      </w:r>
      <w:r>
        <w:rPr>
          <w:rStyle w:val="VerbatimChar"/>
        </w:rPr>
        <w:t xml:space="preserve">    class CustomerRegionAssignment {</w:t>
      </w:r>
      <w:r>
        <w:br/>
      </w:r>
      <w:r>
        <w:rPr>
          <w:rStyle w:val="VerbatimChar"/>
        </w:rPr>
        <w:t xml:space="preserve">        +String assignmentId [PK]</w:t>
      </w:r>
      <w:r>
        <w:br/>
      </w:r>
      <w:r>
        <w:rPr>
          <w:rStyle w:val="VerbatimChar"/>
        </w:rPr>
        <w:t xml:space="preserve">        +String customerId</w:t>
      </w:r>
      <w:r>
        <w:br/>
      </w:r>
      <w:r>
        <w:rPr>
          <w:rStyle w:val="VerbatimChar"/>
        </w:rPr>
        <w:t xml:space="preserve">        +String environment</w:t>
      </w:r>
      <w:r>
        <w:br/>
      </w:r>
      <w:r>
        <w:rPr>
          <w:rStyle w:val="VerbatimChar"/>
        </w:rPr>
        <w:t xml:space="preserve">        +Region prodRegion</w:t>
      </w:r>
      <w:r>
        <w:br/>
      </w:r>
      <w:r>
        <w:rPr>
          <w:rStyle w:val="VerbatimChar"/>
        </w:rPr>
        <w:t xml:space="preserve">        +Region nonProdRegion</w:t>
      </w:r>
      <w:r>
        <w:br/>
      </w:r>
      <w:r>
        <w:rPr>
          <w:rStyle w:val="VerbatimChar"/>
        </w:rPr>
        <w:t xml:space="preserve">        +Region drRegion</w:t>
      </w:r>
      <w:r>
        <w:br/>
      </w:r>
      <w:r>
        <w:rPr>
          <w:rStyle w:val="VerbatimChar"/>
        </w:rPr>
        <w:t xml:space="preserve">        +PlacementScoreBreakdown scoreBreakdown</w:t>
      </w:r>
      <w:r>
        <w:br/>
      </w:r>
      <w:r>
        <w:rPr>
          <w:rStyle w:val="VerbatimChar"/>
        </w:rPr>
        <w:t xml:space="preserve">        +String snapshotVersionProd</w:t>
      </w:r>
      <w:r>
        <w:br/>
      </w:r>
      <w:r>
        <w:rPr>
          <w:rStyle w:val="VerbatimChar"/>
        </w:rPr>
        <w:t xml:space="preserve">        +String snapshotVersionNonProd</w:t>
      </w:r>
      <w:r>
        <w:br/>
      </w:r>
      <w:r>
        <w:rPr>
          <w:rStyle w:val="VerbatimChar"/>
        </w:rPr>
        <w:t xml:space="preserve">        +String snapshotVersionDR</w:t>
      </w:r>
      <w:r>
        <w:br/>
      </w:r>
      <w:r>
        <w:rPr>
          <w:rStyle w:val="VerbatimChar"/>
        </w:rPr>
        <w:t xml:space="preserve">        +String policyVersionId</w:t>
      </w:r>
      <w:r>
        <w:br/>
      </w:r>
      <w:r>
        <w:rPr>
          <w:rStyle w:val="VerbatimChar"/>
        </w:rPr>
        <w:t xml:space="preserve">        +List~String~ holdIds</w:t>
      </w:r>
      <w:r>
        <w:br/>
      </w:r>
      <w:r>
        <w:rPr>
          <w:rStyle w:val="VerbatimChar"/>
        </w:rPr>
        <w:t xml:space="preserve">        +AssignmentStatus status</w:t>
      </w:r>
      <w:r>
        <w:br/>
      </w:r>
      <w:r>
        <w:rPr>
          <w:rStyle w:val="VerbatimChar"/>
        </w:rPr>
        <w:t xml:space="preserve">        +DateTime assignedAt</w:t>
      </w:r>
      <w:r>
        <w:br/>
      </w:r>
      <w:r>
        <w:rPr>
          <w:rStyle w:val="VerbatimChar"/>
        </w:rPr>
        <w:t xml:space="preserve">        +DateTime validUntil</w:t>
      </w:r>
      <w:r>
        <w:br/>
      </w:r>
      <w:r>
        <w:rPr>
          <w:rStyle w:val="VerbatimChar"/>
        </w:rPr>
        <w:t xml:space="preserve">        +validateRegionDistinctness() Boolean</w:t>
      </w:r>
      <w:r>
        <w:br/>
      </w:r>
      <w:r>
        <w:rPr>
          <w:rStyle w:val="VerbatimChar"/>
        </w:rPr>
        <w:t xml:space="preserve">        +getTargetCRG(environment) CapacityReservationGroup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PlacementPolicy {</w:t>
      </w:r>
      <w:r>
        <w:br/>
      </w:r>
      <w:r>
        <w:rPr>
          <w:rStyle w:val="VerbatimChar"/>
        </w:rPr>
        <w:t xml:space="preserve">        +String policyId [PK]</w:t>
      </w:r>
      <w:r>
        <w:br/>
      </w:r>
      <w:r>
        <w:rPr>
          <w:rStyle w:val="VerbatimChar"/>
        </w:rPr>
        <w:t xml:space="preserve">        +String version</w:t>
      </w:r>
      <w:r>
        <w:br/>
      </w:r>
      <w:r>
        <w:rPr>
          <w:rStyle w:val="VerbatimChar"/>
        </w:rPr>
        <w:t xml:space="preserve">        +String customerId</w:t>
      </w:r>
      <w:r>
        <w:br/>
      </w:r>
      <w:r>
        <w:rPr>
          <w:rStyle w:val="VerbatimChar"/>
        </w:rPr>
        <w:t xml:space="preserve">        +Map~String,Float~ weights</w:t>
      </w:r>
      <w:r>
        <w:br/>
      </w:r>
      <w:r>
        <w:rPr>
          <w:rStyle w:val="VerbatimChar"/>
        </w:rPr>
        <w:t xml:space="preserve">        +List~HardConstraint~ hardConstraints</w:t>
      </w:r>
      <w:r>
        <w:br/>
      </w:r>
      <w:r>
        <w:rPr>
          <w:rStyle w:val="VerbatimChar"/>
        </w:rPr>
        <w:t xml:space="preserve">        +Float drRatioMin</w:t>
      </w:r>
      <w:r>
        <w:br/>
      </w:r>
      <w:r>
        <w:rPr>
          <w:rStyle w:val="VerbatimChar"/>
        </w:rPr>
        <w:t xml:space="preserve">        +Float drRatioMax</w:t>
      </w:r>
      <w:r>
        <w:br/>
      </w:r>
      <w:r>
        <w:rPr>
          <w:rStyle w:val="VerbatimChar"/>
        </w:rPr>
        <w:t xml:space="preserve">        +Float drAutoIncreaseThreshold</w:t>
      </w:r>
      <w:r>
        <w:br/>
      </w:r>
      <w:r>
        <w:rPr>
          <w:rStyle w:val="VerbatimChar"/>
        </w:rPr>
        <w:t xml:space="preserve">        +Float prodAutoIncreaseThreshold</w:t>
      </w:r>
      <w:r>
        <w:br/>
      </w:r>
      <w:r>
        <w:rPr>
          <w:rStyle w:val="VerbatimChar"/>
        </w:rPr>
        <w:t xml:space="preserve">        +Float nonProdAutoIncreaseThreshold</w:t>
      </w:r>
      <w:r>
        <w:br/>
      </w:r>
      <w:r>
        <w:rPr>
          <w:rStyle w:val="VerbatimChar"/>
        </w:rPr>
        <w:t xml:space="preserve">        +Boolean allowNonProdDRCoLocation</w:t>
      </w:r>
      <w:r>
        <w:br/>
      </w:r>
      <w:r>
        <w:rPr>
          <w:rStyle w:val="VerbatimChar"/>
        </w:rPr>
        <w:t xml:space="preserve">        +DateTime effectiveFrom</w:t>
      </w:r>
      <w:r>
        <w:br/>
      </w:r>
      <w:r>
        <w:rPr>
          <w:rStyle w:val="VerbatimChar"/>
        </w:rPr>
        <w:t xml:space="preserve">        +DateTime supersededAt</w:t>
      </w:r>
      <w:r>
        <w:br/>
      </w:r>
      <w:r>
        <w:rPr>
          <w:rStyle w:val="VerbatimChar"/>
        </w:rPr>
        <w:t xml:space="preserve">        +evaluateHardConstraints(region) Boolean</w:t>
      </w:r>
      <w:r>
        <w:br/>
      </w:r>
      <w:r>
        <w:rPr>
          <w:rStyle w:val="VerbatimChar"/>
        </w:rPr>
        <w:t xml:space="preserve">        +calculatePlacementScore(snapshot) Float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RegionalSnapshot {</w:t>
      </w:r>
      <w:r>
        <w:br/>
      </w:r>
      <w:r>
        <w:rPr>
          <w:rStyle w:val="VerbatimChar"/>
        </w:rPr>
        <w:t xml:space="preserve">        +String snapshotId [PK]</w:t>
      </w:r>
      <w:r>
        <w:br/>
      </w:r>
      <w:r>
        <w:rPr>
          <w:rStyle w:val="VerbatimChar"/>
        </w:rPr>
        <w:t xml:space="preserve">        +String region</w:t>
      </w:r>
      <w:r>
        <w:br/>
      </w:r>
      <w:r>
        <w:rPr>
          <w:rStyle w:val="VerbatimChar"/>
        </w:rPr>
        <w:t xml:space="preserve">        +DateTime capturedAt</w:t>
      </w:r>
      <w:r>
        <w:br/>
      </w:r>
      <w:r>
        <w:rPr>
          <w:rStyle w:val="VerbatimChar"/>
        </w:rPr>
        <w:t xml:space="preserve">        +Int ttlSeconds</w:t>
      </w:r>
      <w:r>
        <w:br/>
      </w:r>
      <w:r>
        <w:rPr>
          <w:rStyle w:val="VerbatimChar"/>
        </w:rPr>
        <w:t xml:space="preserve">        +Map~String,QuotaData~ quotaByFamily</w:t>
      </w:r>
      <w:r>
        <w:br/>
      </w:r>
      <w:r>
        <w:rPr>
          <w:rStyle w:val="VerbatimChar"/>
        </w:rPr>
        <w:t xml:space="preserve">        +List~CRGSummary~ activeCRGs</w:t>
      </w:r>
      <w:r>
        <w:br/>
      </w:r>
      <w:r>
        <w:rPr>
          <w:rStyle w:val="VerbatimChar"/>
        </w:rPr>
        <w:t xml:space="preserve">        +Int totalReservedVCPUs</w:t>
      </w:r>
      <w:r>
        <w:br/>
      </w:r>
      <w:r>
        <w:rPr>
          <w:rStyle w:val="VerbatimChar"/>
        </w:rPr>
        <w:t xml:space="preserve">        +Int totalAllocatedVCPUs</w:t>
      </w:r>
      <w:r>
        <w:br/>
      </w:r>
      <w:r>
        <w:rPr>
          <w:rStyle w:val="VerbatimChar"/>
        </w:rPr>
        <w:t xml:space="preserve">        +Map~String,ZoneCapacity~ zoneCapacity</w:t>
      </w:r>
      <w:r>
        <w:br/>
      </w:r>
      <w:r>
        <w:rPr>
          <w:rStyle w:val="VerbatimChar"/>
        </w:rPr>
        <w:t xml:space="preserve">        +Float distanceFromProdRegion</w:t>
      </w:r>
      <w:r>
        <w:br/>
      </w:r>
      <w:r>
        <w:rPr>
          <w:rStyle w:val="VerbatimChar"/>
        </w:rPr>
        <w:t xml:space="preserve">        +isStale() Boolean</w:t>
      </w:r>
      <w:r>
        <w:br/>
      </w:r>
      <w:r>
        <w:rPr>
          <w:rStyle w:val="VerbatimChar"/>
        </w:rPr>
        <w:t xml:space="preserve">        +getEffectiveFreeCapacity()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QuotaGroup {</w:t>
      </w:r>
      <w:r>
        <w:br/>
      </w:r>
      <w:r>
        <w:rPr>
          <w:rStyle w:val="VerbatimChar"/>
        </w:rPr>
        <w:t xml:space="preserve">        +String groupId [PK]</w:t>
      </w:r>
      <w:r>
        <w:br/>
      </w:r>
      <w:r>
        <w:rPr>
          <w:rStyle w:val="VerbatimChar"/>
        </w:rPr>
        <w:t xml:space="preserve">        +String subscriptionId</w:t>
      </w:r>
      <w:r>
        <w:br/>
      </w:r>
      <w:r>
        <w:rPr>
          <w:rStyle w:val="VerbatimChar"/>
        </w:rPr>
        <w:t xml:space="preserve">        +String region</w:t>
      </w:r>
      <w:r>
        <w:br/>
      </w:r>
      <w:r>
        <w:rPr>
          <w:rStyle w:val="VerbatimChar"/>
        </w:rPr>
        <w:t xml:space="preserve">        +QuotaGroupType type</w:t>
      </w:r>
      <w:r>
        <w:br/>
      </w:r>
      <w:r>
        <w:rPr>
          <w:rStyle w:val="VerbatimChar"/>
        </w:rPr>
        <w:t xml:space="preserve">        +Int totalQuotaVCPUs</w:t>
      </w:r>
      <w:r>
        <w:br/>
      </w:r>
      <w:r>
        <w:rPr>
          <w:rStyle w:val="VerbatimChar"/>
        </w:rPr>
        <w:t xml:space="preserve">        +Int reservedVCPUs</w:t>
      </w:r>
      <w:r>
        <w:br/>
      </w:r>
      <w:r>
        <w:rPr>
          <w:rStyle w:val="VerbatimChar"/>
        </w:rPr>
        <w:t xml:space="preserve">        +Int drFloorVCPUs</w:t>
      </w:r>
      <w:r>
        <w:br/>
      </w:r>
      <w:r>
        <w:rPr>
          <w:rStyle w:val="VerbatimChar"/>
        </w:rPr>
        <w:t xml:space="preserve">        +Int emergencyHeadroomVCPUs</w:t>
      </w:r>
      <w:r>
        <w:br/>
      </w:r>
      <w:r>
        <w:rPr>
          <w:rStyle w:val="VerbatimChar"/>
        </w:rPr>
        <w:t xml:space="preserve">        +Int usedVCPUs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+getAvailableForAllocation() Int</w:t>
      </w:r>
      <w:r>
        <w:br/>
      </w:r>
      <w:r>
        <w:rPr>
          <w:rStyle w:val="VerbatimChar"/>
        </w:rPr>
        <w:t xml:space="preserve">        +canAccommodate(demandVCPUs) Boolean</w:t>
      </w:r>
      <w:r>
        <w:br/>
      </w:r>
      <w:r>
        <w:rPr>
          <w:rStyle w:val="VerbatimChar"/>
        </w:rPr>
        <w:t xml:space="preserve">        +enforceFloor(drDemandVCPUs)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CapacityIncreaseRequest {</w:t>
      </w:r>
      <w:r>
        <w:br/>
      </w:r>
      <w:r>
        <w:rPr>
          <w:rStyle w:val="VerbatimChar"/>
        </w:rPr>
        <w:t xml:space="preserve">        +String requestId [PK]</w:t>
      </w:r>
      <w:r>
        <w:br/>
      </w:r>
      <w:r>
        <w:rPr>
          <w:rStyle w:val="VerbatimChar"/>
        </w:rPr>
        <w:t xml:space="preserve">        +String crgId</w:t>
      </w:r>
      <w:r>
        <w:br/>
      </w:r>
      <w:r>
        <w:rPr>
          <w:rStyle w:val="VerbatimChar"/>
        </w:rPr>
        <w:t xml:space="preserve">        +RequestType type</w:t>
      </w:r>
      <w:r>
        <w:br/>
      </w:r>
      <w:r>
        <w:rPr>
          <w:rStyle w:val="VerbatimChar"/>
        </w:rPr>
        <w:t xml:space="preserve">        +Int currentQuantity</w:t>
      </w:r>
      <w:r>
        <w:br/>
      </w:r>
      <w:r>
        <w:rPr>
          <w:rStyle w:val="VerbatimChar"/>
        </w:rPr>
        <w:t xml:space="preserve">        +Int targetQuantity</w:t>
      </w:r>
      <w:r>
        <w:br/>
      </w:r>
      <w:r>
        <w:rPr>
          <w:rStyle w:val="VerbatimChar"/>
        </w:rPr>
        <w:t xml:space="preserve">        +String reason</w:t>
      </w:r>
      <w:r>
        <w:br/>
      </w:r>
      <w:r>
        <w:rPr>
          <w:rStyle w:val="VerbatimChar"/>
        </w:rPr>
        <w:t xml:space="preserve">        +IncreaseRequestStatus status</w:t>
      </w:r>
      <w:r>
        <w:br/>
      </w:r>
      <w:r>
        <w:rPr>
          <w:rStyle w:val="VerbatimChar"/>
        </w:rPr>
        <w:t xml:space="preserve">        +String requestedBy</w:t>
      </w:r>
      <w:r>
        <w:br/>
      </w:r>
      <w:r>
        <w:rPr>
          <w:rStyle w:val="VerbatimChar"/>
        </w:rPr>
        <w:t xml:space="preserve">        +String approvedBy</w:t>
      </w:r>
      <w:r>
        <w:br/>
      </w:r>
      <w:r>
        <w:rPr>
          <w:rStyle w:val="VerbatimChar"/>
        </w:rPr>
        <w:t xml:space="preserve">        +DateTime requestedAt</w:t>
      </w:r>
      <w:r>
        <w:br/>
      </w:r>
      <w:r>
        <w:rPr>
          <w:rStyle w:val="VerbatimChar"/>
        </w:rPr>
        <w:t xml:space="preserve">        +DateTime approvedAt</w:t>
      </w:r>
      <w:r>
        <w:br/>
      </w:r>
      <w:r>
        <w:rPr>
          <w:rStyle w:val="VerbatimChar"/>
        </w:rPr>
        <w:t xml:space="preserve">        +DateTime completedAt</w:t>
      </w:r>
      <w:r>
        <w:br/>
      </w:r>
      <w:r>
        <w:rPr>
          <w:rStyle w:val="VerbatimChar"/>
        </w:rPr>
        <w:t xml:space="preserve">        +String operationRecordId</w:t>
      </w:r>
      <w:r>
        <w:br/>
      </w:r>
      <w:r>
        <w:rPr>
          <w:rStyle w:val="VerbatimChar"/>
        </w:rPr>
        <w:t xml:space="preserve">        +requiresApproval() Boolean</w:t>
      </w:r>
      <w:r>
        <w:br/>
      </w:r>
      <w:r>
        <w:rPr>
          <w:rStyle w:val="VerbatimChar"/>
        </w:rPr>
        <w:t xml:space="preserve">        +canAutoApprove()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EmergencyCapacityTransfer {</w:t>
      </w:r>
      <w:r>
        <w:br/>
      </w:r>
      <w:r>
        <w:rPr>
          <w:rStyle w:val="VerbatimChar"/>
        </w:rPr>
        <w:t xml:space="preserve">        +String transferId [PK]</w:t>
      </w:r>
      <w:r>
        <w:br/>
      </w:r>
      <w:r>
        <w:rPr>
          <w:rStyle w:val="VerbatimChar"/>
        </w:rPr>
        <w:t xml:space="preserve">        +TransferTier tier</w:t>
      </w:r>
      <w:r>
        <w:br/>
      </w:r>
      <w:r>
        <w:rPr>
          <w:rStyle w:val="VerbatimChar"/>
        </w:rPr>
        <w:t xml:space="preserve">        +String sourceRegion</w:t>
      </w:r>
      <w:r>
        <w:br/>
      </w:r>
      <w:r>
        <w:rPr>
          <w:rStyle w:val="VerbatimChar"/>
        </w:rPr>
        <w:t xml:space="preserve">        +String targetRegion</w:t>
      </w:r>
      <w:r>
        <w:br/>
      </w:r>
      <w:r>
        <w:rPr>
          <w:rStyle w:val="VerbatimChar"/>
        </w:rPr>
        <w:t xml:space="preserve">        +String sourceCRGId</w:t>
      </w:r>
      <w:r>
        <w:br/>
      </w:r>
      <w:r>
        <w:rPr>
          <w:rStyle w:val="VerbatimChar"/>
        </w:rPr>
        <w:t xml:space="preserve">        +String targetCRGId</w:t>
      </w:r>
      <w:r>
        <w:br/>
      </w:r>
      <w:r>
        <w:rPr>
          <w:rStyle w:val="VerbatimChar"/>
        </w:rPr>
        <w:t xml:space="preserve">        +Int transferVCPUs</w:t>
      </w:r>
      <w:r>
        <w:br/>
      </w:r>
      <w:r>
        <w:rPr>
          <w:rStyle w:val="VerbatimChar"/>
        </w:rPr>
        <w:t xml:space="preserve">        +List~String~ affectedVMIds</w:t>
      </w:r>
      <w:r>
        <w:br/>
      </w:r>
      <w:r>
        <w:rPr>
          <w:rStyle w:val="VerbatimChar"/>
        </w:rPr>
        <w:t xml:space="preserve">        +TransferStatus status</w:t>
      </w:r>
      <w:r>
        <w:br/>
      </w:r>
      <w:r>
        <w:rPr>
          <w:rStyle w:val="VerbatimChar"/>
        </w:rPr>
        <w:t xml:space="preserve">        +String requestedBy</w:t>
      </w:r>
      <w:r>
        <w:br/>
      </w:r>
      <w:r>
        <w:rPr>
          <w:rStyle w:val="VerbatimChar"/>
        </w:rPr>
        <w:t xml:space="preserve">        +String approvedBy</w:t>
      </w:r>
      <w:r>
        <w:br/>
      </w:r>
      <w:r>
        <w:rPr>
          <w:rStyle w:val="VerbatimChar"/>
        </w:rPr>
        <w:t xml:space="preserve">        +DateTime initiatedAt</w:t>
      </w:r>
      <w:r>
        <w:br/>
      </w:r>
      <w:r>
        <w:rPr>
          <w:rStyle w:val="VerbatimChar"/>
        </w:rPr>
        <w:t xml:space="preserve">        +DateTime completedAt</w:t>
      </w:r>
      <w:r>
        <w:br/>
      </w:r>
      <w:r>
        <w:rPr>
          <w:rStyle w:val="VerbatimChar"/>
        </w:rPr>
        <w:t xml:space="preserve">        +String operationRecordId</w:t>
      </w:r>
      <w:r>
        <w:br/>
      </w:r>
      <w:r>
        <w:rPr>
          <w:rStyle w:val="VerbatimChar"/>
        </w:rPr>
        <w:t xml:space="preserve">        +requiresDualApproval() Boolean</w:t>
      </w:r>
      <w:r>
        <w:br/>
      </w:r>
      <w:r>
        <w:rPr>
          <w:rStyle w:val="VerbatimChar"/>
        </w:rPr>
        <w:t xml:space="preserve">        +isQuotaNeutral()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SharingRelationship {</w:t>
      </w:r>
      <w:r>
        <w:br/>
      </w:r>
      <w:r>
        <w:rPr>
          <w:rStyle w:val="VerbatimChar"/>
        </w:rPr>
        <w:t xml:space="preserve">        +String relationshipId [PK]</w:t>
      </w:r>
      <w:r>
        <w:br/>
      </w:r>
      <w:r>
        <w:rPr>
          <w:rStyle w:val="VerbatimChar"/>
        </w:rPr>
        <w:t xml:space="preserve">        +String providerCRGId</w:t>
      </w:r>
      <w:r>
        <w:br/>
      </w:r>
      <w:r>
        <w:rPr>
          <w:rStyle w:val="VerbatimChar"/>
        </w:rPr>
        <w:t xml:space="preserve">        +String consumerSubscriptionId</w:t>
      </w:r>
      <w:r>
        <w:br/>
      </w:r>
      <w:r>
        <w:rPr>
          <w:rStyle w:val="VerbatimChar"/>
        </w:rPr>
        <w:t xml:space="preserve">        +String consumerTenantId</w:t>
      </w:r>
      <w:r>
        <w:br/>
      </w:r>
      <w:r>
        <w:rPr>
          <w:rStyle w:val="VerbatimChar"/>
        </w:rPr>
        <w:t xml:space="preserve">        +SharingScope scope</w:t>
      </w:r>
      <w:r>
        <w:br/>
      </w:r>
      <w:r>
        <w:rPr>
          <w:rStyle w:val="VerbatimChar"/>
        </w:rPr>
        <w:t xml:space="preserve">        +DateTime sharedAt</w:t>
      </w:r>
      <w:r>
        <w:br/>
      </w:r>
      <w:r>
        <w:rPr>
          <w:rStyle w:val="VerbatimChar"/>
        </w:rPr>
        <w:t xml:space="preserve">        +DateTime revokedAt</w:t>
      </w:r>
      <w:r>
        <w:br/>
      </w:r>
      <w:r>
        <w:rPr>
          <w:rStyle w:val="VerbatimChar"/>
        </w:rPr>
        <w:t xml:space="preserve">        +Boolean isActive</w:t>
      </w:r>
      <w:r>
        <w:br/>
      </w:r>
      <w:r>
        <w:rPr>
          <w:rStyle w:val="VerbatimChar"/>
        </w:rPr>
        <w:t xml:space="preserve">        +getActiveVMCount()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ZoneMappingRecord {</w:t>
      </w:r>
      <w:r>
        <w:br/>
      </w:r>
      <w:r>
        <w:rPr>
          <w:rStyle w:val="VerbatimChar"/>
        </w:rPr>
        <w:t xml:space="preserve">        +String recordId [PK]</w:t>
      </w:r>
      <w:r>
        <w:br/>
      </w:r>
      <w:r>
        <w:rPr>
          <w:rStyle w:val="VerbatimChar"/>
        </w:rPr>
        <w:t xml:space="preserve">        +String providerSubscriptionId</w:t>
      </w:r>
      <w:r>
        <w:br/>
      </w:r>
      <w:r>
        <w:rPr>
          <w:rStyle w:val="VerbatimChar"/>
        </w:rPr>
        <w:t xml:space="preserve">        +String consumerSubscriptionId</w:t>
      </w:r>
      <w:r>
        <w:br/>
      </w:r>
      <w:r>
        <w:rPr>
          <w:rStyle w:val="VerbatimChar"/>
        </w:rPr>
        <w:t xml:space="preserve">        +String region</w:t>
      </w:r>
      <w:r>
        <w:br/>
      </w:r>
      <w:r>
        <w:rPr>
          <w:rStyle w:val="VerbatimChar"/>
        </w:rPr>
        <w:t xml:space="preserve">        +Map~String,String~ zoneMapping</w:t>
      </w:r>
      <w:r>
        <w:br/>
      </w:r>
      <w:r>
        <w:rPr>
          <w:rStyle w:val="VerbatimChar"/>
        </w:rPr>
        <w:t xml:space="preserve">        +DateTime validatedAt</w:t>
      </w:r>
      <w:r>
        <w:br/>
      </w:r>
      <w:r>
        <w:rPr>
          <w:rStyle w:val="VerbatimChar"/>
        </w:rPr>
        <w:t xml:space="preserve">        +translateZone(logicalZone) String</w:t>
      </w:r>
      <w:r>
        <w:br/>
      </w:r>
      <w:r>
        <w:rPr>
          <w:rStyle w:val="VerbatimChar"/>
        </w:rPr>
        <w:t xml:space="preserve">        +isMappingAvailable()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ENUMERATIONS =====</w:t>
      </w:r>
      <w:r>
        <w:br/>
      </w:r>
      <w:r>
        <w:rPr>
          <w:rStyle w:val="VerbatimChar"/>
        </w:rPr>
        <w:t xml:space="preserve">    class QuotaGroupType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PROD</w:t>
      </w:r>
      <w:r>
        <w:br/>
      </w:r>
      <w:r>
        <w:rPr>
          <w:rStyle w:val="VerbatimChar"/>
        </w:rPr>
        <w:t xml:space="preserve">        NONPROD_DR_SHARED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AssignmentStatus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PENDING</w:t>
      </w:r>
      <w:r>
        <w:br/>
      </w:r>
      <w:r>
        <w:rPr>
          <w:rStyle w:val="VerbatimChar"/>
        </w:rPr>
        <w:t xml:space="preserve">        ACTIVE</w:t>
      </w:r>
      <w:r>
        <w:br/>
      </w:r>
      <w:r>
        <w:rPr>
          <w:rStyle w:val="VerbatimChar"/>
        </w:rPr>
        <w:t xml:space="preserve">        HOLD</w:t>
      </w:r>
      <w:r>
        <w:br/>
      </w:r>
      <w:r>
        <w:rPr>
          <w:rStyle w:val="VerbatimChar"/>
        </w:rPr>
        <w:t xml:space="preserve">        EXPIRED</w:t>
      </w:r>
      <w:r>
        <w:br/>
      </w:r>
      <w:r>
        <w:rPr>
          <w:rStyle w:val="VerbatimChar"/>
        </w:rPr>
        <w:t xml:space="preserve">        REVOKED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IncreaseRequestStatus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PENDING_APPROVAL</w:t>
      </w:r>
      <w:r>
        <w:br/>
      </w:r>
      <w:r>
        <w:rPr>
          <w:rStyle w:val="VerbatimChar"/>
        </w:rPr>
        <w:t xml:space="preserve">        APPROVED</w:t>
      </w:r>
      <w:r>
        <w:br/>
      </w:r>
      <w:r>
        <w:rPr>
          <w:rStyle w:val="VerbatimChar"/>
        </w:rPr>
        <w:t xml:space="preserve">        IN_PROGRESS</w:t>
      </w:r>
      <w:r>
        <w:br/>
      </w:r>
      <w:r>
        <w:rPr>
          <w:rStyle w:val="VerbatimChar"/>
        </w:rPr>
        <w:t xml:space="preserve">        COMPLETED</w:t>
      </w:r>
      <w:r>
        <w:br/>
      </w:r>
      <w:r>
        <w:rPr>
          <w:rStyle w:val="VerbatimChar"/>
        </w:rPr>
        <w:t xml:space="preserve">        FAILED</w:t>
      </w:r>
      <w:r>
        <w:br/>
      </w:r>
      <w:r>
        <w:rPr>
          <w:rStyle w:val="VerbatimChar"/>
        </w:rPr>
        <w:t xml:space="preserve">        CANCELLED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TransferStatus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INITIATED</w:t>
      </w:r>
      <w:r>
        <w:br/>
      </w:r>
      <w:r>
        <w:rPr>
          <w:rStyle w:val="VerbatimChar"/>
        </w:rPr>
        <w:t xml:space="preserve">        QUOTA_VALIDATED</w:t>
      </w:r>
      <w:r>
        <w:br/>
      </w:r>
      <w:r>
        <w:rPr>
          <w:rStyle w:val="VerbatimChar"/>
        </w:rPr>
        <w:t xml:space="preserve">        REDUCING_SOURCE</w:t>
      </w:r>
      <w:r>
        <w:br/>
      </w:r>
      <w:r>
        <w:rPr>
          <w:rStyle w:val="VerbatimChar"/>
        </w:rPr>
        <w:t xml:space="preserve">        EXPANDING_TARGET</w:t>
      </w:r>
      <w:r>
        <w:br/>
      </w:r>
      <w:r>
        <w:rPr>
          <w:rStyle w:val="VerbatimChar"/>
        </w:rPr>
        <w:t xml:space="preserve">        COMPLETED</w:t>
      </w:r>
      <w:r>
        <w:br/>
      </w:r>
      <w:r>
        <w:rPr>
          <w:rStyle w:val="VerbatimChar"/>
        </w:rPr>
        <w:t xml:space="preserve">        FAILED</w:t>
      </w:r>
      <w:r>
        <w:br/>
      </w:r>
      <w:r>
        <w:rPr>
          <w:rStyle w:val="VerbatimChar"/>
        </w:rPr>
        <w:t xml:space="preserve">        ROLLED_BACK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TransferTier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TIER_1_DIRECT_EXPANSION</w:t>
      </w:r>
      <w:r>
        <w:br/>
      </w:r>
      <w:r>
        <w:rPr>
          <w:rStyle w:val="VerbatimChar"/>
        </w:rPr>
        <w:t xml:space="preserve">        TIER_2_QUOTA_NEUTRAL_TRANSFER</w:t>
      </w:r>
      <w:r>
        <w:br/>
      </w:r>
      <w:r>
        <w:rPr>
          <w:rStyle w:val="VerbatimChar"/>
        </w:rPr>
        <w:t xml:space="preserve">        TIER_3_DESTRUCTIVE_TRANSFER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RELATIONSHIPS =====</w:t>
      </w:r>
      <w:r>
        <w:br/>
      </w:r>
      <w:r>
        <w:rPr>
          <w:rStyle w:val="VerbatimChar"/>
        </w:rPr>
        <w:t xml:space="preserve">    CapacityReservationGroup "1" --o "*" CapacityReservation : contains</w:t>
      </w:r>
      <w:r>
        <w:br/>
      </w:r>
      <w:r>
        <w:rPr>
          <w:rStyle w:val="VerbatimChar"/>
        </w:rPr>
        <w:t xml:space="preserve">    CapacityReservationGroup "1" o-- "*" SharingRelationship : provider</w:t>
      </w:r>
      <w:r>
        <w:br/>
      </w:r>
      <w:r>
        <w:rPr>
          <w:rStyle w:val="VerbatimChar"/>
        </w:rPr>
        <w:t xml:space="preserve">    CustomerRegionAssignment "*" --&gt; "3" CapacityReservationGroup : targets (Prod|NonProd|DR)</w:t>
      </w:r>
      <w:r>
        <w:br/>
      </w:r>
      <w:r>
        <w:rPr>
          <w:rStyle w:val="VerbatimChar"/>
        </w:rPr>
        <w:t xml:space="preserve">    CustomerRegionAssignment "*" --&gt; "1" PlacementPolicy : evaluatedBy</w:t>
      </w:r>
      <w:r>
        <w:br/>
      </w:r>
      <w:r>
        <w:rPr>
          <w:rStyle w:val="VerbatimChar"/>
        </w:rPr>
        <w:t xml:space="preserve">    CustomerRegionAssignment "*" --&gt; "3" RegionalSnapshot : usesSnapshots</w:t>
      </w:r>
      <w:r>
        <w:br/>
      </w:r>
      <w:r>
        <w:rPr>
          <w:rStyle w:val="VerbatimChar"/>
        </w:rPr>
        <w:t xml:space="preserve">    QuotaGroup "1" --&gt; "*" CapacityReservationGroup : governs</w:t>
      </w:r>
      <w:r>
        <w:br/>
      </w:r>
      <w:r>
        <w:rPr>
          <w:rStyle w:val="VerbatimChar"/>
        </w:rPr>
        <w:t xml:space="preserve">    CapacityIncreaseRequest "*" --&gt; "1" CapacityReservationGroup : targets</w:t>
      </w:r>
      <w:r>
        <w:br/>
      </w:r>
      <w:r>
        <w:rPr>
          <w:rStyle w:val="VerbatimChar"/>
        </w:rPr>
        <w:t xml:space="preserve">    EmergencyCapacityTransfer "*" --&gt; "1" CapacityReservationGroup : source</w:t>
      </w:r>
      <w:r>
        <w:br/>
      </w:r>
      <w:r>
        <w:rPr>
          <w:rStyle w:val="VerbatimChar"/>
        </w:rPr>
        <w:t xml:space="preserve">    EmergencyCapacityTransfer "*" --&gt; "1" CapacityReservationGroup : target</w:t>
      </w:r>
      <w:r>
        <w:br/>
      </w:r>
      <w:r>
        <w:rPr>
          <w:rStyle w:val="VerbatimChar"/>
        </w:rPr>
        <w:t xml:space="preserve">    SharingRelationship "*" --&gt; "1" ZoneMappingRecord : requiresZoneMapping</w:t>
      </w:r>
      <w:r>
        <w:br/>
      </w:r>
      <w:r>
        <w:rPr>
          <w:rStyle w:val="VerbatimChar"/>
        </w:rPr>
        <w:t xml:space="preserve">    PlacementPolicy --&gt; QuotaGroupType : references</w:t>
      </w:r>
      <w:r>
        <w:br/>
      </w:r>
      <w:r>
        <w:rPr>
          <w:rStyle w:val="VerbatimChar"/>
        </w:rPr>
        <w:t xml:space="preserve">    QuotaGroup --&gt; QuotaGroupType : type</w:t>
      </w:r>
      <w:r>
        <w:br/>
      </w:r>
      <w:r>
        <w:rPr>
          <w:rStyle w:val="VerbatimChar"/>
        </w:rPr>
        <w:t xml:space="preserve">    CustomerRegionAssignment --&gt; AssignmentStatus : status</w:t>
      </w:r>
      <w:r>
        <w:br/>
      </w:r>
      <w:r>
        <w:rPr>
          <w:rStyle w:val="VerbatimChar"/>
        </w:rPr>
        <w:t xml:space="preserve">    CapacityIncreaseRequest --&gt; IncreaseRequestStatus : status</w:t>
      </w:r>
      <w:r>
        <w:br/>
      </w:r>
      <w:r>
        <w:rPr>
          <w:rStyle w:val="VerbatimChar"/>
        </w:rPr>
        <w:t xml:space="preserve">    EmergencyCapacityTransfer --&gt; TransferStatus : status</w:t>
      </w:r>
      <w:r>
        <w:br/>
      </w:r>
      <w:r>
        <w:rPr>
          <w:rStyle w:val="VerbatimChar"/>
        </w:rPr>
        <w:t xml:space="preserve">    EmergencyCapacityTransfer --&gt; TransferTier : tier</w:t>
      </w:r>
      <w:r>
        <w:br/>
      </w:r>
      <w:r>
        <w:rPr>
          <w:rStyle w:val="VerbatimChar"/>
        </w:rPr>
        <w:t xml:space="preserve">    SeedMatrixEntry "1" --&gt; "0..1" CapacityReservation : seeds (count-0)</w:t>
      </w:r>
      <w:r>
        <w:br/>
      </w:r>
      <w:r>
        <w:rPr>
          <w:rStyle w:val="VerbatimChar"/>
        </w:rPr>
        <w:t xml:space="preserve">    SeedMatrixEntry "*" --&gt; "1" CapacityReservationGroup : placedIn (per-AZ or regional)</w:t>
      </w:r>
      <w:r>
        <w:br/>
      </w:r>
      <w:r>
        <w:rPr>
          <w:rStyle w:val="VerbatimChar"/>
        </w:rPr>
        <w:t xml:space="preserve">    ReservationEligibility "*" --&gt; "0..1" CapacityReservation : eligibleFor</w:t>
      </w:r>
      <w:r>
        <w:br/>
      </w:r>
      <w:r>
        <w:rPr>
          <w:rStyle w:val="VerbatimChar"/>
        </w:rPr>
        <w:t xml:space="preserve">    CapacityReservationGroup --&gt; ReservationType : holds</w:t>
      </w:r>
      <w:r>
        <w:br/>
      </w:r>
      <w:r>
        <w:rPr>
          <w:rStyle w:val="VerbatimChar"/>
        </w:rPr>
        <w:t xml:space="preserve">    class ReservationType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SEED</w:t>
      </w:r>
      <w:r>
        <w:br/>
      </w:r>
      <w:r>
        <w:rPr>
          <w:rStyle w:val="VerbatimChar"/>
        </w:rPr>
        <w:t xml:space="preserve">        ACTIVE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CRGScope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REGIONAL</w:t>
      </w:r>
      <w:r>
        <w:br/>
      </w:r>
      <w:r>
        <w:rPr>
          <w:rStyle w:val="VerbatimChar"/>
        </w:rPr>
        <w:t xml:space="preserve">        AZ1</w:t>
      </w:r>
      <w:r>
        <w:br/>
      </w:r>
      <w:r>
        <w:rPr>
          <w:rStyle w:val="VerbatimChar"/>
        </w:rPr>
        <w:t xml:space="preserve">        AZ2</w:t>
      </w:r>
      <w:r>
        <w:br/>
      </w:r>
      <w:r>
        <w:rPr>
          <w:rStyle w:val="VerbatimChar"/>
        </w:rPr>
        <w:t xml:space="preserve">        AZ3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PlacementKind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AVAILABILITY_ZONE</w:t>
      </w:r>
      <w:r>
        <w:br/>
      </w:r>
      <w:r>
        <w:rPr>
          <w:rStyle w:val="VerbatimChar"/>
        </w:rPr>
        <w:t xml:space="preserve">        REGIONAL</w:t>
      </w:r>
      <w:r>
        <w:br/>
      </w:r>
      <w:r>
        <w:rPr>
          <w:rStyle w:val="VerbatimChar"/>
        </w:rPr>
        <w:t xml:space="preserve">        AVAILABILITY_SET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GovernanceStatus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RATIFIED</w:t>
      </w:r>
      <w:r>
        <w:br/>
      </w:r>
      <w:r>
        <w:rPr>
          <w:rStyle w:val="VerbatimChar"/>
        </w:rPr>
        <w:t xml:space="preserve">        PENDING_RATIFICATION</w:t>
      </w:r>
      <w:r>
        <w:br/>
      </w:r>
      <w:r>
        <w:rPr>
          <w:rStyle w:val="VerbatimChar"/>
        </w:rPr>
        <w:t xml:space="preserve">        REJECTED</w:t>
      </w:r>
      <w:r>
        <w:br/>
      </w:r>
      <w:r>
        <w:rPr>
          <w:rStyle w:val="VerbatimChar"/>
        </w:rPr>
        <w:t xml:space="preserve">    }</w:t>
      </w:r>
    </w:p>
    <w:p>
      <w:pPr>
        <w:pStyle w:val="BlockText"/>
      </w:pPr>
      <w:r>
        <w:rPr>
          <w:bCs/>
          <w:b/>
        </w:rPr>
        <w:t xml:space="preserve">v2.4 additions to the core domain model.</w:t>
      </w:r>
      <w:r>
        <w:t xml:space="preserve"> </w:t>
      </w:r>
      <w:r>
        <w:t xml:space="preserve">Three concepts from Baseline v2.4 are now modelled: (1)</w:t>
      </w:r>
      <w:r>
        <w:t xml:space="preserve"> </w:t>
      </w:r>
      <w:r>
        <w:rPr>
          <w:rStyle w:val="VerbatimChar"/>
          <w:bCs/>
          <w:b/>
        </w:rPr>
        <w:t xml:space="preserve">SeedMatrixEntry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CapacityReservation.reservationType=SEED</w:t>
      </w:r>
      <w:r>
        <w:t xml:space="preserve"> </w:t>
      </w:r>
      <w:r>
        <w:t xml:space="preserve">capture the</w:t>
      </w:r>
      <w:r>
        <w:t xml:space="preserve"> </w:t>
      </w:r>
      <w:r>
        <w:rPr>
          <w:bCs/>
          <w:b/>
        </w:rPr>
        <w:t xml:space="preserve">seed-at-0 matrix and budget governance</w:t>
      </w:r>
      <w:r>
        <w:t xml:space="preserve"> </w:t>
      </w:r>
      <w:r>
        <w:t xml:space="preserve">(CAP-022); (2)</w:t>
      </w:r>
      <w:r>
        <w:t xml:space="preserve"> </w:t>
      </w:r>
      <w:r>
        <w:rPr>
          <w:rStyle w:val="VerbatimChar"/>
        </w:rPr>
        <w:t xml:space="preserve">CapacityReservationGroup.crgScope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REGIONAL</w:t>
      </w:r>
      <w:r>
        <w:t xml:space="preserve">/</w:t>
      </w:r>
      <w:r>
        <w:rPr>
          <w:rStyle w:val="VerbatimChar"/>
        </w:rPr>
        <w:t xml:space="preserve">AZ1..AZ3</w:t>
      </w:r>
      <w:r>
        <w:t xml:space="preserve">) +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capture the</w:t>
      </w:r>
      <w:r>
        <w:t xml:space="preserve"> </w:t>
      </w:r>
      <w:r>
        <w:rPr>
          <w:bCs/>
          <w:b/>
        </w:rPr>
        <w:t xml:space="preserve">regional + per-AZ CRG structure</w:t>
      </w:r>
      <w:r>
        <w:t xml:space="preserve"> </w:t>
      </w:r>
      <w:r>
        <w:t xml:space="preserve">(CAP-023) with OPS-006/C-12 naming; (3)</w:t>
      </w:r>
      <w:r>
        <w:t xml:space="preserve"> </w:t>
      </w:r>
      <w:r>
        <w:rPr>
          <w:rStyle w:val="VerbatimChar"/>
          <w:bCs/>
          <w:b/>
        </w:rPr>
        <w:t xml:space="preserve">ReservationEligibility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CapacityReservation.placementType</w:t>
      </w:r>
      <w:r>
        <w:t xml:space="preserve"> </w:t>
      </w:r>
      <w:r>
        <w:t xml:space="preserve">capture</w:t>
      </w:r>
      <w:r>
        <w:t xml:space="preserve"> </w:t>
      </w:r>
      <w:r>
        <w:rPr>
          <w:bCs/>
          <w:b/>
        </w:rPr>
        <w:t xml:space="preserve">Availability-Set ineligibility and the deallocate/redeploy-to-AZ onboarding precondition</w:t>
      </w:r>
      <w:r>
        <w:t xml:space="preserve"> </w:t>
      </w:r>
      <w:r>
        <w:t xml:space="preserve">(CAP-020/CAP-021). Reactive discovery (CAP-024) is a service-layer flow (uml_03) that inserts a</w:t>
      </w:r>
      <w:r>
        <w:t xml:space="preserve"> </w:t>
      </w:r>
      <w:r>
        <w:rPr>
          <w:rStyle w:val="VerbatimChar"/>
        </w:rPr>
        <w:t xml:space="preserve">SeedMatrixEntry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governanceStatus=PENDING_RATIFICATION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reservation sized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.</w:t>
      </w:r>
    </w:p>
    <w:bookmarkStart w:id="23" w:name="X8cf07ef59f40bf86c92efad38a9bb5d6a477f0d"/>
    <w:p>
      <w:pPr>
        <w:pStyle w:val="Heading2"/>
      </w:pPr>
      <w:r>
        <w:t xml:space="preserve">Known Gaps (to be resolved in design session):</w:t>
      </w:r>
    </w:p>
    <w:bookmarkStart w:id="20" w:name="entity-schemas-incomplete-properties"/>
    <w:p>
      <w:pPr>
        <w:pStyle w:val="Heading3"/>
      </w:pPr>
      <w:r>
        <w:t xml:space="preserve">Entity Schemas (incomplete properties):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CustomerRegionAssignment</w:t>
      </w:r>
      <w:r>
        <w:t xml:space="preserve">: Missing</w:t>
      </w:r>
      <w:r>
        <w:t xml:space="preserve"> </w:t>
      </w:r>
      <w:r>
        <w:rPr>
          <w:rStyle w:val="VerbatimChar"/>
        </w:rPr>
        <w:t xml:space="preserve">PlacementScoreBreakdown</w:t>
      </w:r>
      <w:r>
        <w:t xml:space="preserve"> </w:t>
      </w:r>
      <w:r>
        <w:t xml:space="preserve">structure (alpha, beta, gamma, delta, epsilon values)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RegionalSnapshot</w:t>
      </w:r>
      <w:r>
        <w:t xml:space="preserve">: Missing exact</w:t>
      </w:r>
      <w:r>
        <w:t xml:space="preserve"> </w:t>
      </w:r>
      <w:r>
        <w:rPr>
          <w:rStyle w:val="VerbatimChar"/>
        </w:rPr>
        <w:t xml:space="preserve">CRGSummary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ZoneCapacity</w:t>
      </w:r>
      <w:r>
        <w:t xml:space="preserve"> </w:t>
      </w:r>
      <w:r>
        <w:t xml:space="preserve">nested structures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PlacementPolicy</w:t>
      </w:r>
      <w:r>
        <w:t xml:space="preserve">: Missing</w:t>
      </w:r>
      <w:r>
        <w:t xml:space="preserve"> </w:t>
      </w:r>
      <w:r>
        <w:rPr>
          <w:rStyle w:val="VerbatimChar"/>
        </w:rPr>
        <w:t xml:space="preserve">HardConstraint</w:t>
      </w:r>
      <w:r>
        <w:t xml:space="preserve"> </w:t>
      </w:r>
      <w:r>
        <w:t xml:space="preserve">definition (HC-1 through HC-7 structure)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QuotaGroup</w:t>
      </w:r>
      <w:r>
        <w:t xml:space="preserve">: Exact Azure Quota API semantics for</w:t>
      </w:r>
      <w:r>
        <w:t xml:space="preserve"> </w:t>
      </w:r>
      <w:r>
        <w:rPr>
          <w:rStyle w:val="VerbatimChar"/>
        </w:rPr>
        <w:t xml:space="preserve">totalQuotaVCPUs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usedVCPUs</w:t>
      </w:r>
      <w:r>
        <w:t xml:space="preserve"> </w:t>
      </w:r>
      <w:r>
        <w:t xml:space="preserve">TBD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entities</w:t>
      </w:r>
      <w:r>
        <w:t xml:space="preserve">: Cosmos DB partition keys, indexes, TTL settings TBD</w:t>
      </w:r>
    </w:p>
    <w:bookmarkEnd w:id="20"/>
    <w:bookmarkStart w:id="21" w:name="relationships-cardinalityconstraints-tbd"/>
    <w:p>
      <w:pPr>
        <w:pStyle w:val="Heading3"/>
      </w:pPr>
      <w:r>
        <w:t xml:space="preserve">Relationships (cardinality/constraints TBD):</w:t>
      </w:r>
    </w:p>
    <w:p>
      <w:pPr>
        <w:numPr>
          <w:ilvl w:val="0"/>
          <w:numId w:val="1002"/>
        </w:numPr>
        <w:pStyle w:val="Compact"/>
      </w:pPr>
      <w:r>
        <w:t xml:space="preserve">CustomerRegionAssignment → CRG: geography-aware region-distinctness constraint — three-region geography (US) requires Prod, CVAL, DR distinct; two-region geography requires Prod distinct with</w:t>
      </w:r>
      <w:r>
        <w:t xml:space="preserve"> </w:t>
      </w:r>
      <w:r>
        <w:rPr>
          <w:bCs/>
          <w:b/>
        </w:rPr>
        <w:t xml:space="preserve">CVAL + DR co-located</w:t>
      </w:r>
      <w:r>
        <w:t xml:space="preserve"> </w:t>
      </w:r>
      <w:r>
        <w:t xml:space="preserve">(PLC-010a);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geography (Middle East, DEC-001) has Prod + CVAL only (enforced in placement validation / PlacementPolicy)</w:t>
      </w:r>
    </w:p>
    <w:p>
      <w:pPr>
        <w:numPr>
          <w:ilvl w:val="0"/>
          <w:numId w:val="1002"/>
        </w:numPr>
        <w:pStyle w:val="Compact"/>
      </w:pPr>
      <w:r>
        <w:t xml:space="preserve">QuotaGroup → CRG: One group can contain multiple CRGs in same region, exact cardinality TBD</w:t>
      </w:r>
    </w:p>
    <w:p>
      <w:pPr>
        <w:numPr>
          <w:ilvl w:val="0"/>
          <w:numId w:val="1002"/>
        </w:numPr>
        <w:pStyle w:val="Compact"/>
      </w:pPr>
      <w:r>
        <w:t xml:space="preserve">SharingRelationship: 100-consumer hard limit per CRG (enforced in entity or service layer?)</w:t>
      </w:r>
    </w:p>
    <w:bookmarkEnd w:id="21"/>
    <w:bookmarkStart w:id="22" w:name="business-rules-not-yet-modeled"/>
    <w:p>
      <w:pPr>
        <w:pStyle w:val="Heading3"/>
      </w:pPr>
      <w:r>
        <w:t xml:space="preserve">Business Rules (not yet modeled):</w:t>
      </w:r>
    </w:p>
    <w:p>
      <w:pPr>
        <w:numPr>
          <w:ilvl w:val="0"/>
          <w:numId w:val="1003"/>
        </w:numPr>
        <w:pStyle w:val="Compact"/>
      </w:pPr>
      <w:r>
        <w:t xml:space="preserve">DR floor enforcement:</w:t>
      </w:r>
      <w:r>
        <w:t xml:space="preserve"> </w:t>
      </w:r>
      <w:r>
        <w:rPr>
          <w:rStyle w:val="VerbatimChar"/>
        </w:rPr>
        <w:t xml:space="preserve">drFloorVCPUs</w:t>
      </w:r>
      <w:r>
        <w:t xml:space="preserve"> </w:t>
      </w:r>
      <w:r>
        <w:t xml:space="preserve">≤ allocated DR capacity (where enforced?)</w:t>
      </w:r>
    </w:p>
    <w:p>
      <w:pPr>
        <w:numPr>
          <w:ilvl w:val="0"/>
          <w:numId w:val="1003"/>
        </w:numPr>
        <w:pStyle w:val="Compact"/>
      </w:pPr>
      <w:r>
        <w:t xml:space="preserve">Emergency headroom staging: How is</w:t>
      </w:r>
      <w:r>
        <w:t xml:space="preserve"> </w:t>
      </w:r>
      <w:r>
        <w:rPr>
          <w:rStyle w:val="VerbatimChar"/>
        </w:rPr>
        <w:t xml:space="preserve">emergencyHeadroomVCPUs</w:t>
      </w:r>
      <w:r>
        <w:t xml:space="preserve"> </w:t>
      </w:r>
      <w:r>
        <w:t xml:space="preserve">pre-allocated in QuotaGroup?</w:t>
      </w:r>
    </w:p>
    <w:p>
      <w:pPr>
        <w:numPr>
          <w:ilvl w:val="0"/>
          <w:numId w:val="1003"/>
        </w:numPr>
        <w:pStyle w:val="Compact"/>
      </w:pPr>
      <w:r>
        <w:t xml:space="preserve">Auto-increase trigger thresholds: Separate per environment (0.35 DR, 0.20 Prod/NonProd) — stored where?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2026-09-07T14:59:02Z</dcterms:created>
  <dcterms:modified xsi:type="dcterms:W3CDTF">2026-09-07T14:59:02Z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