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59BC2C">
      <w:pPr>
        <w:spacing w:after="0"/>
        <w:jc w:val="center"/>
        <w:rPr>
          <w:b/>
          <w:sz w:val="24"/>
          <w:szCs w:val="24"/>
        </w:rPr>
      </w:pPr>
      <w:r>
        <w:rPr>
          <w:b/>
          <w:sz w:val="24"/>
          <w:szCs w:val="24"/>
        </w:rPr>
        <w:t>Project Design Phase</w:t>
      </w:r>
    </w:p>
    <w:p w14:paraId="2594CB9D">
      <w:pPr>
        <w:spacing w:after="0"/>
        <w:jc w:val="center"/>
        <w:rPr>
          <w:b/>
          <w:sz w:val="24"/>
          <w:szCs w:val="24"/>
        </w:rPr>
      </w:pPr>
      <w:r>
        <w:rPr>
          <w:b/>
          <w:sz w:val="24"/>
          <w:szCs w:val="24"/>
        </w:rPr>
        <w:t>Problem – Solution Fit Template</w:t>
      </w:r>
    </w:p>
    <w:p w14:paraId="5854019A">
      <w:pPr>
        <w:spacing w:after="0"/>
        <w:jc w:val="center"/>
        <w:rPr>
          <w:b/>
        </w:rPr>
      </w:pPr>
    </w:p>
    <w:tbl>
      <w:tblPr>
        <w:tblStyle w:val="18"/>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59EA4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9CE5A4C">
            <w:pPr>
              <w:spacing w:after="0" w:line="240" w:lineRule="auto"/>
            </w:pPr>
            <w:r>
              <w:t>Date</w:t>
            </w:r>
          </w:p>
        </w:tc>
        <w:tc>
          <w:tcPr>
            <w:tcW w:w="4508" w:type="dxa"/>
          </w:tcPr>
          <w:p w14:paraId="6C6AD7EB">
            <w:pPr>
              <w:spacing w:after="0" w:line="240" w:lineRule="auto"/>
            </w:pPr>
            <w:r>
              <w:t>15 February 2025</w:t>
            </w:r>
          </w:p>
        </w:tc>
      </w:tr>
      <w:tr w14:paraId="7890E6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0C019381">
            <w:pPr>
              <w:spacing w:after="0" w:line="240" w:lineRule="auto"/>
            </w:pPr>
            <w:r>
              <w:t>Team ID</w:t>
            </w:r>
          </w:p>
        </w:tc>
        <w:tc>
          <w:tcPr>
            <w:tcW w:w="4508" w:type="dxa"/>
            <w:shd w:val="clear" w:color="auto" w:fill="auto"/>
            <w:vAlign w:val="top"/>
          </w:tcPr>
          <w:p w14:paraId="3384612E">
            <w:pPr>
              <w:spacing w:after="0" w:line="240" w:lineRule="auto"/>
              <w:rPr>
                <w:rFonts w:hint="default" w:ascii="Calibri" w:hAnsi="Calibri" w:eastAsia="Calibri" w:cs="Calibri"/>
                <w:sz w:val="22"/>
                <w:szCs w:val="22"/>
                <w:lang w:val="en-IN" w:eastAsia="en-IN" w:bidi="ar-SA"/>
              </w:rPr>
            </w:pPr>
            <w:r>
              <w:rPr>
                <w:rFonts w:hint="default"/>
                <w:lang w:val="en-IN"/>
              </w:rPr>
              <w:t>6ab3db806603573ccfb383f7</w:t>
            </w:r>
          </w:p>
        </w:tc>
      </w:tr>
      <w:tr w14:paraId="51E034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69F005D8">
            <w:pPr>
              <w:spacing w:after="0" w:line="240" w:lineRule="auto"/>
            </w:pPr>
            <w:r>
              <w:t>Project Name</w:t>
            </w:r>
          </w:p>
        </w:tc>
        <w:tc>
          <w:tcPr>
            <w:tcW w:w="4508" w:type="dxa"/>
            <w:shd w:val="clear" w:color="auto" w:fill="auto"/>
            <w:vAlign w:val="top"/>
          </w:tcPr>
          <w:p w14:paraId="381D29FA">
            <w:pPr>
              <w:spacing w:after="0" w:line="240" w:lineRule="auto"/>
              <w:rPr>
                <w:rFonts w:hint="default" w:ascii="Calibri" w:hAnsi="Calibri" w:eastAsia="Calibri" w:cs="Calibri"/>
                <w:sz w:val="22"/>
                <w:szCs w:val="22"/>
                <w:lang w:val="en-IN" w:eastAsia="en-IN" w:bidi="ar-SA"/>
              </w:rPr>
            </w:pPr>
            <w:r>
              <w:rPr>
                <w:rFonts w:hint="default"/>
                <w:lang w:val="en-IN"/>
              </w:rPr>
              <w:t>AI FAQ Assistant</w:t>
            </w:r>
          </w:p>
        </w:tc>
      </w:tr>
      <w:tr w14:paraId="22167E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215D873C">
            <w:pPr>
              <w:spacing w:after="0" w:line="240" w:lineRule="auto"/>
            </w:pPr>
            <w:r>
              <w:t>Maximum Marks</w:t>
            </w:r>
          </w:p>
        </w:tc>
        <w:tc>
          <w:tcPr>
            <w:tcW w:w="4508" w:type="dxa"/>
          </w:tcPr>
          <w:p w14:paraId="1C19BA8D">
            <w:pPr>
              <w:spacing w:after="0" w:line="240" w:lineRule="auto"/>
            </w:pPr>
            <w:r>
              <w:t>2 Marks</w:t>
            </w:r>
          </w:p>
        </w:tc>
      </w:tr>
    </w:tbl>
    <w:p w14:paraId="31282250">
      <w:pPr>
        <w:rPr>
          <w:b/>
        </w:rPr>
      </w:pPr>
    </w:p>
    <w:p w14:paraId="07DE15CE">
      <w:pPr>
        <w:pStyle w:val="4"/>
        <w:keepNext w:val="0"/>
        <w:keepLines w:val="0"/>
        <w:widowControl/>
        <w:suppressLineNumbers w:val="0"/>
      </w:pPr>
      <w:r>
        <w:rPr>
          <w:rStyle w:val="12"/>
          <w:b/>
        </w:rPr>
        <w:t>Problem – Solution Fit – AI FAQ Assistant</w:t>
      </w:r>
    </w:p>
    <w:p w14:paraId="191A9B89">
      <w:pPr>
        <w:pStyle w:val="11"/>
        <w:keepNext w:val="0"/>
        <w:keepLines w:val="0"/>
        <w:widowControl/>
        <w:suppressLineNumbers w:val="0"/>
      </w:pPr>
      <w:r>
        <w:t xml:space="preserve">The </w:t>
      </w:r>
      <w:r>
        <w:rPr>
          <w:rStyle w:val="12"/>
        </w:rPr>
        <w:t>AI FAQ Assistant</w:t>
      </w:r>
      <w:r>
        <w:t xml:space="preserve"> project focuses on solving the problem of users spending too much time searching for answers to frequently asked questions. Users may face difficulties in finding accurate and relevant information from different sources. The proposed AI FAQ Assistant provides a simple solution by allowing users to enter their questions and receive quick, relevant, and easy-to-understand answers through an intelligent assistant. The system helps reduce repeated searches, saves time, and improves the overall user experience. By understanding the users’ common problems and information needs, the project provides a practical solution that matches their requirements and makes information access easier.</w:t>
      </w:r>
    </w:p>
    <w:p w14:paraId="186ADF36">
      <w:pPr>
        <w:rPr>
          <w:b/>
        </w:rPr>
      </w:pPr>
      <w:r>
        <w:rPr>
          <w:b/>
        </w:rPr>
        <w:t>Template:</w:t>
      </w:r>
    </w:p>
    <w:p w14:paraId="5701E65E">
      <w:pPr>
        <w:rPr>
          <w:rFonts w:hint="default"/>
          <w:lang w:val="en-IN"/>
        </w:rPr>
      </w:pPr>
      <w:r>
        <w:rPr>
          <w:rFonts w:hint="default"/>
          <w:lang w:val="en-IN"/>
        </w:rPr>
        <w:drawing>
          <wp:inline distT="0" distB="0" distL="114300" distR="114300">
            <wp:extent cx="5219700" cy="4511040"/>
            <wp:effectExtent l="0" t="0" r="0" b="3810"/>
            <wp:docPr id="1" name="Picture 1" descr="WhatsApp Image 2026-09-29 at 12.43.0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9-29 at 12.43.00 PM"/>
                    <pic:cNvPicPr>
                      <a:picLocks noChangeAspect="1"/>
                    </pic:cNvPicPr>
                  </pic:nvPicPr>
                  <pic:blipFill>
                    <a:blip r:embed="rId6"/>
                    <a:srcRect t="30739" b="31097"/>
                    <a:stretch>
                      <a:fillRect/>
                    </a:stretch>
                  </pic:blipFill>
                  <pic:spPr>
                    <a:xfrm>
                      <a:off x="0" y="0"/>
                      <a:ext cx="5219700" cy="4511040"/>
                    </a:xfrm>
                    <a:prstGeom prst="rect">
                      <a:avLst/>
                    </a:prstGeom>
                  </pic:spPr>
                </pic:pic>
              </a:graphicData>
            </a:graphic>
          </wp:inline>
        </w:drawing>
      </w:r>
      <w:bookmarkStart w:id="0" w:name="_GoBack"/>
      <w:bookmarkEnd w:id="0"/>
    </w:p>
    <w:p w14:paraId="1C9683D8">
      <w:pPr>
        <w:numPr>
          <w:ilvl w:val="0"/>
          <w:numId w:val="0"/>
        </w:numPr>
        <w:pBdr>
          <w:top w:val="none" w:color="auto" w:sz="0" w:space="0"/>
          <w:left w:val="none" w:color="auto" w:sz="0" w:space="0"/>
          <w:bottom w:val="none" w:color="auto" w:sz="0" w:space="0"/>
          <w:right w:val="none" w:color="auto" w:sz="0" w:space="0"/>
          <w:between w:val="none" w:color="auto" w:sz="0" w:space="0"/>
        </w:pBdr>
        <w:rPr>
          <w:color w:val="000000"/>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E3339BB8-4093-4A1D-9425-0FE9EB5EE593}"/>
  </w:font>
  <w:font w:name="Arial">
    <w:panose1 w:val="020B0604020202020204"/>
    <w:charset w:val="00"/>
    <w:family w:val="swiss"/>
    <w:pitch w:val="default"/>
    <w:sig w:usb0="E0002EFF" w:usb1="C000785B" w:usb2="00000009" w:usb3="00000000" w:csb0="400001FF" w:csb1="FFFF0000"/>
    <w:embedRegular r:id="rId2" w:fontKey="{2BBDE352-91BA-4DC3-8CE9-4158DD00C0B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AFC16B3-3633-4062-BBE4-3B4E29A7F366}"/>
  </w:font>
  <w:font w:name="Wingdings">
    <w:panose1 w:val="05000000000000000000"/>
    <w:charset w:val="02"/>
    <w:family w:val="auto"/>
    <w:pitch w:val="default"/>
    <w:sig w:usb0="00000000" w:usb1="00000000" w:usb2="00000000" w:usb3="00000000" w:csb0="80000000" w:csb1="00000000"/>
    <w:embedRegular r:id="rId4" w:fontKey="{A27E5C2E-F21C-46E8-B35D-39E5E0A22587}"/>
  </w:font>
  <w:font w:name="Calibri">
    <w:panose1 w:val="020F0502020204030204"/>
    <w:charset w:val="00"/>
    <w:family w:val="swiss"/>
    <w:pitch w:val="default"/>
    <w:sig w:usb0="E4002EFF" w:usb1="C200247B" w:usb2="00000009" w:usb3="00000000" w:csb0="200001FF" w:csb1="00000000"/>
    <w:embedRegular r:id="rId5" w:fontKey="{5DBE96FA-0093-433E-AD6E-0F29EA36C2B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61F6D629-0B83-43BE-8B80-7DD92E63EC90}"/>
  </w:font>
  <w:font w:name="Georgia">
    <w:panose1 w:val="02040502050405020303"/>
    <w:charset w:val="00"/>
    <w:family w:val="auto"/>
    <w:pitch w:val="default"/>
    <w:sig w:usb0="00000287" w:usb1="00000000" w:usb2="00000000" w:usb3="00000000" w:csb0="2000009F" w:csb1="00000000"/>
    <w:embedRegular r:id="rId7" w:fontKey="{470A0028-7CBB-453A-816E-2E9D1F999AE8}"/>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6"/>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60B1"/>
    <w:rsid w:val="004360B1"/>
    <w:rsid w:val="005902FC"/>
    <w:rsid w:val="00A33440"/>
    <w:rsid w:val="00CD4BE3"/>
    <w:rsid w:val="37FF3618"/>
    <w:rsid w:val="56571534"/>
    <w:rsid w:val="69817A6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character" w:customStyle="1" w:styleId="16">
    <w:name w:val="Unresolved Mention"/>
    <w:basedOn w:val="8"/>
    <w:semiHidden/>
    <w:unhideWhenUsed/>
    <w:qFormat/>
    <w:uiPriority w:val="99"/>
    <w:rPr>
      <w:color w:val="605E5C"/>
      <w:shd w:val="clear" w:color="auto" w:fill="E1DFDD"/>
    </w:rPr>
  </w:style>
  <w:style w:type="paragraph" w:styleId="17">
    <w:name w:val="List Paragraph"/>
    <w:basedOn w:val="1"/>
    <w:qFormat/>
    <w:uiPriority w:val="34"/>
    <w:pPr>
      <w:ind w:left="720"/>
      <w:contextualSpacing/>
    </w:pPr>
  </w:style>
  <w:style w:type="table" w:customStyle="1" w:styleId="18">
    <w:name w:val="_Style 15"/>
    <w:basedOn w:val="9"/>
    <w:qFormat/>
    <w:uiPriority w:val="0"/>
    <w:pPr>
      <w:spacing w:after="0" w:line="240" w:lineRule="auto"/>
    </w:pPr>
  </w:style>
  <w:style w:type="table" w:customStyle="1" w:styleId="19">
    <w:name w:val="_Style 16"/>
    <w:basedOn w:val="20"/>
    <w:qFormat/>
    <w:uiPriority w:val="0"/>
    <w:pPr>
      <w:spacing w:after="0" w:line="240" w:lineRule="auto"/>
    </w:pPr>
    <w:tblPr>
      <w:tblCellMar>
        <w:top w:w="0" w:type="dxa"/>
        <w:left w:w="108" w:type="dxa"/>
        <w:bottom w:w="0" w:type="dxa"/>
        <w:right w:w="108" w:type="dxa"/>
      </w:tblCellMar>
    </w:tblPr>
  </w:style>
  <w:style w:type="table" w:customStyle="1" w:styleId="20">
    <w:name w:val="Table Normal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134</Words>
  <Characters>789</Characters>
  <Lines>9</Lines>
  <Paragraphs>2</Paragraphs>
  <TotalTime>13</TotalTime>
  <ScaleCrop>false</ScaleCrop>
  <LinksUpToDate>false</LinksUpToDate>
  <CharactersWithSpaces>910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2022-10-03T08:04:00Z</dcterms:created>
  <dc:creator>Amarender Katkam</dc:creator>
  <cp:lastModifiedBy>WPS_1790049661</cp:lastModifiedBy>
  <cp:lastPrinted>2025-02-15T04:32:00Z</cp:lastPrinted>
  <dcterms:modified xsi:type="dcterms:W3CDTF">2026-09-29T08:15:36Z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eyJoZGlkIjoiZTU4OWFkOTI0ZTEwOGEyMWU1YTk5NmM1NmZmYTc5MDciLCJ1c2VySWQiOiI1NDk3NzM5ODEwMzEifQ==</vt:lpwstr>
  </property>
  <property fmtid="{D5CDD505-2E9C-101B-9397-08002B2CF9AE}" pid="3" name="KSOProductBuildVer">
    <vt:lpwstr>1033-12.1.0.28485</vt:lpwstr>
  </property>
  <property fmtid="{D5CDD505-2E9C-101B-9397-08002B2CF9AE}" pid="4" name="ICV">
    <vt:lpwstr>AA9A33372EB947E8AB688769FA9B2ED5_13</vt:lpwstr>
  </property>
</Properties>
</file>