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0FC3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31 January 2025</w:t>
            </w:r>
          </w:p>
        </w:tc>
      </w:tr>
      <w:tr w14:paraId="6F449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tcPr>
            <w:shd w:val="clear" w:color="auto" w:fill="auto"/>
            <w:vAlign w:val="top"/>
          </w:tcPr>
          <w:p w14:paraId="00000007">
            <w:pPr>
              <w:spacing w:after="0" w:line="240" w:lineRule="auto"/>
              <w:rPr>
                <w:rFonts w:hint="default" w:ascii="Calibri" w:hAnsi="Calibri" w:eastAsia="Calibri" w:cs="Calibri"/>
                <w:sz w:val="22"/>
                <w:szCs w:val="22"/>
                <w:lang w:val="en-IN" w:eastAsia="en-IN" w:bidi="ar-SA"/>
              </w:rPr>
            </w:pPr>
            <w:r>
              <w:rPr>
                <w:rFonts w:hint="default"/>
                <w:lang w:val="en-IN"/>
              </w:rPr>
              <w:t>6ab3db806603573ccfb383f7</w:t>
            </w:r>
          </w:p>
        </w:tc>
      </w:tr>
      <w:tr w14:paraId="5B5B7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tcPr>
            <w:shd w:val="clear" w:color="auto" w:fill="auto"/>
            <w:vAlign w:val="top"/>
          </w:tcPr>
          <w:p w14:paraId="00000009">
            <w:pPr>
              <w:spacing w:after="0" w:line="240" w:lineRule="auto"/>
              <w:rPr>
                <w:rFonts w:hint="default" w:ascii="Calibri" w:hAnsi="Calibri" w:eastAsia="Calibri" w:cs="Calibri"/>
                <w:sz w:val="22"/>
                <w:szCs w:val="22"/>
                <w:lang w:val="en-IN" w:eastAsia="en-IN" w:bidi="ar-SA"/>
              </w:rPr>
            </w:pPr>
            <w:r>
              <w:rPr>
                <w:rFonts w:hint="default"/>
                <w:lang w:val="en-IN"/>
              </w:rPr>
              <w:t>AI FAQ Assistant</w:t>
            </w:r>
          </w:p>
        </w:tc>
      </w:tr>
      <w:tr w14:paraId="3EF93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504A3AFF">
      <w:pPr>
        <w:rPr>
          <w:b/>
          <w:sz w:val="24"/>
          <w:szCs w:val="24"/>
        </w:rPr>
      </w:pPr>
    </w:p>
    <w:p w14:paraId="1D330117">
      <w:pPr>
        <w:pStyle w:val="11"/>
        <w:keepNext w:val="0"/>
        <w:keepLines w:val="0"/>
        <w:widowControl/>
        <w:suppressLineNumbers w:val="0"/>
        <w:rPr>
          <w:rStyle w:val="12"/>
        </w:rPr>
      </w:pPr>
      <w:r>
        <w:rPr>
          <w:rStyle w:val="12"/>
        </w:rPr>
        <w:t>AI FAQ ASSISTANT</w:t>
      </w:r>
    </w:p>
    <w:p w14:paraId="72DF06B9">
      <w:pPr>
        <w:pStyle w:val="11"/>
        <w:keepNext w:val="0"/>
        <w:keepLines w:val="0"/>
        <w:widowControl/>
        <w:suppressLineNumbers w:val="0"/>
      </w:pPr>
      <w:r>
        <w:rPr>
          <w:rStyle w:val="12"/>
        </w:rPr>
        <w:t xml:space="preserve"> </w:t>
      </w:r>
      <w:r>
        <w:t>The AI FAQ Assistant project is designed to provide users with quick and intelligent answers to frequently asked questions along with real-time information. The system combines an AI-powered FAQ assistant with a  to make information access simple, fast, and user-friendly.</w:t>
      </w:r>
    </w:p>
    <w:p w14:paraId="0A334292">
      <w:pPr>
        <w:pStyle w:val="11"/>
        <w:keepNext w:val="0"/>
        <w:keepLines w:val="0"/>
        <w:widowControl/>
        <w:suppressLineNumbers w:val="0"/>
      </w:pPr>
      <w:r>
        <w:t>The project allows users to ask questions in natural language and receive relevant answers from the FAQ knowledge base. It also provides weather details such as temperature, weather conditions, humidity, and other available information based on the selected location.</w:t>
      </w:r>
    </w:p>
    <w:p w14:paraId="0352B804">
      <w:pPr>
        <w:pStyle w:val="11"/>
        <w:keepNext w:val="0"/>
        <w:keepLines w:val="0"/>
        <w:widowControl/>
        <w:suppressLineNumbers w:val="0"/>
      </w:pPr>
      <w:r>
        <w:t>The main purpose of this project is to reduce the time required to search for common information and provide useful responses through a simple interface. By integrating AI capabilities with a , the system demonstrates how modern APIs and intelligent assistants can be combined to create a practical and interactive application.</w:t>
      </w:r>
    </w:p>
    <w:p w14:paraId="00000011">
      <w:pPr>
        <w:rPr>
          <w:b/>
          <w:sz w:val="24"/>
          <w:szCs w:val="24"/>
        </w:rPr>
      </w:pPr>
      <w:r>
        <w:rPr>
          <w:b/>
          <w:sz w:val="24"/>
          <w:szCs w:val="24"/>
          <w:rtl w:val="0"/>
        </w:rPr>
        <w:t>Step-1: Team Gathering, Collaboration and Select the Problem Statement</w:t>
      </w:r>
    </w:p>
    <w:p w14:paraId="00000012">
      <w:r>
        <w:drawing>
          <wp:inline distT="0" distB="0" distL="0" distR="0">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pic:spPr>
                </pic:pic>
              </a:graphicData>
            </a:graphic>
          </wp:inline>
        </w:drawing>
      </w:r>
    </w:p>
    <w:p w14:paraId="00000013"/>
    <w:p w14:paraId="00000014"/>
    <w:p w14:paraId="00000015"/>
    <w:p w14:paraId="00000016">
      <w:pPr>
        <w:rPr>
          <w:b/>
        </w:rPr>
      </w:pPr>
      <w:r>
        <w:rPr>
          <w:b/>
          <w:rtl w:val="0"/>
        </w:rPr>
        <w:t>Step-2: Brainstorm, Idea Listing and Grouping</w:t>
      </w:r>
    </w:p>
    <w:p w14:paraId="00000017">
      <w:pPr>
        <w:rPr>
          <w:rFonts w:hint="default"/>
          <w:lang w:val="en-IN"/>
        </w:rPr>
      </w:pPr>
      <w:r>
        <w:rPr>
          <w:rFonts w:hint="default"/>
          <w:lang w:val="en-IN"/>
        </w:rPr>
        <w:drawing>
          <wp:inline distT="0" distB="0" distL="114300" distR="114300">
            <wp:extent cx="5717540" cy="3214370"/>
            <wp:effectExtent l="0" t="0" r="16510" b="5080"/>
            <wp:docPr id="1" name="Picture 1" descr="ChatGPT Image Sep 29, 2026, 10_50_25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Sep 29, 2026, 10_50_25 AM (1)"/>
                    <pic:cNvPicPr>
                      <a:picLocks noChangeAspect="1"/>
                    </pic:cNvPicPr>
                  </pic:nvPicPr>
                  <pic:blipFill>
                    <a:blip r:embed="rId7"/>
                    <a:stretch>
                      <a:fillRect/>
                    </a:stretch>
                  </pic:blipFill>
                  <pic:spPr>
                    <a:xfrm>
                      <a:off x="0" y="0"/>
                      <a:ext cx="5717540" cy="3214370"/>
                    </a:xfrm>
                    <a:prstGeom prst="rect">
                      <a:avLst/>
                    </a:prstGeom>
                  </pic:spPr>
                </pic:pic>
              </a:graphicData>
            </a:graphic>
          </wp:inline>
        </w:drawing>
      </w:r>
    </w:p>
    <w:p w14:paraId="00000018"/>
    <w:p w14:paraId="48E8C7BD">
      <w:pPr>
        <w:rPr>
          <w:b/>
          <w:rtl w:val="0"/>
        </w:rPr>
      </w:pPr>
    </w:p>
    <w:p w14:paraId="08070E49">
      <w:pPr>
        <w:rPr>
          <w:b/>
          <w:rtl w:val="0"/>
        </w:rPr>
      </w:pPr>
    </w:p>
    <w:p w14:paraId="071F10C1">
      <w:pPr>
        <w:rPr>
          <w:b/>
          <w:rtl w:val="0"/>
        </w:rPr>
      </w:pPr>
    </w:p>
    <w:p w14:paraId="448E229F">
      <w:pPr>
        <w:rPr>
          <w:b/>
          <w:rtl w:val="0"/>
        </w:rPr>
      </w:pPr>
    </w:p>
    <w:p w14:paraId="4B79DB5E">
      <w:pPr>
        <w:rPr>
          <w:b/>
          <w:rtl w:val="0"/>
        </w:rPr>
      </w:pPr>
    </w:p>
    <w:p w14:paraId="594A23E4">
      <w:pPr>
        <w:rPr>
          <w:b/>
          <w:rtl w:val="0"/>
        </w:rPr>
      </w:pPr>
    </w:p>
    <w:p w14:paraId="1F14AE5A">
      <w:pPr>
        <w:rPr>
          <w:b/>
          <w:rtl w:val="0"/>
        </w:rPr>
      </w:pPr>
    </w:p>
    <w:p w14:paraId="3339E030">
      <w:pPr>
        <w:rPr>
          <w:b/>
          <w:rtl w:val="0"/>
        </w:rPr>
      </w:pPr>
    </w:p>
    <w:p w14:paraId="2820FD5E">
      <w:pPr>
        <w:rPr>
          <w:b/>
          <w:rtl w:val="0"/>
        </w:rPr>
      </w:pPr>
    </w:p>
    <w:p w14:paraId="5B4A3AD9">
      <w:pPr>
        <w:rPr>
          <w:b/>
          <w:rtl w:val="0"/>
        </w:rPr>
      </w:pPr>
    </w:p>
    <w:p w14:paraId="1F8501C4">
      <w:pPr>
        <w:rPr>
          <w:b/>
          <w:rtl w:val="0"/>
        </w:rPr>
      </w:pPr>
    </w:p>
    <w:p w14:paraId="161B4B98">
      <w:pPr>
        <w:rPr>
          <w:b/>
          <w:rtl w:val="0"/>
        </w:rPr>
      </w:pPr>
    </w:p>
    <w:p w14:paraId="64F4E571">
      <w:pPr>
        <w:rPr>
          <w:b/>
          <w:rtl w:val="0"/>
        </w:rPr>
      </w:pPr>
    </w:p>
    <w:p w14:paraId="29403A47">
      <w:pPr>
        <w:rPr>
          <w:b/>
          <w:rtl w:val="0"/>
        </w:rPr>
      </w:pPr>
    </w:p>
    <w:p w14:paraId="5D82D4C3">
      <w:pPr>
        <w:rPr>
          <w:b/>
          <w:rtl w:val="0"/>
        </w:rPr>
      </w:pPr>
    </w:p>
    <w:p w14:paraId="6646F17C">
      <w:pPr>
        <w:rPr>
          <w:b/>
          <w:rtl w:val="0"/>
        </w:rPr>
      </w:pPr>
    </w:p>
    <w:p w14:paraId="0F5A8552">
      <w:pPr>
        <w:rPr>
          <w:b/>
          <w:rtl w:val="0"/>
        </w:rPr>
      </w:pPr>
    </w:p>
    <w:p w14:paraId="00000019">
      <w:pPr>
        <w:rPr>
          <w:b/>
        </w:rPr>
      </w:pPr>
      <w:bookmarkStart w:id="0" w:name="_GoBack"/>
      <w:bookmarkEnd w:id="0"/>
      <w:r>
        <w:rPr>
          <w:b/>
          <w:rtl w:val="0"/>
        </w:rPr>
        <w:t>Step-3: Idea Prioritization</w:t>
      </w:r>
    </w:p>
    <w:p w14:paraId="0000001A">
      <w:pPr>
        <w:rPr>
          <w:rFonts w:hint="default"/>
          <w:sz w:val="24"/>
          <w:szCs w:val="24"/>
          <w:lang w:val="en-IN"/>
        </w:rPr>
      </w:pPr>
      <w:r>
        <w:rPr>
          <w:rFonts w:hint="default"/>
          <w:sz w:val="24"/>
          <w:szCs w:val="24"/>
          <w:lang w:val="en-IN"/>
        </w:rPr>
        <w:drawing>
          <wp:inline distT="0" distB="0" distL="114300" distR="114300">
            <wp:extent cx="5725160" cy="8587740"/>
            <wp:effectExtent l="0" t="0" r="8890" b="3810"/>
            <wp:docPr id="2" name="Picture 2" descr="ChatGPT Image Sep 29, 2026, 10_55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Sep 29, 2026, 10_55_33 AM"/>
                    <pic:cNvPicPr>
                      <a:picLocks noChangeAspect="1"/>
                    </pic:cNvPicPr>
                  </pic:nvPicPr>
                  <pic:blipFill>
                    <a:blip r:embed="rId8"/>
                    <a:stretch>
                      <a:fillRect/>
                    </a:stretch>
                  </pic:blipFill>
                  <pic:spPr>
                    <a:xfrm>
                      <a:off x="0" y="0"/>
                      <a:ext cx="5725160" cy="858774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4C178B"/>
    <w:rsid w:val="696B2D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8"/>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125</Words>
  <Characters>795</Characters>
  <TotalTime>2</TotalTime>
  <ScaleCrop>false</ScaleCrop>
  <LinksUpToDate>false</LinksUpToDate>
  <CharactersWithSpaces>905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WPS_1790049661</cp:lastModifiedBy>
  <dcterms:modified xsi:type="dcterms:W3CDTF">2026-09-29T08:24:32Z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00C1C19D26164ACB86145B4190766861_13</vt:lpwstr>
  </property>
  <property fmtid="{D5CDD505-2E9C-101B-9397-08002B2CF9AE}" pid="4" name="KSOTemplateDocerSaveRecord">
    <vt:lpwstr>eyJoZGlkIjoiZTU4OWFkOTI0ZTEwOGEyMWU1YTk5NmM1NmZmYTc5MDciLCJ1c2VySWQiOiI1NDk3NzM5ODEwMzEifQ==</vt:lpwstr>
  </property>
</Properties>
</file>