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6A3A1" w14:textId="77777777" w:rsidR="00862702" w:rsidRDefault="00862702" w:rsidP="00941CA9">
      <w:pPr>
        <w:pStyle w:val="BodyText"/>
        <w:spacing w:line="360" w:lineRule="auto"/>
        <w:rPr>
          <w:rFonts w:ascii="Arial" w:hAnsi="Arial" w:cs="Arial"/>
          <w:sz w:val="28"/>
          <w:szCs w:val="32"/>
        </w:rPr>
      </w:pPr>
      <w:r>
        <w:rPr>
          <w:noProof/>
        </w:rPr>
        <w:drawing>
          <wp:inline distT="0" distB="0" distL="0" distR="0" wp14:anchorId="2FB035A1" wp14:editId="16063D6E">
            <wp:extent cx="3597911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531" cy="88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FF994" w14:textId="77777777" w:rsidR="00941CA9" w:rsidRDefault="0025195E" w:rsidP="00862702">
      <w:pPr>
        <w:pStyle w:val="BodyText"/>
        <w:spacing w:before="240" w:line="360" w:lineRule="auto"/>
        <w:rPr>
          <w:rFonts w:ascii="Arial" w:hAnsi="Arial" w:cs="Arial"/>
          <w:sz w:val="24"/>
        </w:rPr>
      </w:pPr>
      <w:r>
        <w:rPr>
          <w:noProof/>
        </w:rPr>
        <w:pict w14:anchorId="086F5392">
          <v:roundrect id="_x0000_s1027" style="position:absolute;left:0;text-align:left;margin-left:180pt;margin-top:29.6pt;width:91.5pt;height:18pt;z-index:251659264" arcsize="10923f">
            <v:textbox>
              <w:txbxContent>
                <w:p w14:paraId="66F9E326" w14:textId="77777777" w:rsidR="00A65B56" w:rsidRDefault="00A65B56" w:rsidP="00A65B56">
                  <w:pPr>
                    <w:jc w:val="center"/>
                  </w:pPr>
                  <w:r w:rsidRPr="00862702"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8</w:t>
                  </w:r>
                  <w:r w:rsidRPr="00862702">
                    <w:rPr>
                      <w:rFonts w:ascii="Arial" w:hAnsi="Arial" w:cs="Arial"/>
                      <w:sz w:val="20"/>
                      <w:szCs w:val="20"/>
                    </w:rPr>
                    <w:t>-0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  <w:r w:rsidRPr="00862702">
                    <w:rPr>
                      <w:rFonts w:ascii="Arial" w:hAnsi="Arial" w:cs="Arial"/>
                      <w:sz w:val="20"/>
                      <w:szCs w:val="20"/>
                    </w:rPr>
                    <w:t>-202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xbxContent>
            </v:textbox>
          </v:roundrect>
        </w:pict>
      </w:r>
      <w:r>
        <w:rPr>
          <w:noProof/>
        </w:rPr>
        <w:pict w14:anchorId="31E5BAC4">
          <v:line id="Line 2" o:spid="_x0000_s1026" style="position:absolute;left:0;text-align:left;z-index:251658240;visibility:visible" from="-9.05pt,3.6pt" to="475.9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4qh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"/>
        </w:pict>
      </w:r>
      <w:r w:rsidR="00A34F3E">
        <w:rPr>
          <w:rFonts w:ascii="Arial" w:hAnsi="Arial" w:cs="Arial"/>
          <w:sz w:val="24"/>
        </w:rPr>
        <w:t>Mini-</w:t>
      </w:r>
      <w:r w:rsidR="00F70755">
        <w:rPr>
          <w:rFonts w:ascii="Arial" w:hAnsi="Arial" w:cs="Arial"/>
          <w:sz w:val="24"/>
        </w:rPr>
        <w:t>Project Report (20</w:t>
      </w:r>
      <w:r w:rsidR="00A34F3E">
        <w:rPr>
          <w:rFonts w:ascii="Arial" w:hAnsi="Arial" w:cs="Arial"/>
          <w:sz w:val="24"/>
        </w:rPr>
        <w:t>21</w:t>
      </w:r>
      <w:r w:rsidR="00F70755">
        <w:rPr>
          <w:rFonts w:ascii="Arial" w:hAnsi="Arial" w:cs="Arial"/>
          <w:sz w:val="24"/>
        </w:rPr>
        <w:t>-20</w:t>
      </w:r>
      <w:r w:rsidR="00862702">
        <w:rPr>
          <w:rFonts w:ascii="Arial" w:hAnsi="Arial" w:cs="Arial"/>
          <w:sz w:val="24"/>
        </w:rPr>
        <w:t>2</w:t>
      </w:r>
      <w:r w:rsidR="00A34F3E">
        <w:rPr>
          <w:rFonts w:ascii="Arial" w:hAnsi="Arial" w:cs="Arial"/>
          <w:sz w:val="24"/>
        </w:rPr>
        <w:t>2</w:t>
      </w:r>
      <w:r w:rsidR="00941CA9" w:rsidRPr="00731B25">
        <w:rPr>
          <w:rFonts w:ascii="Arial" w:hAnsi="Arial" w:cs="Arial"/>
          <w:sz w:val="24"/>
        </w:rPr>
        <w:t>)</w:t>
      </w:r>
    </w:p>
    <w:p w14:paraId="68369567" w14:textId="77777777" w:rsidR="00941CA9" w:rsidRPr="00862702" w:rsidRDefault="00941CA9" w:rsidP="00941CA9">
      <w:pPr>
        <w:pStyle w:val="BodyText"/>
        <w:spacing w:line="360" w:lineRule="auto"/>
        <w:rPr>
          <w:rFonts w:ascii="Arial" w:hAnsi="Arial" w:cs="Arial"/>
          <w:sz w:val="20"/>
          <w:szCs w:val="20"/>
        </w:rPr>
      </w:pPr>
    </w:p>
    <w:p w14:paraId="110E8D2D" w14:textId="58575919" w:rsidR="00941CA9" w:rsidRPr="00862702" w:rsidRDefault="00941CA9" w:rsidP="00EB50CC">
      <w:pPr>
        <w:pStyle w:val="BodyText"/>
        <w:spacing w:line="360" w:lineRule="auto"/>
        <w:jc w:val="left"/>
        <w:rPr>
          <w:rFonts w:ascii="Arial" w:hAnsi="Arial" w:cs="Arial"/>
          <w:sz w:val="12"/>
          <w:szCs w:val="12"/>
        </w:rPr>
      </w:pPr>
      <w:r w:rsidRPr="00862702">
        <w:rPr>
          <w:rFonts w:ascii="Arial" w:hAnsi="Arial" w:cs="Arial"/>
          <w:sz w:val="20"/>
          <w:szCs w:val="20"/>
        </w:rPr>
        <w:t>Department:</w:t>
      </w:r>
      <w:r w:rsidRPr="00862702">
        <w:rPr>
          <w:rFonts w:ascii="Arial" w:hAnsi="Arial" w:cs="Arial"/>
          <w:sz w:val="20"/>
          <w:szCs w:val="20"/>
        </w:rPr>
        <w:tab/>
      </w:r>
      <w:r w:rsidRPr="00862702">
        <w:rPr>
          <w:rFonts w:ascii="Arial" w:hAnsi="Arial" w:cs="Arial"/>
          <w:sz w:val="20"/>
          <w:szCs w:val="20"/>
        </w:rPr>
        <w:tab/>
      </w:r>
      <w:r w:rsidRPr="00862702">
        <w:rPr>
          <w:rFonts w:ascii="Arial" w:hAnsi="Arial" w:cs="Arial"/>
          <w:sz w:val="20"/>
          <w:szCs w:val="20"/>
        </w:rPr>
        <w:tab/>
      </w:r>
      <w:r w:rsidR="007031B5">
        <w:rPr>
          <w:rFonts w:ascii="Arial" w:hAnsi="Arial" w:cs="Arial"/>
          <w:sz w:val="20"/>
          <w:szCs w:val="20"/>
        </w:rPr>
        <w:t>CSE</w:t>
      </w:r>
      <w:r w:rsidRPr="00862702">
        <w:rPr>
          <w:rFonts w:ascii="Arial" w:hAnsi="Arial" w:cs="Arial"/>
          <w:sz w:val="20"/>
          <w:szCs w:val="20"/>
        </w:rPr>
        <w:tab/>
      </w:r>
      <w:r w:rsidRPr="00862702">
        <w:rPr>
          <w:rFonts w:ascii="Arial" w:hAnsi="Arial" w:cs="Arial"/>
          <w:sz w:val="20"/>
          <w:szCs w:val="20"/>
        </w:rPr>
        <w:tab/>
      </w:r>
      <w:r w:rsidR="00A65B56">
        <w:rPr>
          <w:rFonts w:ascii="Arial" w:hAnsi="Arial" w:cs="Arial"/>
          <w:sz w:val="20"/>
          <w:szCs w:val="20"/>
        </w:rPr>
        <w:tab/>
      </w:r>
      <w:r w:rsidR="00A65B56">
        <w:rPr>
          <w:rFonts w:ascii="Arial" w:hAnsi="Arial" w:cs="Arial"/>
          <w:sz w:val="20"/>
          <w:szCs w:val="20"/>
        </w:rPr>
        <w:tab/>
      </w:r>
      <w:r w:rsidR="00BF6F99">
        <w:rPr>
          <w:rFonts w:ascii="Arial" w:hAnsi="Arial" w:cs="Arial"/>
          <w:sz w:val="20"/>
          <w:szCs w:val="20"/>
        </w:rPr>
        <w:t>Year/</w:t>
      </w:r>
      <w:r w:rsidR="00EB50CC">
        <w:rPr>
          <w:rFonts w:ascii="Arial" w:hAnsi="Arial" w:cs="Arial"/>
          <w:sz w:val="20"/>
          <w:szCs w:val="20"/>
        </w:rPr>
        <w:t>Dept/Section</w:t>
      </w:r>
      <w:r w:rsidRPr="00862702">
        <w:rPr>
          <w:rFonts w:ascii="Arial" w:hAnsi="Arial" w:cs="Arial"/>
          <w:sz w:val="20"/>
          <w:szCs w:val="20"/>
        </w:rPr>
        <w:t xml:space="preserve">: </w:t>
      </w:r>
      <w:r w:rsidR="007031B5">
        <w:rPr>
          <w:rFonts w:ascii="Arial" w:hAnsi="Arial" w:cs="Arial"/>
          <w:sz w:val="20"/>
          <w:szCs w:val="20"/>
        </w:rPr>
        <w:t>2</w:t>
      </w:r>
      <w:r w:rsidR="007031B5" w:rsidRPr="007031B5">
        <w:rPr>
          <w:rFonts w:ascii="Arial" w:hAnsi="Arial" w:cs="Arial"/>
          <w:sz w:val="20"/>
          <w:szCs w:val="20"/>
          <w:vertAlign w:val="superscript"/>
        </w:rPr>
        <w:t>nd</w:t>
      </w:r>
      <w:r w:rsidR="007031B5">
        <w:rPr>
          <w:rFonts w:ascii="Arial" w:hAnsi="Arial" w:cs="Arial"/>
          <w:sz w:val="20"/>
          <w:szCs w:val="20"/>
        </w:rPr>
        <w:t>/AI-DS/A</w:t>
      </w:r>
    </w:p>
    <w:tbl>
      <w:tblPr>
        <w:tblW w:w="978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666"/>
        <w:gridCol w:w="2410"/>
        <w:gridCol w:w="2976"/>
        <w:gridCol w:w="360"/>
        <w:gridCol w:w="3377"/>
      </w:tblGrid>
      <w:tr w:rsidR="00A273ED" w:rsidRPr="005033E1" w14:paraId="03E48668" w14:textId="77777777" w:rsidTr="00640A44">
        <w:trPr>
          <w:cantSplit/>
          <w:trHeight w:val="511"/>
          <w:jc w:val="center"/>
        </w:trPr>
        <w:tc>
          <w:tcPr>
            <w:tcW w:w="666" w:type="dxa"/>
            <w:vAlign w:val="center"/>
          </w:tcPr>
          <w:p w14:paraId="764ABB61" w14:textId="77777777" w:rsidR="00A273ED" w:rsidRPr="005033E1" w:rsidRDefault="00A273ED" w:rsidP="00764BB2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5033E1">
              <w:rPr>
                <w:rFonts w:ascii="Arial" w:hAnsi="Arial" w:cs="Arial"/>
                <w:b/>
                <w:sz w:val="20"/>
              </w:rPr>
              <w:t>1.</w:t>
            </w:r>
          </w:p>
        </w:tc>
        <w:tc>
          <w:tcPr>
            <w:tcW w:w="5746" w:type="dxa"/>
            <w:gridSpan w:val="3"/>
            <w:shd w:val="clear" w:color="auto" w:fill="auto"/>
            <w:vAlign w:val="center"/>
          </w:tcPr>
          <w:p w14:paraId="2C0375BF" w14:textId="62B02FC9" w:rsidR="00A273ED" w:rsidRPr="005033E1" w:rsidRDefault="00A273ED" w:rsidP="002302F9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5033E1">
              <w:rPr>
                <w:rFonts w:ascii="Arial" w:hAnsi="Arial" w:cs="Arial"/>
                <w:b/>
                <w:sz w:val="20"/>
              </w:rPr>
              <w:t>Name of the Project Mentor:</w:t>
            </w:r>
            <w:r w:rsidR="007031B5">
              <w:rPr>
                <w:rFonts w:ascii="Arial" w:hAnsi="Arial" w:cs="Arial"/>
                <w:b/>
                <w:sz w:val="20"/>
              </w:rPr>
              <w:t xml:space="preserve"> Lakshmi M</w:t>
            </w:r>
          </w:p>
        </w:tc>
        <w:tc>
          <w:tcPr>
            <w:tcW w:w="3377" w:type="dxa"/>
            <w:shd w:val="clear" w:color="auto" w:fill="auto"/>
            <w:vAlign w:val="center"/>
          </w:tcPr>
          <w:p w14:paraId="1BC8DD75" w14:textId="20C8258C" w:rsidR="00A273ED" w:rsidRPr="008B268B" w:rsidRDefault="00640A44" w:rsidP="008B268B">
            <w:pPr>
              <w:rPr>
                <w:rFonts w:ascii="Arial" w:hAnsi="Arial" w:cs="Arial"/>
                <w:b/>
                <w:sz w:val="20"/>
                <w:lang w:val="en-IN"/>
              </w:rPr>
            </w:pPr>
            <w:r>
              <w:rPr>
                <w:rFonts w:ascii="Arial" w:hAnsi="Arial" w:cs="Arial"/>
                <w:b/>
                <w:sz w:val="20"/>
              </w:rPr>
              <w:t>Designa</w:t>
            </w:r>
            <w:r w:rsidR="00A273ED" w:rsidRPr="005033E1">
              <w:rPr>
                <w:rFonts w:ascii="Arial" w:hAnsi="Arial" w:cs="Arial"/>
                <w:b/>
                <w:sz w:val="20"/>
              </w:rPr>
              <w:t>tion: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 w:rsidR="00C361B8">
              <w:rPr>
                <w:rFonts w:ascii="Arial" w:hAnsi="Arial" w:cs="Arial"/>
                <w:b/>
                <w:sz w:val="20"/>
              </w:rPr>
              <w:t xml:space="preserve"> </w:t>
            </w:r>
            <w:r w:rsidR="008B268B" w:rsidRPr="008B268B">
              <w:rPr>
                <w:rFonts w:ascii="Arial" w:hAnsi="Arial" w:cs="Arial"/>
                <w:b/>
                <w:sz w:val="20"/>
                <w:lang w:val="en-IN"/>
              </w:rPr>
              <w:t>Assistant professor</w:t>
            </w:r>
          </w:p>
        </w:tc>
      </w:tr>
      <w:tr w:rsidR="00941CA9" w:rsidRPr="005033E1" w14:paraId="0F12E05C" w14:textId="77777777" w:rsidTr="00CE4EDA">
        <w:trPr>
          <w:cantSplit/>
          <w:trHeight w:val="462"/>
          <w:jc w:val="center"/>
        </w:trPr>
        <w:tc>
          <w:tcPr>
            <w:tcW w:w="666" w:type="dxa"/>
            <w:vMerge w:val="restart"/>
            <w:vAlign w:val="center"/>
          </w:tcPr>
          <w:p w14:paraId="71050065" w14:textId="77777777" w:rsidR="00941CA9" w:rsidRPr="005033E1" w:rsidRDefault="00B25319" w:rsidP="00764BB2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  <w:r w:rsidR="00941CA9" w:rsidRPr="005033E1">
              <w:rPr>
                <w:rFonts w:ascii="Arial" w:hAnsi="Arial" w:cs="Arial"/>
                <w:b/>
                <w:sz w:val="20"/>
              </w:rPr>
              <w:t>.</w:t>
            </w:r>
          </w:p>
        </w:tc>
        <w:tc>
          <w:tcPr>
            <w:tcW w:w="9123" w:type="dxa"/>
            <w:gridSpan w:val="4"/>
            <w:shd w:val="clear" w:color="auto" w:fill="auto"/>
            <w:vAlign w:val="center"/>
          </w:tcPr>
          <w:p w14:paraId="67ED20DE" w14:textId="01B93275" w:rsidR="00941CA9" w:rsidRPr="005033E1" w:rsidRDefault="00EB50CC" w:rsidP="00640A44">
            <w:pPr>
              <w:tabs>
                <w:tab w:val="left" w:pos="180"/>
              </w:tabs>
              <w:spacing w:line="24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Batch No</w:t>
            </w:r>
            <w:r w:rsidR="00941CA9" w:rsidRPr="005033E1">
              <w:rPr>
                <w:rFonts w:ascii="Arial" w:hAnsi="Arial" w:cs="Arial"/>
                <w:b/>
                <w:sz w:val="20"/>
              </w:rPr>
              <w:t>:</w:t>
            </w:r>
            <w:r w:rsidR="00C361B8">
              <w:rPr>
                <w:rFonts w:ascii="Arial" w:hAnsi="Arial" w:cs="Arial"/>
                <w:b/>
                <w:sz w:val="20"/>
              </w:rPr>
              <w:t xml:space="preserve"> 64</w:t>
            </w:r>
          </w:p>
        </w:tc>
      </w:tr>
      <w:tr w:rsidR="00CE4EDA" w:rsidRPr="005033E1" w14:paraId="73626088" w14:textId="77777777" w:rsidTr="00CE4EDA">
        <w:trPr>
          <w:cantSplit/>
          <w:trHeight w:val="462"/>
          <w:jc w:val="center"/>
        </w:trPr>
        <w:tc>
          <w:tcPr>
            <w:tcW w:w="666" w:type="dxa"/>
            <w:vMerge/>
            <w:vAlign w:val="center"/>
          </w:tcPr>
          <w:p w14:paraId="6235D8A0" w14:textId="77777777" w:rsidR="00CE4EDA" w:rsidRPr="005033E1" w:rsidRDefault="00CE4EDA" w:rsidP="00764BB2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46C45C99" w14:textId="77777777" w:rsidR="00CE4EDA" w:rsidRPr="005033E1" w:rsidRDefault="00CE4EDA" w:rsidP="00973073">
            <w:pPr>
              <w:tabs>
                <w:tab w:val="left" w:pos="180"/>
              </w:tabs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5033E1">
              <w:rPr>
                <w:rFonts w:ascii="Arial" w:hAnsi="Arial" w:cs="Arial"/>
                <w:b/>
                <w:sz w:val="20"/>
              </w:rPr>
              <w:t>Roll Number</w:t>
            </w:r>
          </w:p>
        </w:tc>
        <w:tc>
          <w:tcPr>
            <w:tcW w:w="6713" w:type="dxa"/>
            <w:gridSpan w:val="3"/>
            <w:shd w:val="clear" w:color="auto" w:fill="auto"/>
            <w:vAlign w:val="center"/>
          </w:tcPr>
          <w:p w14:paraId="762137B0" w14:textId="77777777" w:rsidR="00CE4EDA" w:rsidRPr="005033E1" w:rsidRDefault="00EB50CC" w:rsidP="00973073">
            <w:pPr>
              <w:tabs>
                <w:tab w:val="left" w:pos="180"/>
              </w:tabs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5033E1">
              <w:rPr>
                <w:rFonts w:ascii="Arial" w:hAnsi="Arial" w:cs="Arial"/>
                <w:b/>
                <w:sz w:val="20"/>
              </w:rPr>
              <w:t xml:space="preserve">Student </w:t>
            </w:r>
            <w:r w:rsidR="00CE4EDA" w:rsidRPr="005033E1">
              <w:rPr>
                <w:rFonts w:ascii="Arial" w:hAnsi="Arial" w:cs="Arial"/>
                <w:b/>
                <w:sz w:val="20"/>
              </w:rPr>
              <w:t>Name</w:t>
            </w:r>
          </w:p>
        </w:tc>
      </w:tr>
      <w:tr w:rsidR="00CE4EDA" w:rsidRPr="005033E1" w14:paraId="0B9B7FC1" w14:textId="77777777" w:rsidTr="00CE4EDA">
        <w:trPr>
          <w:cantSplit/>
          <w:trHeight w:val="462"/>
          <w:jc w:val="center"/>
        </w:trPr>
        <w:tc>
          <w:tcPr>
            <w:tcW w:w="666" w:type="dxa"/>
            <w:vMerge/>
            <w:vAlign w:val="center"/>
          </w:tcPr>
          <w:p w14:paraId="201E3C84" w14:textId="77777777" w:rsidR="00CE4EDA" w:rsidRPr="005033E1" w:rsidRDefault="00CE4EDA" w:rsidP="00764BB2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43045837" w14:textId="68199E5E" w:rsidR="00CE4EDA" w:rsidRPr="00973073" w:rsidRDefault="004944F4" w:rsidP="00973073">
            <w:pPr>
              <w:tabs>
                <w:tab w:val="left" w:pos="180"/>
              </w:tabs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20AD039</w:t>
            </w:r>
          </w:p>
        </w:tc>
        <w:tc>
          <w:tcPr>
            <w:tcW w:w="6713" w:type="dxa"/>
            <w:gridSpan w:val="3"/>
            <w:shd w:val="clear" w:color="auto" w:fill="auto"/>
            <w:vAlign w:val="center"/>
          </w:tcPr>
          <w:p w14:paraId="18B8FBAB" w14:textId="4D989A51" w:rsidR="00CE4EDA" w:rsidRPr="00973073" w:rsidRDefault="004944F4" w:rsidP="00CE4EDA">
            <w:pPr>
              <w:tabs>
                <w:tab w:val="left" w:pos="180"/>
              </w:tabs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Vishnu M </w:t>
            </w:r>
          </w:p>
        </w:tc>
      </w:tr>
      <w:tr w:rsidR="00CE4EDA" w:rsidRPr="005033E1" w14:paraId="27958497" w14:textId="77777777" w:rsidTr="00CE4EDA">
        <w:trPr>
          <w:cantSplit/>
          <w:trHeight w:val="462"/>
          <w:jc w:val="center"/>
        </w:trPr>
        <w:tc>
          <w:tcPr>
            <w:tcW w:w="666" w:type="dxa"/>
            <w:vMerge/>
            <w:vAlign w:val="center"/>
          </w:tcPr>
          <w:p w14:paraId="6780BE2B" w14:textId="77777777" w:rsidR="00CE4EDA" w:rsidRPr="005033E1" w:rsidRDefault="00CE4EDA" w:rsidP="00764BB2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10C5428" w14:textId="3BCC3415" w:rsidR="00CE4EDA" w:rsidRPr="00973073" w:rsidRDefault="00C96429" w:rsidP="00973073">
            <w:pPr>
              <w:tabs>
                <w:tab w:val="left" w:pos="180"/>
              </w:tabs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20AD007</w:t>
            </w:r>
          </w:p>
        </w:tc>
        <w:tc>
          <w:tcPr>
            <w:tcW w:w="6713" w:type="dxa"/>
            <w:gridSpan w:val="3"/>
            <w:shd w:val="clear" w:color="auto" w:fill="auto"/>
            <w:vAlign w:val="center"/>
          </w:tcPr>
          <w:p w14:paraId="610568E2" w14:textId="462A4A97" w:rsidR="00CE4EDA" w:rsidRPr="00973073" w:rsidRDefault="004944F4" w:rsidP="00CE4EDA">
            <w:pPr>
              <w:tabs>
                <w:tab w:val="left" w:pos="180"/>
              </w:tabs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Dhaanus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K</w:t>
            </w:r>
          </w:p>
        </w:tc>
      </w:tr>
      <w:tr w:rsidR="00CE4EDA" w:rsidRPr="005033E1" w14:paraId="416FE254" w14:textId="77777777" w:rsidTr="00CE4EDA">
        <w:trPr>
          <w:cantSplit/>
          <w:trHeight w:val="462"/>
          <w:jc w:val="center"/>
        </w:trPr>
        <w:tc>
          <w:tcPr>
            <w:tcW w:w="666" w:type="dxa"/>
            <w:vMerge/>
            <w:vAlign w:val="center"/>
          </w:tcPr>
          <w:p w14:paraId="2E0C4A35" w14:textId="77777777" w:rsidR="00CE4EDA" w:rsidRPr="005033E1" w:rsidRDefault="00CE4EDA" w:rsidP="00764BB2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28879352" w14:textId="5767E16A" w:rsidR="00CE4EDA" w:rsidRPr="00973073" w:rsidRDefault="00C96429" w:rsidP="00973073">
            <w:pPr>
              <w:tabs>
                <w:tab w:val="left" w:pos="180"/>
              </w:tabs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20AD008</w:t>
            </w:r>
          </w:p>
        </w:tc>
        <w:tc>
          <w:tcPr>
            <w:tcW w:w="6713" w:type="dxa"/>
            <w:gridSpan w:val="3"/>
            <w:shd w:val="clear" w:color="auto" w:fill="auto"/>
            <w:vAlign w:val="center"/>
          </w:tcPr>
          <w:p w14:paraId="742B6FE0" w14:textId="3EF0DD43" w:rsidR="00CE4EDA" w:rsidRPr="00973073" w:rsidRDefault="004944F4" w:rsidP="00CE4EDA">
            <w:pPr>
              <w:tabs>
                <w:tab w:val="left" w:pos="180"/>
              </w:tabs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Farhan Ahmed khan A</w:t>
            </w:r>
          </w:p>
        </w:tc>
      </w:tr>
      <w:tr w:rsidR="00CE4EDA" w:rsidRPr="005033E1" w14:paraId="0A988AAA" w14:textId="77777777" w:rsidTr="00CE4EDA">
        <w:trPr>
          <w:cantSplit/>
          <w:trHeight w:val="462"/>
          <w:jc w:val="center"/>
        </w:trPr>
        <w:tc>
          <w:tcPr>
            <w:tcW w:w="666" w:type="dxa"/>
            <w:vMerge/>
            <w:vAlign w:val="center"/>
          </w:tcPr>
          <w:p w14:paraId="7C4A9764" w14:textId="77777777" w:rsidR="00CE4EDA" w:rsidRPr="005033E1" w:rsidRDefault="00CE4EDA" w:rsidP="00764BB2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49EC03A" w14:textId="5F51FD39" w:rsidR="00CE4EDA" w:rsidRPr="00973073" w:rsidRDefault="00C96429" w:rsidP="00973073">
            <w:pPr>
              <w:tabs>
                <w:tab w:val="left" w:pos="180"/>
              </w:tabs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20AD020</w:t>
            </w:r>
          </w:p>
        </w:tc>
        <w:tc>
          <w:tcPr>
            <w:tcW w:w="6713" w:type="dxa"/>
            <w:gridSpan w:val="3"/>
            <w:shd w:val="clear" w:color="auto" w:fill="auto"/>
            <w:vAlign w:val="center"/>
          </w:tcPr>
          <w:p w14:paraId="6941564C" w14:textId="6778FC4E" w:rsidR="00CE4EDA" w:rsidRPr="00973073" w:rsidRDefault="004944F4" w:rsidP="00CE4EDA">
            <w:pPr>
              <w:tabs>
                <w:tab w:val="left" w:pos="180"/>
              </w:tabs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Naveen </w:t>
            </w:r>
            <w:r w:rsidR="00387157">
              <w:rPr>
                <w:rFonts w:ascii="Arial" w:hAnsi="Arial" w:cs="Arial"/>
                <w:sz w:val="20"/>
              </w:rPr>
              <w:t>V</w:t>
            </w:r>
          </w:p>
        </w:tc>
      </w:tr>
      <w:tr w:rsidR="00B25319" w:rsidRPr="005033E1" w14:paraId="51E7247D" w14:textId="77777777" w:rsidTr="00CE4EDA">
        <w:trPr>
          <w:cantSplit/>
          <w:trHeight w:val="909"/>
          <w:jc w:val="center"/>
        </w:trPr>
        <w:tc>
          <w:tcPr>
            <w:tcW w:w="666" w:type="dxa"/>
            <w:vAlign w:val="center"/>
          </w:tcPr>
          <w:p w14:paraId="190C4233" w14:textId="77777777" w:rsidR="00B25319" w:rsidRPr="005033E1" w:rsidRDefault="00B25319" w:rsidP="00764BB2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  <w:r w:rsidRPr="005033E1">
              <w:rPr>
                <w:rFonts w:ascii="Arial" w:hAnsi="Arial" w:cs="Arial"/>
                <w:b/>
                <w:sz w:val="20"/>
              </w:rPr>
              <w:t>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65458FA" w14:textId="77777777" w:rsidR="00B25319" w:rsidRDefault="00B25319" w:rsidP="00973073">
            <w:pPr>
              <w:spacing w:before="120" w:after="120" w:line="240" w:lineRule="auto"/>
              <w:rPr>
                <w:rFonts w:ascii="Arial" w:hAnsi="Arial" w:cs="Arial"/>
                <w:b/>
                <w:sz w:val="20"/>
              </w:rPr>
            </w:pPr>
            <w:r w:rsidRPr="005033E1">
              <w:rPr>
                <w:rFonts w:ascii="Arial" w:hAnsi="Arial" w:cs="Arial"/>
                <w:b/>
                <w:sz w:val="20"/>
              </w:rPr>
              <w:t xml:space="preserve">Project Title: </w:t>
            </w:r>
          </w:p>
        </w:tc>
        <w:tc>
          <w:tcPr>
            <w:tcW w:w="6713" w:type="dxa"/>
            <w:gridSpan w:val="3"/>
            <w:shd w:val="clear" w:color="auto" w:fill="auto"/>
            <w:vAlign w:val="center"/>
          </w:tcPr>
          <w:p w14:paraId="6CE61601" w14:textId="0C641736" w:rsidR="00B25319" w:rsidRPr="005033E1" w:rsidRDefault="00387157" w:rsidP="00973073">
            <w:pPr>
              <w:spacing w:before="120" w:after="120" w:line="24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Emergency medical system[EMS]</w:t>
            </w:r>
          </w:p>
        </w:tc>
      </w:tr>
      <w:tr w:rsidR="008F7820" w:rsidRPr="005033E1" w14:paraId="5F9F96F2" w14:textId="77777777" w:rsidTr="00640A44">
        <w:trPr>
          <w:cantSplit/>
          <w:trHeight w:val="300"/>
          <w:jc w:val="center"/>
        </w:trPr>
        <w:tc>
          <w:tcPr>
            <w:tcW w:w="666" w:type="dxa"/>
            <w:vAlign w:val="center"/>
          </w:tcPr>
          <w:p w14:paraId="2B6FC0A1" w14:textId="77777777" w:rsidR="008F7820" w:rsidRPr="005033E1" w:rsidRDefault="00B25319" w:rsidP="00764BB2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  <w:r w:rsidR="008F7820">
              <w:rPr>
                <w:rFonts w:ascii="Arial" w:hAnsi="Arial" w:cs="Arial"/>
                <w:b/>
                <w:sz w:val="20"/>
              </w:rPr>
              <w:t>.</w:t>
            </w:r>
          </w:p>
        </w:tc>
        <w:tc>
          <w:tcPr>
            <w:tcW w:w="5386" w:type="dxa"/>
            <w:gridSpan w:val="2"/>
            <w:shd w:val="clear" w:color="auto" w:fill="auto"/>
            <w:vAlign w:val="center"/>
          </w:tcPr>
          <w:p w14:paraId="793DA592" w14:textId="1E7E8182" w:rsidR="008F7820" w:rsidRPr="005033E1" w:rsidRDefault="008F7820" w:rsidP="00973073">
            <w:pPr>
              <w:spacing w:before="120" w:after="120" w:line="240" w:lineRule="auto"/>
              <w:rPr>
                <w:rFonts w:ascii="Arial" w:hAnsi="Arial" w:cs="Arial"/>
                <w:i/>
                <w:sz w:val="20"/>
              </w:rPr>
            </w:pPr>
            <w:r w:rsidRPr="005033E1">
              <w:rPr>
                <w:rFonts w:ascii="Arial" w:hAnsi="Arial" w:cs="Arial"/>
                <w:b/>
                <w:sz w:val="20"/>
              </w:rPr>
              <w:t>Field</w:t>
            </w:r>
            <w:r>
              <w:rPr>
                <w:rFonts w:ascii="Arial" w:hAnsi="Arial" w:cs="Arial"/>
                <w:b/>
                <w:sz w:val="20"/>
              </w:rPr>
              <w:t xml:space="preserve"> / Thrust Area</w:t>
            </w:r>
            <w:r w:rsidR="00387157">
              <w:rPr>
                <w:rFonts w:ascii="Arial" w:hAnsi="Arial" w:cs="Arial"/>
                <w:b/>
                <w:sz w:val="20"/>
              </w:rPr>
              <w:t>: Transportation and security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D05BE03" w14:textId="77777777" w:rsidR="008F7820" w:rsidRPr="008F7820" w:rsidRDefault="00B25319" w:rsidP="008F7820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</w:rPr>
              <w:t>5</w:t>
            </w:r>
            <w:r w:rsidR="008F7820" w:rsidRPr="008F7820">
              <w:rPr>
                <w:rFonts w:ascii="Arial" w:hAnsi="Arial" w:cs="Arial"/>
                <w:b/>
                <w:bCs/>
                <w:iCs/>
                <w:sz w:val="20"/>
              </w:rPr>
              <w:t>.</w:t>
            </w:r>
          </w:p>
        </w:tc>
        <w:tc>
          <w:tcPr>
            <w:tcW w:w="3377" w:type="dxa"/>
            <w:shd w:val="clear" w:color="auto" w:fill="auto"/>
            <w:vAlign w:val="center"/>
          </w:tcPr>
          <w:p w14:paraId="70574930" w14:textId="55E9D732" w:rsidR="008F7820" w:rsidRPr="00764BB2" w:rsidRDefault="008F7820" w:rsidP="00973073">
            <w:pPr>
              <w:spacing w:before="120" w:after="120" w:line="240" w:lineRule="auto"/>
              <w:rPr>
                <w:rFonts w:ascii="Arial" w:hAnsi="Arial" w:cs="Arial"/>
                <w:iCs/>
                <w:sz w:val="20"/>
              </w:rPr>
            </w:pPr>
            <w:r w:rsidRPr="005033E1">
              <w:rPr>
                <w:rFonts w:ascii="Arial" w:hAnsi="Arial" w:cs="Arial"/>
                <w:b/>
                <w:sz w:val="20"/>
              </w:rPr>
              <w:t>Total Budget (</w:t>
            </w:r>
            <w:r w:rsidRPr="005033E1">
              <w:rPr>
                <w:rFonts w:ascii="Arial" w:hAnsi="Arial" w:cs="Arial"/>
                <w:noProof/>
              </w:rPr>
              <w:drawing>
                <wp:inline distT="0" distB="0" distL="0" distR="0" wp14:anchorId="553AC9EB" wp14:editId="4B61189C">
                  <wp:extent cx="94615" cy="120650"/>
                  <wp:effectExtent l="19050" t="0" r="635" b="0"/>
                  <wp:docPr id="1" name="irc_mi" descr="http://www.blogcdn.com/www.coolage.in/media/2011/06/rupee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blogcdn.com/www.coolage.in/media/2011/06/rupee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33E1">
              <w:rPr>
                <w:rFonts w:ascii="Arial" w:hAnsi="Arial" w:cs="Arial"/>
                <w:b/>
                <w:sz w:val="20"/>
              </w:rPr>
              <w:t>)</w:t>
            </w:r>
            <w:r>
              <w:rPr>
                <w:rFonts w:ascii="Arial" w:hAnsi="Arial" w:cs="Arial"/>
                <w:b/>
                <w:sz w:val="20"/>
              </w:rPr>
              <w:t xml:space="preserve">: </w:t>
            </w:r>
            <w:r w:rsidR="0025195E">
              <w:rPr>
                <w:rFonts w:ascii="Arial" w:hAnsi="Arial" w:cs="Arial"/>
                <w:b/>
                <w:sz w:val="20"/>
              </w:rPr>
              <w:t xml:space="preserve"> 8000</w:t>
            </w:r>
          </w:p>
        </w:tc>
      </w:tr>
      <w:tr w:rsidR="008F7820" w:rsidRPr="005033E1" w14:paraId="7ABB9CEC" w14:textId="77777777" w:rsidTr="00CE4EDA">
        <w:trPr>
          <w:cantSplit/>
          <w:trHeight w:val="4198"/>
          <w:jc w:val="center"/>
        </w:trPr>
        <w:tc>
          <w:tcPr>
            <w:tcW w:w="666" w:type="dxa"/>
            <w:vAlign w:val="center"/>
          </w:tcPr>
          <w:p w14:paraId="086E99F5" w14:textId="77777777" w:rsidR="008F7820" w:rsidRPr="005033E1" w:rsidRDefault="00B25319" w:rsidP="008F7820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6</w:t>
            </w:r>
            <w:r w:rsidR="008F7820">
              <w:rPr>
                <w:rFonts w:ascii="Arial" w:hAnsi="Arial" w:cs="Arial"/>
                <w:b/>
                <w:sz w:val="20"/>
              </w:rPr>
              <w:t>.</w:t>
            </w:r>
          </w:p>
        </w:tc>
        <w:tc>
          <w:tcPr>
            <w:tcW w:w="9123" w:type="dxa"/>
            <w:gridSpan w:val="4"/>
            <w:shd w:val="clear" w:color="auto" w:fill="auto"/>
          </w:tcPr>
          <w:p w14:paraId="16150FE4" w14:textId="77777777" w:rsidR="008F7820" w:rsidRPr="000756CB" w:rsidRDefault="008F7820" w:rsidP="000756CB">
            <w:pPr>
              <w:spacing w:line="240" w:lineRule="auto"/>
              <w:rPr>
                <w:rFonts w:ascii="Arial" w:hAnsi="Arial" w:cs="Arial"/>
                <w:b/>
                <w:sz w:val="22"/>
                <w:szCs w:val="28"/>
              </w:rPr>
            </w:pPr>
            <w:r w:rsidRPr="000756CB">
              <w:rPr>
                <w:rFonts w:ascii="Arial" w:hAnsi="Arial" w:cs="Arial"/>
                <w:b/>
                <w:sz w:val="22"/>
                <w:szCs w:val="28"/>
              </w:rPr>
              <w:t xml:space="preserve">Abstract of the Innovative project report: </w:t>
            </w:r>
          </w:p>
          <w:p w14:paraId="410F6709" w14:textId="77777777" w:rsidR="008F7820" w:rsidRPr="00862702" w:rsidRDefault="008F7820" w:rsidP="00B25319">
            <w:pPr>
              <w:spacing w:line="240" w:lineRule="auto"/>
              <w:rPr>
                <w:rFonts w:ascii="Arial" w:hAnsi="Arial" w:cs="Arial"/>
                <w:bCs/>
                <w:sz w:val="20"/>
              </w:rPr>
            </w:pPr>
          </w:p>
          <w:p w14:paraId="54D7ED68" w14:textId="63E9BDEE" w:rsidR="00E20970" w:rsidRPr="000756CB" w:rsidRDefault="00E20970" w:rsidP="000756CB">
            <w:pPr>
              <w:spacing w:line="240" w:lineRule="auto"/>
              <w:rPr>
                <w:rFonts w:ascii="Arial" w:hAnsi="Arial" w:cs="Arial"/>
                <w:bCs/>
                <w:szCs w:val="32"/>
                <w:lang w:val="en-IN"/>
              </w:rPr>
            </w:pPr>
            <w:r w:rsidRPr="000756CB">
              <w:rPr>
                <w:rFonts w:ascii="Arial" w:hAnsi="Arial" w:cs="Arial"/>
                <w:bCs/>
                <w:sz w:val="28"/>
                <w:szCs w:val="36"/>
                <w:lang w:val="en-IN"/>
              </w:rPr>
              <w:t>In this project the client will activate the EMS mode, this mode will enable all the security default features and new additional features.</w:t>
            </w:r>
            <w:r w:rsidR="000756CB" w:rsidRPr="000756CB">
              <w:rPr>
                <w:rFonts w:ascii="Arial" w:hAnsi="Arial" w:cs="Arial"/>
                <w:bCs/>
                <w:sz w:val="28"/>
                <w:szCs w:val="36"/>
                <w:lang w:val="en-IN"/>
              </w:rPr>
              <w:t xml:space="preserve"> </w:t>
            </w:r>
            <w:r w:rsidRPr="000756CB">
              <w:rPr>
                <w:rFonts w:ascii="Arial" w:hAnsi="Arial" w:cs="Arial"/>
                <w:bCs/>
                <w:sz w:val="28"/>
                <w:szCs w:val="36"/>
                <w:lang w:val="en-IN"/>
              </w:rPr>
              <w:t xml:space="preserve">This will check the medical condition of the patient by interacting </w:t>
            </w:r>
            <w:r w:rsidR="000756CB" w:rsidRPr="000756CB">
              <w:rPr>
                <w:rFonts w:ascii="Arial" w:hAnsi="Arial" w:cs="Arial"/>
                <w:bCs/>
                <w:sz w:val="28"/>
                <w:szCs w:val="36"/>
                <w:lang w:val="en-IN"/>
              </w:rPr>
              <w:t xml:space="preserve">through NLP or through monitor </w:t>
            </w:r>
            <w:r w:rsidR="008C2360" w:rsidRPr="000756CB">
              <w:rPr>
                <w:rFonts w:ascii="Arial" w:hAnsi="Arial" w:cs="Arial"/>
                <w:bCs/>
                <w:sz w:val="28"/>
                <w:szCs w:val="36"/>
                <w:lang w:val="en-IN"/>
              </w:rPr>
              <w:t>So,</w:t>
            </w:r>
            <w:r w:rsidRPr="000756CB">
              <w:rPr>
                <w:rFonts w:ascii="Arial" w:hAnsi="Arial" w:cs="Arial"/>
                <w:bCs/>
                <w:sz w:val="28"/>
                <w:szCs w:val="36"/>
                <w:lang w:val="en-IN"/>
              </w:rPr>
              <w:t xml:space="preserve"> if the patient is not responding to those part of program then further process will take over like </w:t>
            </w:r>
            <w:r w:rsidR="002F361A" w:rsidRPr="000756CB">
              <w:rPr>
                <w:rFonts w:ascii="Arial" w:hAnsi="Arial" w:cs="Arial"/>
                <w:bCs/>
                <w:sz w:val="28"/>
                <w:szCs w:val="36"/>
                <w:lang w:val="en-IN"/>
              </w:rPr>
              <w:t>check</w:t>
            </w:r>
            <w:r w:rsidR="0025195E">
              <w:rPr>
                <w:rFonts w:ascii="Arial" w:hAnsi="Arial" w:cs="Arial"/>
                <w:bCs/>
                <w:sz w:val="28"/>
                <w:szCs w:val="36"/>
                <w:lang w:val="en-IN"/>
              </w:rPr>
              <w:t>ing</w:t>
            </w:r>
            <w:r w:rsidR="002F361A" w:rsidRPr="000756CB">
              <w:rPr>
                <w:rFonts w:ascii="Arial" w:hAnsi="Arial" w:cs="Arial"/>
                <w:bCs/>
                <w:sz w:val="28"/>
                <w:szCs w:val="36"/>
                <w:lang w:val="en-IN"/>
              </w:rPr>
              <w:t xml:space="preserve"> for motion in</w:t>
            </w:r>
            <w:r w:rsidR="0025195E">
              <w:rPr>
                <w:rFonts w:ascii="Arial" w:hAnsi="Arial" w:cs="Arial"/>
                <w:bCs/>
                <w:sz w:val="28"/>
                <w:szCs w:val="36"/>
                <w:lang w:val="en-IN"/>
              </w:rPr>
              <w:t xml:space="preserve"> the </w:t>
            </w:r>
            <w:r w:rsidR="002F361A" w:rsidRPr="000756CB">
              <w:rPr>
                <w:rFonts w:ascii="Arial" w:hAnsi="Arial" w:cs="Arial"/>
                <w:bCs/>
                <w:sz w:val="28"/>
                <w:szCs w:val="36"/>
                <w:lang w:val="en-IN"/>
              </w:rPr>
              <w:t xml:space="preserve"> person if this fails then it informs the related person and changes the destination of the vehicle.</w:t>
            </w:r>
            <w:r w:rsidRPr="000756CB">
              <w:rPr>
                <w:rFonts w:ascii="Arial" w:hAnsi="Arial" w:cs="Arial"/>
                <w:bCs/>
                <w:sz w:val="28"/>
                <w:szCs w:val="36"/>
                <w:lang w:val="en-IN"/>
              </w:rPr>
              <w:t xml:space="preserve"> </w:t>
            </w:r>
          </w:p>
        </w:tc>
      </w:tr>
      <w:tr w:rsidR="008F7820" w:rsidRPr="005033E1" w14:paraId="17ED580E" w14:textId="77777777" w:rsidTr="00CE4EDA">
        <w:trPr>
          <w:cantSplit/>
          <w:trHeight w:val="3677"/>
          <w:jc w:val="center"/>
        </w:trPr>
        <w:tc>
          <w:tcPr>
            <w:tcW w:w="666" w:type="dxa"/>
            <w:vAlign w:val="center"/>
          </w:tcPr>
          <w:p w14:paraId="0A800A64" w14:textId="77777777" w:rsidR="008F7820" w:rsidRPr="005033E1" w:rsidRDefault="00B25319" w:rsidP="008F7820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lastRenderedPageBreak/>
              <w:t>7</w:t>
            </w:r>
            <w:r w:rsidR="008F7820">
              <w:rPr>
                <w:rFonts w:ascii="Arial" w:hAnsi="Arial" w:cs="Arial"/>
                <w:b/>
                <w:sz w:val="20"/>
              </w:rPr>
              <w:t>.</w:t>
            </w:r>
          </w:p>
        </w:tc>
        <w:tc>
          <w:tcPr>
            <w:tcW w:w="9123" w:type="dxa"/>
            <w:gridSpan w:val="4"/>
          </w:tcPr>
          <w:p w14:paraId="6D1B4D28" w14:textId="77777777" w:rsidR="008F7820" w:rsidRDefault="008F7820" w:rsidP="00B25319">
            <w:pPr>
              <w:spacing w:line="240" w:lineRule="auto"/>
              <w:rPr>
                <w:rFonts w:ascii="Arial" w:hAnsi="Arial" w:cs="Arial"/>
                <w:b/>
                <w:sz w:val="20"/>
              </w:rPr>
            </w:pPr>
            <w:r w:rsidRPr="005033E1">
              <w:rPr>
                <w:rFonts w:ascii="Arial" w:hAnsi="Arial" w:cs="Arial"/>
                <w:b/>
                <w:sz w:val="20"/>
              </w:rPr>
              <w:t>The importance and benefits of the innovative project to the society:</w:t>
            </w:r>
          </w:p>
          <w:p w14:paraId="4B6BE587" w14:textId="77777777" w:rsidR="008F7820" w:rsidRPr="00205849" w:rsidRDefault="008F7820" w:rsidP="00B25319">
            <w:pPr>
              <w:spacing w:line="240" w:lineRule="auto"/>
              <w:rPr>
                <w:rFonts w:ascii="Arial" w:hAnsi="Arial" w:cs="Arial"/>
                <w:i/>
                <w:iCs/>
                <w:szCs w:val="32"/>
                <w:lang w:eastAsia="ja-JP"/>
              </w:rPr>
            </w:pPr>
          </w:p>
          <w:p w14:paraId="4ABAC201" w14:textId="7E5D60E5" w:rsidR="00205849" w:rsidRDefault="00205849" w:rsidP="00C21086">
            <w:pPr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sz w:val="20"/>
                <w:lang w:val="en-IN"/>
              </w:rPr>
            </w:pPr>
            <w:r w:rsidRPr="00C21086">
              <w:rPr>
                <w:rFonts w:ascii="Arial" w:hAnsi="Arial" w:cs="Arial"/>
                <w:sz w:val="20"/>
              </w:rPr>
              <w:t xml:space="preserve">We all know that automobile industries have achieved their success in creating autonomous driving systems and we can see  them exist in our daily life. </w:t>
            </w:r>
          </w:p>
          <w:p w14:paraId="5F5B3AAF" w14:textId="77777777" w:rsidR="00C21086" w:rsidRPr="00C21086" w:rsidRDefault="00C21086" w:rsidP="00C21086">
            <w:pPr>
              <w:spacing w:line="240" w:lineRule="auto"/>
              <w:ind w:left="720"/>
              <w:rPr>
                <w:rFonts w:ascii="Arial" w:hAnsi="Arial" w:cs="Arial"/>
                <w:sz w:val="20"/>
                <w:lang w:val="en-IN"/>
              </w:rPr>
            </w:pPr>
          </w:p>
          <w:p w14:paraId="455F107D" w14:textId="77777777" w:rsidR="00C21086" w:rsidRPr="00C21086" w:rsidRDefault="00205849" w:rsidP="00C21086">
            <w:pPr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sz w:val="20"/>
                <w:lang w:val="en-IN"/>
              </w:rPr>
            </w:pPr>
            <w:r w:rsidRPr="00C21086">
              <w:rPr>
                <w:rFonts w:ascii="Arial" w:hAnsi="Arial" w:cs="Arial"/>
                <w:sz w:val="20"/>
              </w:rPr>
              <w:t xml:space="preserve">Have you ever wondered how the safety features would be? </w:t>
            </w:r>
            <w:proofErr w:type="gramStart"/>
            <w:r w:rsidRPr="00C21086">
              <w:rPr>
                <w:rFonts w:ascii="Arial" w:hAnsi="Arial" w:cs="Arial"/>
                <w:sz w:val="20"/>
              </w:rPr>
              <w:t>So</w:t>
            </w:r>
            <w:proofErr w:type="gramEnd"/>
            <w:r w:rsidRPr="00C21086">
              <w:rPr>
                <w:rFonts w:ascii="Arial" w:hAnsi="Arial" w:cs="Arial"/>
                <w:sz w:val="20"/>
              </w:rPr>
              <w:t xml:space="preserve"> what will happen if your health goes down to critical condition while travelling in </w:t>
            </w:r>
            <w:proofErr w:type="spellStart"/>
            <w:r w:rsidRPr="00C21086">
              <w:rPr>
                <w:rFonts w:ascii="Arial" w:hAnsi="Arial" w:cs="Arial"/>
                <w:sz w:val="20"/>
              </w:rPr>
              <w:t>a</w:t>
            </w:r>
            <w:proofErr w:type="spellEnd"/>
            <w:r w:rsidRPr="00C21086">
              <w:rPr>
                <w:rFonts w:ascii="Arial" w:hAnsi="Arial" w:cs="Arial"/>
                <w:sz w:val="20"/>
              </w:rPr>
              <w:t xml:space="preserve"> autonomous vehicle? You’ll be moving to the fixed destination with the critical condition you are facing with. </w:t>
            </w:r>
          </w:p>
          <w:p w14:paraId="7B5C9DFC" w14:textId="49E73167" w:rsidR="00C21086" w:rsidRPr="00C21086" w:rsidRDefault="00C21086" w:rsidP="00C21086">
            <w:pPr>
              <w:spacing w:line="240" w:lineRule="auto"/>
              <w:rPr>
                <w:rFonts w:ascii="Arial" w:hAnsi="Arial" w:cs="Arial"/>
                <w:sz w:val="20"/>
                <w:lang w:val="en-IN"/>
              </w:rPr>
            </w:pPr>
            <w:r w:rsidRPr="00C21086">
              <w:rPr>
                <w:rFonts w:ascii="Arial" w:hAnsi="Arial" w:cs="Arial"/>
                <w:sz w:val="20"/>
              </w:rPr>
              <w:t xml:space="preserve"> </w:t>
            </w:r>
          </w:p>
          <w:p w14:paraId="623F8EB0" w14:textId="3AFBE71D" w:rsidR="00C21086" w:rsidRPr="00C21086" w:rsidRDefault="00C21086" w:rsidP="00C21086">
            <w:pPr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sz w:val="20"/>
                <w:lang w:val="en-IN"/>
              </w:rPr>
            </w:pPr>
            <w:r w:rsidRPr="00C21086">
              <w:rPr>
                <w:rFonts w:ascii="Arial" w:hAnsi="Arial" w:cs="Arial"/>
                <w:sz w:val="20"/>
              </w:rPr>
              <w:t>The vehicle will be provided with an application where the client saves his personal data in that given application.</w:t>
            </w:r>
          </w:p>
          <w:p w14:paraId="6CDE1B46" w14:textId="77777777" w:rsidR="00C21086" w:rsidRPr="00C21086" w:rsidRDefault="00C21086" w:rsidP="00C21086">
            <w:pPr>
              <w:spacing w:line="240" w:lineRule="auto"/>
              <w:rPr>
                <w:rFonts w:ascii="Arial" w:hAnsi="Arial" w:cs="Arial"/>
                <w:sz w:val="20"/>
                <w:lang w:val="en-IN"/>
              </w:rPr>
            </w:pPr>
          </w:p>
          <w:p w14:paraId="5743C88A" w14:textId="3EC6B4E4" w:rsidR="00C21086" w:rsidRPr="00C21086" w:rsidRDefault="00C21086" w:rsidP="002A193D">
            <w:pPr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sz w:val="20"/>
                <w:lang w:val="en-IN"/>
              </w:rPr>
            </w:pPr>
            <w:r w:rsidRPr="00C21086">
              <w:rPr>
                <w:rFonts w:ascii="Arial" w:hAnsi="Arial" w:cs="Arial"/>
                <w:sz w:val="20"/>
              </w:rPr>
              <w:t xml:space="preserve">When the owner/client </w:t>
            </w:r>
            <w:r>
              <w:rPr>
                <w:rFonts w:ascii="Arial" w:hAnsi="Arial" w:cs="Arial"/>
                <w:sz w:val="20"/>
              </w:rPr>
              <w:t xml:space="preserve">who has any health issues the Emergency  mode will be turned on default   </w:t>
            </w:r>
          </w:p>
          <w:p w14:paraId="68165290" w14:textId="0ACF9453" w:rsidR="00C21086" w:rsidRPr="00C21086" w:rsidRDefault="00C21086" w:rsidP="00C21086">
            <w:pPr>
              <w:spacing w:line="240" w:lineRule="auto"/>
              <w:rPr>
                <w:rFonts w:ascii="Arial" w:hAnsi="Arial" w:cs="Arial"/>
                <w:sz w:val="20"/>
                <w:lang w:val="en-IN"/>
              </w:rPr>
            </w:pPr>
          </w:p>
          <w:p w14:paraId="4D6EAD86" w14:textId="5879E8FA" w:rsidR="00C21086" w:rsidRPr="00C21086" w:rsidRDefault="00C21086" w:rsidP="00C21086">
            <w:pPr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sz w:val="20"/>
                <w:lang w:val="en-IN"/>
              </w:rPr>
            </w:pPr>
            <w:r w:rsidRPr="00C21086">
              <w:rPr>
                <w:rFonts w:ascii="Arial" w:hAnsi="Arial" w:cs="Arial"/>
                <w:sz w:val="20"/>
              </w:rPr>
              <w:t xml:space="preserve">After this, the AI in the vehicle will search for the nearest hospital based on the clients’ medical records </w:t>
            </w:r>
            <w:r>
              <w:rPr>
                <w:rFonts w:ascii="Arial" w:hAnsi="Arial" w:cs="Arial"/>
                <w:sz w:val="20"/>
              </w:rPr>
              <w:t>.</w:t>
            </w:r>
          </w:p>
          <w:p w14:paraId="1F3E9109" w14:textId="77777777" w:rsidR="00C21086" w:rsidRPr="00C21086" w:rsidRDefault="00C21086" w:rsidP="00C21086">
            <w:pPr>
              <w:spacing w:line="240" w:lineRule="auto"/>
              <w:rPr>
                <w:rFonts w:ascii="Arial" w:hAnsi="Arial" w:cs="Arial"/>
                <w:sz w:val="20"/>
                <w:lang w:val="en-IN"/>
              </w:rPr>
            </w:pPr>
          </w:p>
          <w:p w14:paraId="4F86A45F" w14:textId="24441821" w:rsidR="00C21086" w:rsidRDefault="00C21086" w:rsidP="00892876">
            <w:pPr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sz w:val="20"/>
                <w:lang w:val="en-IN"/>
              </w:rPr>
            </w:pPr>
            <w:r w:rsidRPr="00C21086">
              <w:rPr>
                <w:rFonts w:ascii="Arial" w:hAnsi="Arial" w:cs="Arial"/>
                <w:sz w:val="20"/>
              </w:rPr>
              <w:t xml:space="preserve">if the regular clinic is far away, the AI will search for the best hospitals </w:t>
            </w:r>
            <w:proofErr w:type="spellStart"/>
            <w:r w:rsidRPr="00C21086">
              <w:rPr>
                <w:rFonts w:ascii="Arial" w:hAnsi="Arial" w:cs="Arial"/>
                <w:sz w:val="20"/>
              </w:rPr>
              <w:t>near by</w:t>
            </w:r>
            <w:proofErr w:type="spellEnd"/>
            <w:r w:rsidRPr="00C21086">
              <w:rPr>
                <w:rFonts w:ascii="Arial" w:hAnsi="Arial" w:cs="Arial"/>
                <w:sz w:val="20"/>
              </w:rPr>
              <w:t xml:space="preserve"> and drive him to the hospital.</w:t>
            </w:r>
          </w:p>
          <w:p w14:paraId="3AC09B87" w14:textId="77777777" w:rsidR="00892876" w:rsidRDefault="00892876" w:rsidP="00892876">
            <w:pPr>
              <w:pStyle w:val="ListParagraph"/>
              <w:rPr>
                <w:rFonts w:ascii="Arial" w:hAnsi="Arial" w:cs="Arial"/>
                <w:sz w:val="20"/>
                <w:lang w:val="en-IN"/>
              </w:rPr>
            </w:pPr>
          </w:p>
          <w:p w14:paraId="635E7BCF" w14:textId="433B2965" w:rsidR="00892876" w:rsidRPr="00892876" w:rsidRDefault="00892876" w:rsidP="00892876">
            <w:pPr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sz w:val="20"/>
                <w:lang w:val="en-IN"/>
              </w:rPr>
            </w:pPr>
            <w:proofErr w:type="gramStart"/>
            <w:r>
              <w:rPr>
                <w:rFonts w:ascii="Arial" w:hAnsi="Arial" w:cs="Arial"/>
                <w:sz w:val="20"/>
                <w:lang w:val="en-IN"/>
              </w:rPr>
              <w:t>So</w:t>
            </w:r>
            <w:proofErr w:type="gramEnd"/>
            <w:r>
              <w:rPr>
                <w:rFonts w:ascii="Arial" w:hAnsi="Arial" w:cs="Arial"/>
                <w:sz w:val="20"/>
                <w:lang w:val="en-IN"/>
              </w:rPr>
              <w:t xml:space="preserve"> this type of upgradation to these types of vehicle will be very useful for safety and automation works. Which will increase the efficiency of autonomous vehicles </w:t>
            </w:r>
          </w:p>
          <w:p w14:paraId="05513866" w14:textId="62D7FE86" w:rsidR="008F7820" w:rsidRPr="005033E1" w:rsidRDefault="008F7820" w:rsidP="00B25319">
            <w:pPr>
              <w:spacing w:line="240" w:lineRule="auto"/>
              <w:rPr>
                <w:rFonts w:ascii="Arial" w:hAnsi="Arial" w:cs="Arial"/>
                <w:sz w:val="20"/>
              </w:rPr>
            </w:pPr>
          </w:p>
        </w:tc>
      </w:tr>
      <w:tr w:rsidR="008F7820" w:rsidRPr="005033E1" w14:paraId="5EF4DBC9" w14:textId="77777777" w:rsidTr="00CE4EDA">
        <w:trPr>
          <w:cantSplit/>
          <w:trHeight w:val="6795"/>
          <w:jc w:val="center"/>
        </w:trPr>
        <w:tc>
          <w:tcPr>
            <w:tcW w:w="666" w:type="dxa"/>
            <w:vAlign w:val="center"/>
          </w:tcPr>
          <w:p w14:paraId="0757D101" w14:textId="77777777" w:rsidR="008F7820" w:rsidRPr="005033E1" w:rsidRDefault="00B25319" w:rsidP="008F7820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8</w:t>
            </w:r>
            <w:r w:rsidR="008F7820">
              <w:rPr>
                <w:rFonts w:ascii="Arial" w:hAnsi="Arial" w:cs="Arial"/>
                <w:b/>
                <w:sz w:val="20"/>
              </w:rPr>
              <w:t>.</w:t>
            </w:r>
          </w:p>
        </w:tc>
        <w:tc>
          <w:tcPr>
            <w:tcW w:w="9123" w:type="dxa"/>
            <w:gridSpan w:val="4"/>
          </w:tcPr>
          <w:p w14:paraId="4EF9C484" w14:textId="51792F2D" w:rsidR="008F7820" w:rsidRPr="005033E1" w:rsidRDefault="00205849" w:rsidP="00CE4EDA">
            <w:pPr>
              <w:spacing w:line="24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noProof/>
                <w:sz w:val="20"/>
              </w:rPr>
              <w:drawing>
                <wp:inline distT="0" distB="0" distL="0" distR="0" wp14:anchorId="3113B1C8" wp14:editId="615E3936">
                  <wp:extent cx="5486400" cy="3200400"/>
                  <wp:effectExtent l="95250" t="0" r="76200" b="0"/>
                  <wp:docPr id="24" name="Diagram 2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</w:tc>
      </w:tr>
      <w:tr w:rsidR="00CE4EDA" w:rsidRPr="005033E1" w14:paraId="6161B3D1" w14:textId="77777777" w:rsidTr="00CE4EDA">
        <w:trPr>
          <w:cantSplit/>
          <w:trHeight w:val="6795"/>
          <w:jc w:val="center"/>
        </w:trPr>
        <w:tc>
          <w:tcPr>
            <w:tcW w:w="666" w:type="dxa"/>
            <w:vAlign w:val="center"/>
          </w:tcPr>
          <w:p w14:paraId="72A09412" w14:textId="77777777" w:rsidR="00CE4EDA" w:rsidRDefault="00CE4EDA" w:rsidP="008F7820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lastRenderedPageBreak/>
              <w:t>9.</w:t>
            </w:r>
          </w:p>
        </w:tc>
        <w:tc>
          <w:tcPr>
            <w:tcW w:w="9123" w:type="dxa"/>
            <w:gridSpan w:val="4"/>
          </w:tcPr>
          <w:p w14:paraId="155D5F84" w14:textId="2345F313" w:rsidR="00CE4EDA" w:rsidRPr="005033E1" w:rsidRDefault="00CE4EDA" w:rsidP="00CE4EDA">
            <w:pPr>
              <w:spacing w:line="240" w:lineRule="auto"/>
              <w:rPr>
                <w:rFonts w:ascii="Arial" w:hAnsi="Arial" w:cs="Arial"/>
                <w:b/>
                <w:sz w:val="20"/>
              </w:rPr>
            </w:pPr>
            <w:r w:rsidRPr="005033E1">
              <w:rPr>
                <w:rFonts w:ascii="Arial" w:hAnsi="Arial" w:cs="Arial"/>
                <w:b/>
                <w:sz w:val="20"/>
              </w:rPr>
              <w:t>Paste photographs of the project here.</w:t>
            </w:r>
          </w:p>
          <w:p w14:paraId="6DC509C5" w14:textId="38064D5F" w:rsidR="0002559C" w:rsidRDefault="0025195E" w:rsidP="008F7820">
            <w:pPr>
              <w:spacing w:line="240" w:lineRule="auto"/>
              <w:rPr>
                <w:rFonts w:ascii="Arial" w:hAnsi="Arial" w:cs="Arial"/>
                <w:b/>
                <w:sz w:val="20"/>
                <w:lang w:val="en-IN"/>
              </w:rPr>
            </w:pPr>
            <w:r>
              <w:rPr>
                <w:noProof/>
              </w:rPr>
              <w:pict w14:anchorId="564534C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margin-left:279.55pt;margin-top:83.9pt;width:170.5pt;height:51.9pt;z-index:25166131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      <v:textbox style="mso-fit-shape-to-text:t">
                    <w:txbxContent>
                      <w:p w14:paraId="480E744F" w14:textId="42658999" w:rsidR="0025195E" w:rsidRDefault="0025195E" w:rsidP="0025195E">
                        <w:pPr>
                          <w:jc w:val="center"/>
                        </w:pPr>
                        <w:r>
                          <w:t>Automation for changing course of direction</w:t>
                        </w:r>
                      </w:p>
                    </w:txbxContent>
                  </v:textbox>
                  <w10:wrap type="square"/>
                </v:shape>
              </w:pict>
            </w:r>
            <w:r w:rsidR="0002559C" w:rsidRPr="0002559C">
              <w:rPr>
                <w:rFonts w:ascii="Arial" w:hAnsi="Arial" w:cs="Arial"/>
                <w:b/>
                <w:noProof/>
                <w:sz w:val="20"/>
                <w:lang w:val="en-IN"/>
              </w:rPr>
              <w:drawing>
                <wp:inline distT="0" distB="0" distL="0" distR="0" wp14:anchorId="7AA263CA" wp14:editId="4A51B36B">
                  <wp:extent cx="3385838" cy="2135529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5777" cy="2148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EE105B" w14:textId="77777777" w:rsidR="0002559C" w:rsidRDefault="0002559C" w:rsidP="008F7820">
            <w:pPr>
              <w:spacing w:line="240" w:lineRule="auto"/>
              <w:rPr>
                <w:rFonts w:ascii="Arial" w:hAnsi="Arial" w:cs="Arial"/>
                <w:b/>
                <w:sz w:val="20"/>
                <w:lang w:val="en-IN"/>
              </w:rPr>
            </w:pPr>
          </w:p>
          <w:p w14:paraId="3A2610DD" w14:textId="4D8AE882" w:rsidR="00CE4EDA" w:rsidRPr="00205849" w:rsidRDefault="0025195E" w:rsidP="008F7820">
            <w:pPr>
              <w:spacing w:line="240" w:lineRule="auto"/>
              <w:rPr>
                <w:rFonts w:ascii="Arial" w:hAnsi="Arial" w:cs="Arial"/>
                <w:b/>
                <w:sz w:val="20"/>
                <w:lang w:val="en-IN"/>
              </w:rPr>
            </w:pPr>
            <w:r>
              <w:rPr>
                <w:rFonts w:ascii="Arial" w:hAnsi="Arial" w:cs="Arial"/>
                <w:b/>
                <w:noProof/>
                <w:sz w:val="20"/>
              </w:rPr>
              <w:pict w14:anchorId="564534C5">
                <v:shape id="_x0000_s1030" type="#_x0000_t202" style="position:absolute;margin-left:279.55pt;margin-top:44.45pt;width:166.3pt;height:29.9pt;z-index:2516623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      <v:textbox style="mso-fit-shape-to-text:t">
                    <w:txbxContent>
                      <w:p w14:paraId="3FCC0BBD" w14:textId="1A84C6E8" w:rsidR="0025195E" w:rsidRDefault="0025195E" w:rsidP="0025195E">
                        <w:pPr>
                          <w:jc w:val="center"/>
                        </w:pPr>
                        <w:r>
                          <w:t>Yarn and drowsiness detection</w:t>
                        </w:r>
                      </w:p>
                    </w:txbxContent>
                  </v:textbox>
                  <w10:wrap type="square"/>
                </v:shape>
              </w:pict>
            </w:r>
            <w:r w:rsidR="0002559C" w:rsidRPr="0002559C">
              <w:rPr>
                <w:rFonts w:ascii="Arial" w:hAnsi="Arial" w:cs="Arial"/>
                <w:b/>
                <w:noProof/>
                <w:sz w:val="20"/>
                <w:lang w:val="en-IN"/>
              </w:rPr>
              <w:drawing>
                <wp:inline distT="0" distB="0" distL="0" distR="0" wp14:anchorId="164EE6BF" wp14:editId="442BDE02">
                  <wp:extent cx="3502962" cy="1716893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4985" cy="1717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3C4857" w14:textId="77777777" w:rsidR="00E14491" w:rsidRDefault="00E14491" w:rsidP="00764BB2">
      <w:pPr>
        <w:spacing w:after="200" w:line="276" w:lineRule="auto"/>
      </w:pPr>
    </w:p>
    <w:sectPr w:rsidR="00E14491" w:rsidSect="00B25319">
      <w:pgSz w:w="11906" w:h="16838" w:code="9"/>
      <w:pgMar w:top="567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E6D4A"/>
    <w:multiLevelType w:val="hybridMultilevel"/>
    <w:tmpl w:val="1ECE3318"/>
    <w:lvl w:ilvl="0" w:tplc="7A8A761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FE315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AEC2B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20B95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3A072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524D4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1C7F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34059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C265B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B69F0"/>
    <w:multiLevelType w:val="hybridMultilevel"/>
    <w:tmpl w:val="51D60F68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50994727"/>
    <w:multiLevelType w:val="hybridMultilevel"/>
    <w:tmpl w:val="A82E65FC"/>
    <w:lvl w:ilvl="0" w:tplc="D14E4750">
      <w:start w:val="1"/>
      <w:numFmt w:val="bullet"/>
      <w:lvlText w:val="▸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3A1A74A8" w:tentative="1">
      <w:start w:val="1"/>
      <w:numFmt w:val="bullet"/>
      <w:lvlText w:val="▸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CE400D1C" w:tentative="1">
      <w:start w:val="1"/>
      <w:numFmt w:val="bullet"/>
      <w:lvlText w:val="▸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6DDC2456" w:tentative="1">
      <w:start w:val="1"/>
      <w:numFmt w:val="bullet"/>
      <w:lvlText w:val="▸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6D246ED6" w:tentative="1">
      <w:start w:val="1"/>
      <w:numFmt w:val="bullet"/>
      <w:lvlText w:val="▸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7C682904" w:tentative="1">
      <w:start w:val="1"/>
      <w:numFmt w:val="bullet"/>
      <w:lvlText w:val="▸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EF68FB22" w:tentative="1">
      <w:start w:val="1"/>
      <w:numFmt w:val="bullet"/>
      <w:lvlText w:val="▸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D2FA57B8" w:tentative="1">
      <w:start w:val="1"/>
      <w:numFmt w:val="bullet"/>
      <w:lvlText w:val="▸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ADF6553E" w:tentative="1">
      <w:start w:val="1"/>
      <w:numFmt w:val="bullet"/>
      <w:lvlText w:val="▸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3" w15:restartNumberingAfterBreak="0">
    <w:nsid w:val="60EF0237"/>
    <w:multiLevelType w:val="hybridMultilevel"/>
    <w:tmpl w:val="34CCC5F2"/>
    <w:lvl w:ilvl="0" w:tplc="6F42C4D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D0743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A4CF6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B877C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56FDB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30EF6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02426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2A109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86396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92AE2"/>
    <w:multiLevelType w:val="hybridMultilevel"/>
    <w:tmpl w:val="B08ED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068323">
    <w:abstractNumId w:val="1"/>
  </w:num>
  <w:num w:numId="2" w16cid:durableId="1043603896">
    <w:abstractNumId w:val="3"/>
  </w:num>
  <w:num w:numId="3" w16cid:durableId="280722960">
    <w:abstractNumId w:val="2"/>
  </w:num>
  <w:num w:numId="4" w16cid:durableId="472597817">
    <w:abstractNumId w:val="4"/>
  </w:num>
  <w:num w:numId="5" w16cid:durableId="1258711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1CA9"/>
    <w:rsid w:val="0002559C"/>
    <w:rsid w:val="000756CB"/>
    <w:rsid w:val="000B388C"/>
    <w:rsid w:val="00140EFC"/>
    <w:rsid w:val="00205849"/>
    <w:rsid w:val="002302F9"/>
    <w:rsid w:val="0025195E"/>
    <w:rsid w:val="002F361A"/>
    <w:rsid w:val="00387157"/>
    <w:rsid w:val="003D3A2F"/>
    <w:rsid w:val="003F605E"/>
    <w:rsid w:val="00413820"/>
    <w:rsid w:val="00445AC4"/>
    <w:rsid w:val="004944F4"/>
    <w:rsid w:val="005833A4"/>
    <w:rsid w:val="00600E23"/>
    <w:rsid w:val="0060447F"/>
    <w:rsid w:val="006079E2"/>
    <w:rsid w:val="00640A44"/>
    <w:rsid w:val="00651ED2"/>
    <w:rsid w:val="006853C2"/>
    <w:rsid w:val="006E6052"/>
    <w:rsid w:val="007031B5"/>
    <w:rsid w:val="007606B3"/>
    <w:rsid w:val="00764BB2"/>
    <w:rsid w:val="00792C1B"/>
    <w:rsid w:val="007D39B1"/>
    <w:rsid w:val="00862702"/>
    <w:rsid w:val="00892876"/>
    <w:rsid w:val="008B268B"/>
    <w:rsid w:val="008B51D4"/>
    <w:rsid w:val="008C2360"/>
    <w:rsid w:val="008C2482"/>
    <w:rsid w:val="008F7820"/>
    <w:rsid w:val="008F7E71"/>
    <w:rsid w:val="00941CA9"/>
    <w:rsid w:val="00973073"/>
    <w:rsid w:val="00986DE7"/>
    <w:rsid w:val="00A02B23"/>
    <w:rsid w:val="00A273ED"/>
    <w:rsid w:val="00A34F3E"/>
    <w:rsid w:val="00A65B56"/>
    <w:rsid w:val="00A93668"/>
    <w:rsid w:val="00AC0A50"/>
    <w:rsid w:val="00AD3D80"/>
    <w:rsid w:val="00B25319"/>
    <w:rsid w:val="00B37B4F"/>
    <w:rsid w:val="00B846EB"/>
    <w:rsid w:val="00BA54BE"/>
    <w:rsid w:val="00BC7E1F"/>
    <w:rsid w:val="00BF6F99"/>
    <w:rsid w:val="00C12329"/>
    <w:rsid w:val="00C21086"/>
    <w:rsid w:val="00C361B8"/>
    <w:rsid w:val="00C72F44"/>
    <w:rsid w:val="00C96429"/>
    <w:rsid w:val="00CE4EDA"/>
    <w:rsid w:val="00D14D0D"/>
    <w:rsid w:val="00D249A7"/>
    <w:rsid w:val="00D67377"/>
    <w:rsid w:val="00E14491"/>
    <w:rsid w:val="00E20970"/>
    <w:rsid w:val="00E8056C"/>
    <w:rsid w:val="00EB50CC"/>
    <w:rsid w:val="00ED0D31"/>
    <w:rsid w:val="00F17FED"/>
    <w:rsid w:val="00F70755"/>
    <w:rsid w:val="00FE5B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E098A01"/>
  <w15:docId w15:val="{F744C584-6392-4719-AA6E-86846217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CA9"/>
    <w:pPr>
      <w:spacing w:after="0" w:line="36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CA9"/>
    <w:pPr>
      <w:ind w:left="720"/>
      <w:contextualSpacing/>
    </w:pPr>
  </w:style>
  <w:style w:type="paragraph" w:styleId="BodyText">
    <w:name w:val="Body Text"/>
    <w:basedOn w:val="Normal"/>
    <w:link w:val="BodyTextChar"/>
    <w:rsid w:val="00941CA9"/>
    <w:pPr>
      <w:spacing w:line="240" w:lineRule="auto"/>
      <w:jc w:val="center"/>
    </w:pPr>
    <w:rPr>
      <w:rFonts w:ascii="Times New Roman" w:eastAsia="Times New Roman" w:hAnsi="Times New Roman" w:cs="Times New Roman"/>
      <w:b/>
      <w:sz w:val="32"/>
    </w:rPr>
  </w:style>
  <w:style w:type="character" w:customStyle="1" w:styleId="BodyTextChar">
    <w:name w:val="Body Text Char"/>
    <w:basedOn w:val="DefaultParagraphFont"/>
    <w:link w:val="BodyText"/>
    <w:rsid w:val="00941CA9"/>
    <w:rPr>
      <w:rFonts w:ascii="Times New Roman" w:eastAsia="Times New Roman" w:hAnsi="Times New Roman" w:cs="Times New Roman"/>
      <w:b/>
      <w:sz w:val="32"/>
      <w:szCs w:val="24"/>
    </w:rPr>
  </w:style>
  <w:style w:type="character" w:customStyle="1" w:styleId="apple-converted-space">
    <w:name w:val="apple-converted-space"/>
    <w:basedOn w:val="DefaultParagraphFont"/>
    <w:rsid w:val="00941CA9"/>
  </w:style>
  <w:style w:type="paragraph" w:styleId="BalloonText">
    <w:name w:val="Balloon Text"/>
    <w:basedOn w:val="Normal"/>
    <w:link w:val="BalloonTextChar"/>
    <w:uiPriority w:val="99"/>
    <w:semiHidden/>
    <w:unhideWhenUsed/>
    <w:rsid w:val="00941C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CA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B2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26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8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36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58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41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7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27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8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18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024C87-EC5E-4447-878D-FEE9959D8C67}" type="doc">
      <dgm:prSet loTypeId="urn:microsoft.com/office/officeart/2005/8/layout/hierarchy2" loCatId="hierarchy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9B4CC7FF-E74A-4663-8E25-440BA34F5386}">
      <dgm:prSet phldrT="[Text]" phldr="1"/>
      <dgm:spPr/>
      <dgm:t>
        <a:bodyPr/>
        <a:lstStyle/>
        <a:p>
          <a:endParaRPr lang="en-IN"/>
        </a:p>
      </dgm:t>
    </dgm:pt>
    <dgm:pt modelId="{AA9219C5-6577-472A-9936-8EA477447CE4}" type="parTrans" cxnId="{4FC86777-F4FD-43B4-8B32-B7A1D68D6DF5}">
      <dgm:prSet/>
      <dgm:spPr/>
      <dgm:t>
        <a:bodyPr/>
        <a:lstStyle/>
        <a:p>
          <a:endParaRPr lang="en-IN"/>
        </a:p>
      </dgm:t>
    </dgm:pt>
    <dgm:pt modelId="{734C03C8-E1B5-4925-A7AD-8F3B1AEAA3D2}" type="sibTrans" cxnId="{4FC86777-F4FD-43B4-8B32-B7A1D68D6DF5}">
      <dgm:prSet/>
      <dgm:spPr/>
      <dgm:t>
        <a:bodyPr/>
        <a:lstStyle/>
        <a:p>
          <a:endParaRPr lang="en-IN"/>
        </a:p>
      </dgm:t>
    </dgm:pt>
    <dgm:pt modelId="{F859BCCC-51B6-4DC8-94FC-04D06C3924E9}">
      <dgm:prSet phldrT="[Text]"/>
      <dgm:spPr/>
      <dgm:t>
        <a:bodyPr/>
        <a:lstStyle/>
        <a:p>
          <a:r>
            <a:rPr lang="en-IN"/>
            <a:t>Sense</a:t>
          </a:r>
        </a:p>
      </dgm:t>
    </dgm:pt>
    <dgm:pt modelId="{8DCB34D5-046C-4502-A16F-C25B72481CD4}" type="parTrans" cxnId="{3C50A47D-1A0C-4B73-80B0-A20CB9131CAA}">
      <dgm:prSet/>
      <dgm:spPr/>
      <dgm:t>
        <a:bodyPr/>
        <a:lstStyle/>
        <a:p>
          <a:endParaRPr lang="en-IN"/>
        </a:p>
      </dgm:t>
    </dgm:pt>
    <dgm:pt modelId="{F3171665-8238-4C9D-8744-F7499AB6C61C}" type="sibTrans" cxnId="{3C50A47D-1A0C-4B73-80B0-A20CB9131CAA}">
      <dgm:prSet/>
      <dgm:spPr/>
      <dgm:t>
        <a:bodyPr/>
        <a:lstStyle/>
        <a:p>
          <a:endParaRPr lang="en-IN"/>
        </a:p>
      </dgm:t>
    </dgm:pt>
    <dgm:pt modelId="{AE847DAB-94B7-43BB-AA7C-7ADD6196E983}">
      <dgm:prSet phldrT="[Text]" custT="1"/>
      <dgm:spPr/>
      <dgm:t>
        <a:bodyPr/>
        <a:lstStyle/>
        <a:p>
          <a:r>
            <a:rPr lang="en-IN" sz="1600"/>
            <a:t>sense the accident or problem</a:t>
          </a:r>
        </a:p>
      </dgm:t>
    </dgm:pt>
    <dgm:pt modelId="{7E8D6E93-A55D-4188-A5DD-2E262B1A6216}" type="parTrans" cxnId="{F20FAD01-A95F-467A-8D3D-E4A546A32EE7}">
      <dgm:prSet/>
      <dgm:spPr/>
      <dgm:t>
        <a:bodyPr/>
        <a:lstStyle/>
        <a:p>
          <a:endParaRPr lang="en-IN"/>
        </a:p>
      </dgm:t>
    </dgm:pt>
    <dgm:pt modelId="{CEF78EAF-CA1A-461A-8A11-DA715AB5B4BC}" type="sibTrans" cxnId="{F20FAD01-A95F-467A-8D3D-E4A546A32EE7}">
      <dgm:prSet/>
      <dgm:spPr/>
      <dgm:t>
        <a:bodyPr/>
        <a:lstStyle/>
        <a:p>
          <a:endParaRPr lang="en-IN"/>
        </a:p>
      </dgm:t>
    </dgm:pt>
    <dgm:pt modelId="{10A4B5B4-F631-4940-BDF0-0FE01501E012}">
      <dgm:prSet phldrT="[Text]"/>
      <dgm:spPr/>
      <dgm:t>
        <a:bodyPr/>
        <a:lstStyle/>
        <a:p>
          <a:r>
            <a:rPr lang="en-IN"/>
            <a:t>ACT</a:t>
          </a:r>
        </a:p>
      </dgm:t>
    </dgm:pt>
    <dgm:pt modelId="{B787FB01-6617-440C-AB9B-9B052A54F907}" type="parTrans" cxnId="{FF720CAE-3D30-46EE-AFF7-D23BD19D9B5F}">
      <dgm:prSet/>
      <dgm:spPr/>
      <dgm:t>
        <a:bodyPr/>
        <a:lstStyle/>
        <a:p>
          <a:endParaRPr lang="en-IN"/>
        </a:p>
      </dgm:t>
    </dgm:pt>
    <dgm:pt modelId="{4C878835-8188-4F1D-A437-1575511E0D62}" type="sibTrans" cxnId="{FF720CAE-3D30-46EE-AFF7-D23BD19D9B5F}">
      <dgm:prSet/>
      <dgm:spPr/>
      <dgm:t>
        <a:bodyPr/>
        <a:lstStyle/>
        <a:p>
          <a:endParaRPr lang="en-IN"/>
        </a:p>
      </dgm:t>
    </dgm:pt>
    <dgm:pt modelId="{D923B887-341F-4F6B-9993-666D2FE8A5AD}">
      <dgm:prSet phldrT="[Text]"/>
      <dgm:spPr/>
      <dgm:t>
        <a:bodyPr/>
        <a:lstStyle/>
        <a:p>
          <a:r>
            <a:rPr lang="en-IN"/>
            <a:t>perform the actions</a:t>
          </a:r>
        </a:p>
      </dgm:t>
    </dgm:pt>
    <dgm:pt modelId="{805CE755-0287-49AF-8B98-6CC58E4C7C22}" type="parTrans" cxnId="{1A6356F3-08D3-4A2D-AD9C-9E3CA1166DE0}">
      <dgm:prSet/>
      <dgm:spPr/>
      <dgm:t>
        <a:bodyPr/>
        <a:lstStyle/>
        <a:p>
          <a:endParaRPr lang="en-IN"/>
        </a:p>
      </dgm:t>
    </dgm:pt>
    <dgm:pt modelId="{EB621CE1-C71F-4134-AA0C-29E4FFE5BB25}" type="sibTrans" cxnId="{1A6356F3-08D3-4A2D-AD9C-9E3CA1166DE0}">
      <dgm:prSet/>
      <dgm:spPr/>
      <dgm:t>
        <a:bodyPr/>
        <a:lstStyle/>
        <a:p>
          <a:endParaRPr lang="en-IN"/>
        </a:p>
      </dgm:t>
    </dgm:pt>
    <dgm:pt modelId="{92D603C1-E265-47B2-B1F6-75AE15927708}">
      <dgm:prSet phldrT="[Text]"/>
      <dgm:spPr/>
      <dgm:t>
        <a:bodyPr/>
        <a:lstStyle/>
        <a:p>
          <a:r>
            <a:rPr lang="en-IN"/>
            <a:t>Plan</a:t>
          </a:r>
        </a:p>
      </dgm:t>
    </dgm:pt>
    <dgm:pt modelId="{4D2C4357-E971-46AD-A6EC-9BE26564DF37}" type="parTrans" cxnId="{C48DB5CD-322A-4A4F-A0A0-C573A051A42F}">
      <dgm:prSet/>
      <dgm:spPr/>
      <dgm:t>
        <a:bodyPr/>
        <a:lstStyle/>
        <a:p>
          <a:endParaRPr lang="en-IN"/>
        </a:p>
      </dgm:t>
    </dgm:pt>
    <dgm:pt modelId="{DACF6CB0-5709-490A-80B0-9C44DDB1BF8C}" type="sibTrans" cxnId="{C48DB5CD-322A-4A4F-A0A0-C573A051A42F}">
      <dgm:prSet/>
      <dgm:spPr/>
      <dgm:t>
        <a:bodyPr/>
        <a:lstStyle/>
        <a:p>
          <a:endParaRPr lang="en-IN"/>
        </a:p>
      </dgm:t>
    </dgm:pt>
    <dgm:pt modelId="{73D995B4-5E34-496C-810C-5AB34618C9AE}" type="pres">
      <dgm:prSet presAssocID="{6B024C87-EC5E-4447-878D-FEE9959D8C6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11F3EC4-2AA1-445D-86F5-7B52C92FFC7C}" type="pres">
      <dgm:prSet presAssocID="{9B4CC7FF-E74A-4663-8E25-440BA34F5386}" presName="root1" presStyleCnt="0"/>
      <dgm:spPr/>
    </dgm:pt>
    <dgm:pt modelId="{58CCD752-6DE7-4A11-A4A8-3EBED4C821A5}" type="pres">
      <dgm:prSet presAssocID="{9B4CC7FF-E74A-4663-8E25-440BA34F5386}" presName="LevelOneTextNode" presStyleLbl="node0" presStyleIdx="0" presStyleCnt="1">
        <dgm:presLayoutVars>
          <dgm:chPref val="3"/>
        </dgm:presLayoutVars>
      </dgm:prSet>
      <dgm:spPr/>
    </dgm:pt>
    <dgm:pt modelId="{00395A65-8F2B-42F4-B082-53404376DA81}" type="pres">
      <dgm:prSet presAssocID="{9B4CC7FF-E74A-4663-8E25-440BA34F5386}" presName="level2hierChild" presStyleCnt="0"/>
      <dgm:spPr/>
    </dgm:pt>
    <dgm:pt modelId="{B1FB4B3F-646D-4081-8FCB-88A736DEEE00}" type="pres">
      <dgm:prSet presAssocID="{8DCB34D5-046C-4502-A16F-C25B72481CD4}" presName="conn2-1" presStyleLbl="parChTrans1D2" presStyleIdx="0" presStyleCnt="3"/>
      <dgm:spPr/>
    </dgm:pt>
    <dgm:pt modelId="{68518E92-DB50-4A70-9320-2BFBD491C352}" type="pres">
      <dgm:prSet presAssocID="{8DCB34D5-046C-4502-A16F-C25B72481CD4}" presName="connTx" presStyleLbl="parChTrans1D2" presStyleIdx="0" presStyleCnt="3"/>
      <dgm:spPr/>
    </dgm:pt>
    <dgm:pt modelId="{029EAC7F-1454-488C-B989-958F545E0BFC}" type="pres">
      <dgm:prSet presAssocID="{F859BCCC-51B6-4DC8-94FC-04D06C3924E9}" presName="root2" presStyleCnt="0"/>
      <dgm:spPr/>
    </dgm:pt>
    <dgm:pt modelId="{4170AC20-787F-4292-A8D2-E2A73F1EF857}" type="pres">
      <dgm:prSet presAssocID="{F859BCCC-51B6-4DC8-94FC-04D06C3924E9}" presName="LevelTwoTextNode" presStyleLbl="node2" presStyleIdx="0" presStyleCnt="3" custLinFactNeighborY="-43320">
        <dgm:presLayoutVars>
          <dgm:chPref val="3"/>
        </dgm:presLayoutVars>
      </dgm:prSet>
      <dgm:spPr/>
    </dgm:pt>
    <dgm:pt modelId="{AAE78E23-7F4F-45C6-B0C1-DFC0B7C99BA7}" type="pres">
      <dgm:prSet presAssocID="{F859BCCC-51B6-4DC8-94FC-04D06C3924E9}" presName="level3hierChild" presStyleCnt="0"/>
      <dgm:spPr/>
    </dgm:pt>
    <dgm:pt modelId="{60345F20-A284-489B-8410-94BE694E6C43}" type="pres">
      <dgm:prSet presAssocID="{7E8D6E93-A55D-4188-A5DD-2E262B1A6216}" presName="conn2-1" presStyleLbl="parChTrans1D3" presStyleIdx="0" presStyleCnt="2"/>
      <dgm:spPr/>
    </dgm:pt>
    <dgm:pt modelId="{0F2AB021-2DF6-4B3D-B9A5-0A9EB56A5904}" type="pres">
      <dgm:prSet presAssocID="{7E8D6E93-A55D-4188-A5DD-2E262B1A6216}" presName="connTx" presStyleLbl="parChTrans1D3" presStyleIdx="0" presStyleCnt="2"/>
      <dgm:spPr/>
    </dgm:pt>
    <dgm:pt modelId="{FF9F353C-068B-421C-A191-7371EE902ECC}" type="pres">
      <dgm:prSet presAssocID="{AE847DAB-94B7-43BB-AA7C-7ADD6196E983}" presName="root2" presStyleCnt="0"/>
      <dgm:spPr/>
    </dgm:pt>
    <dgm:pt modelId="{7387E53B-5DCD-4E93-A186-5A2BFB30E77F}" type="pres">
      <dgm:prSet presAssocID="{AE847DAB-94B7-43BB-AA7C-7ADD6196E983}" presName="LevelTwoTextNode" presStyleLbl="node3" presStyleIdx="0" presStyleCnt="2" custLinFactNeighborX="-8981" custLinFactNeighborY="-42263">
        <dgm:presLayoutVars>
          <dgm:chPref val="3"/>
        </dgm:presLayoutVars>
      </dgm:prSet>
      <dgm:spPr/>
    </dgm:pt>
    <dgm:pt modelId="{C0D8A414-D073-4927-B023-B317B80AA2B4}" type="pres">
      <dgm:prSet presAssocID="{AE847DAB-94B7-43BB-AA7C-7ADD6196E983}" presName="level3hierChild" presStyleCnt="0"/>
      <dgm:spPr/>
    </dgm:pt>
    <dgm:pt modelId="{C5A637C9-888B-4EFD-8450-C52206DDF93E}" type="pres">
      <dgm:prSet presAssocID="{4D2C4357-E971-46AD-A6EC-9BE26564DF37}" presName="conn2-1" presStyleLbl="parChTrans1D2" presStyleIdx="1" presStyleCnt="3"/>
      <dgm:spPr/>
    </dgm:pt>
    <dgm:pt modelId="{B0B3F267-ED0B-4C27-93F4-250A60FEA094}" type="pres">
      <dgm:prSet presAssocID="{4D2C4357-E971-46AD-A6EC-9BE26564DF37}" presName="connTx" presStyleLbl="parChTrans1D2" presStyleIdx="1" presStyleCnt="3"/>
      <dgm:spPr/>
    </dgm:pt>
    <dgm:pt modelId="{848051D0-9CF5-41CC-894B-55C31CD03F11}" type="pres">
      <dgm:prSet presAssocID="{92D603C1-E265-47B2-B1F6-75AE15927708}" presName="root2" presStyleCnt="0"/>
      <dgm:spPr/>
    </dgm:pt>
    <dgm:pt modelId="{12D42F07-E34C-48C3-B1A9-E6ED823DFFC7}" type="pres">
      <dgm:prSet presAssocID="{92D603C1-E265-47B2-B1F6-75AE15927708}" presName="LevelTwoTextNode" presStyleLbl="node2" presStyleIdx="1" presStyleCnt="3" custLinFactNeighborX="6868" custLinFactNeighborY="-4225">
        <dgm:presLayoutVars>
          <dgm:chPref val="3"/>
        </dgm:presLayoutVars>
      </dgm:prSet>
      <dgm:spPr/>
    </dgm:pt>
    <dgm:pt modelId="{461CA640-7B39-4044-A89A-31B0D12C9CE0}" type="pres">
      <dgm:prSet presAssocID="{92D603C1-E265-47B2-B1F6-75AE15927708}" presName="level3hierChild" presStyleCnt="0"/>
      <dgm:spPr/>
    </dgm:pt>
    <dgm:pt modelId="{5BB18DC2-B1DD-4A76-BEB6-487E6BA326D0}" type="pres">
      <dgm:prSet presAssocID="{B787FB01-6617-440C-AB9B-9B052A54F907}" presName="conn2-1" presStyleLbl="parChTrans1D2" presStyleIdx="2" presStyleCnt="3"/>
      <dgm:spPr/>
    </dgm:pt>
    <dgm:pt modelId="{DCF0FA3E-7C37-46E2-B96C-41BDDB828096}" type="pres">
      <dgm:prSet presAssocID="{B787FB01-6617-440C-AB9B-9B052A54F907}" presName="connTx" presStyleLbl="parChTrans1D2" presStyleIdx="2" presStyleCnt="3"/>
      <dgm:spPr/>
    </dgm:pt>
    <dgm:pt modelId="{A600FD37-CA86-4D4E-BE38-F8C26AC5600D}" type="pres">
      <dgm:prSet presAssocID="{10A4B5B4-F631-4940-BDF0-0FE01501E012}" presName="root2" presStyleCnt="0"/>
      <dgm:spPr/>
    </dgm:pt>
    <dgm:pt modelId="{AD681554-D307-4E21-8CD5-6EDE655B15B3}" type="pres">
      <dgm:prSet presAssocID="{10A4B5B4-F631-4940-BDF0-0FE01501E012}" presName="LevelTwoTextNode" presStyleLbl="node2" presStyleIdx="2" presStyleCnt="3" custLinFactNeighborX="5811" custLinFactNeighborY="33811">
        <dgm:presLayoutVars>
          <dgm:chPref val="3"/>
        </dgm:presLayoutVars>
      </dgm:prSet>
      <dgm:spPr/>
    </dgm:pt>
    <dgm:pt modelId="{5E7338D4-1E41-429C-B3B6-11C763713ACA}" type="pres">
      <dgm:prSet presAssocID="{10A4B5B4-F631-4940-BDF0-0FE01501E012}" presName="level3hierChild" presStyleCnt="0"/>
      <dgm:spPr/>
    </dgm:pt>
    <dgm:pt modelId="{A0EF725F-6D68-4AA6-BA9A-5B8313AA47FA}" type="pres">
      <dgm:prSet presAssocID="{805CE755-0287-49AF-8B98-6CC58E4C7C22}" presName="conn2-1" presStyleLbl="parChTrans1D3" presStyleIdx="1" presStyleCnt="2"/>
      <dgm:spPr/>
    </dgm:pt>
    <dgm:pt modelId="{246C8766-693C-471C-B020-58167449342D}" type="pres">
      <dgm:prSet presAssocID="{805CE755-0287-49AF-8B98-6CC58E4C7C22}" presName="connTx" presStyleLbl="parChTrans1D3" presStyleIdx="1" presStyleCnt="2"/>
      <dgm:spPr/>
    </dgm:pt>
    <dgm:pt modelId="{3F0705A0-1CF9-46F1-B84D-1B0E91D819F7}" type="pres">
      <dgm:prSet presAssocID="{D923B887-341F-4F6B-9993-666D2FE8A5AD}" presName="root2" presStyleCnt="0"/>
      <dgm:spPr/>
    </dgm:pt>
    <dgm:pt modelId="{D8087C1B-CA68-4550-A420-34D8B6253EDE}" type="pres">
      <dgm:prSet presAssocID="{D923B887-341F-4F6B-9993-666D2FE8A5AD}" presName="LevelTwoTextNode" presStyleLbl="node3" presStyleIdx="1" presStyleCnt="2" custLinFactNeighborX="-528" custLinFactNeighborY="35924">
        <dgm:presLayoutVars>
          <dgm:chPref val="3"/>
        </dgm:presLayoutVars>
      </dgm:prSet>
      <dgm:spPr/>
    </dgm:pt>
    <dgm:pt modelId="{229BED8B-052A-4E3E-BC16-23040CFAB1EB}" type="pres">
      <dgm:prSet presAssocID="{D923B887-341F-4F6B-9993-666D2FE8A5AD}" presName="level3hierChild" presStyleCnt="0"/>
      <dgm:spPr/>
    </dgm:pt>
  </dgm:ptLst>
  <dgm:cxnLst>
    <dgm:cxn modelId="{F20FAD01-A95F-467A-8D3D-E4A546A32EE7}" srcId="{F859BCCC-51B6-4DC8-94FC-04D06C3924E9}" destId="{AE847DAB-94B7-43BB-AA7C-7ADD6196E983}" srcOrd="0" destOrd="0" parTransId="{7E8D6E93-A55D-4188-A5DD-2E262B1A6216}" sibTransId="{CEF78EAF-CA1A-461A-8A11-DA715AB5B4BC}"/>
    <dgm:cxn modelId="{9B6EF016-8D75-4820-AA90-89E6C83FBA38}" type="presOf" srcId="{AE847DAB-94B7-43BB-AA7C-7ADD6196E983}" destId="{7387E53B-5DCD-4E93-A186-5A2BFB30E77F}" srcOrd="0" destOrd="0" presId="urn:microsoft.com/office/officeart/2005/8/layout/hierarchy2"/>
    <dgm:cxn modelId="{26D80427-6E02-41FA-A34B-CF05B8782A73}" type="presOf" srcId="{B787FB01-6617-440C-AB9B-9B052A54F907}" destId="{DCF0FA3E-7C37-46E2-B96C-41BDDB828096}" srcOrd="1" destOrd="0" presId="urn:microsoft.com/office/officeart/2005/8/layout/hierarchy2"/>
    <dgm:cxn modelId="{79162628-7710-4FB6-8A3B-E80E990EFD0C}" type="presOf" srcId="{92D603C1-E265-47B2-B1F6-75AE15927708}" destId="{12D42F07-E34C-48C3-B1A9-E6ED823DFFC7}" srcOrd="0" destOrd="0" presId="urn:microsoft.com/office/officeart/2005/8/layout/hierarchy2"/>
    <dgm:cxn modelId="{96436B2D-93D2-422B-BDA9-9B2751C72152}" type="presOf" srcId="{6B024C87-EC5E-4447-878D-FEE9959D8C67}" destId="{73D995B4-5E34-496C-810C-5AB34618C9AE}" srcOrd="0" destOrd="0" presId="urn:microsoft.com/office/officeart/2005/8/layout/hierarchy2"/>
    <dgm:cxn modelId="{3E44CC2F-72B7-47B6-AF1A-A3AD7020F6DC}" type="presOf" srcId="{D923B887-341F-4F6B-9993-666D2FE8A5AD}" destId="{D8087C1B-CA68-4550-A420-34D8B6253EDE}" srcOrd="0" destOrd="0" presId="urn:microsoft.com/office/officeart/2005/8/layout/hierarchy2"/>
    <dgm:cxn modelId="{15DA353C-ADEB-4365-A19A-216294E722F8}" type="presOf" srcId="{7E8D6E93-A55D-4188-A5DD-2E262B1A6216}" destId="{0F2AB021-2DF6-4B3D-B9A5-0A9EB56A5904}" srcOrd="1" destOrd="0" presId="urn:microsoft.com/office/officeart/2005/8/layout/hierarchy2"/>
    <dgm:cxn modelId="{7420004D-07B0-4ACC-B562-8F65BCC71C78}" type="presOf" srcId="{8DCB34D5-046C-4502-A16F-C25B72481CD4}" destId="{B1FB4B3F-646D-4081-8FCB-88A736DEEE00}" srcOrd="0" destOrd="0" presId="urn:microsoft.com/office/officeart/2005/8/layout/hierarchy2"/>
    <dgm:cxn modelId="{152AD96E-528A-4F85-9D6A-4CF52E31CD17}" type="presOf" srcId="{9B4CC7FF-E74A-4663-8E25-440BA34F5386}" destId="{58CCD752-6DE7-4A11-A4A8-3EBED4C821A5}" srcOrd="0" destOrd="0" presId="urn:microsoft.com/office/officeart/2005/8/layout/hierarchy2"/>
    <dgm:cxn modelId="{4FC86777-F4FD-43B4-8B32-B7A1D68D6DF5}" srcId="{6B024C87-EC5E-4447-878D-FEE9959D8C67}" destId="{9B4CC7FF-E74A-4663-8E25-440BA34F5386}" srcOrd="0" destOrd="0" parTransId="{AA9219C5-6577-472A-9936-8EA477447CE4}" sibTransId="{734C03C8-E1B5-4925-A7AD-8F3B1AEAA3D2}"/>
    <dgm:cxn modelId="{10ECB579-CBBE-4D7A-8EA7-8DA1A4E3EE61}" type="presOf" srcId="{F859BCCC-51B6-4DC8-94FC-04D06C3924E9}" destId="{4170AC20-787F-4292-A8D2-E2A73F1EF857}" srcOrd="0" destOrd="0" presId="urn:microsoft.com/office/officeart/2005/8/layout/hierarchy2"/>
    <dgm:cxn modelId="{3C50A47D-1A0C-4B73-80B0-A20CB9131CAA}" srcId="{9B4CC7FF-E74A-4663-8E25-440BA34F5386}" destId="{F859BCCC-51B6-4DC8-94FC-04D06C3924E9}" srcOrd="0" destOrd="0" parTransId="{8DCB34D5-046C-4502-A16F-C25B72481CD4}" sibTransId="{F3171665-8238-4C9D-8744-F7499AB6C61C}"/>
    <dgm:cxn modelId="{20E09489-E1C9-4A60-A69F-87DEFAC071D5}" type="presOf" srcId="{10A4B5B4-F631-4940-BDF0-0FE01501E012}" destId="{AD681554-D307-4E21-8CD5-6EDE655B15B3}" srcOrd="0" destOrd="0" presId="urn:microsoft.com/office/officeart/2005/8/layout/hierarchy2"/>
    <dgm:cxn modelId="{D900E993-756D-4295-B562-C6ACA08A2407}" type="presOf" srcId="{805CE755-0287-49AF-8B98-6CC58E4C7C22}" destId="{246C8766-693C-471C-B020-58167449342D}" srcOrd="1" destOrd="0" presId="urn:microsoft.com/office/officeart/2005/8/layout/hierarchy2"/>
    <dgm:cxn modelId="{BC908F94-726D-4016-821D-08484D11AA4B}" type="presOf" srcId="{805CE755-0287-49AF-8B98-6CC58E4C7C22}" destId="{A0EF725F-6D68-4AA6-BA9A-5B8313AA47FA}" srcOrd="0" destOrd="0" presId="urn:microsoft.com/office/officeart/2005/8/layout/hierarchy2"/>
    <dgm:cxn modelId="{FF720CAE-3D30-46EE-AFF7-D23BD19D9B5F}" srcId="{9B4CC7FF-E74A-4663-8E25-440BA34F5386}" destId="{10A4B5B4-F631-4940-BDF0-0FE01501E012}" srcOrd="2" destOrd="0" parTransId="{B787FB01-6617-440C-AB9B-9B052A54F907}" sibTransId="{4C878835-8188-4F1D-A437-1575511E0D62}"/>
    <dgm:cxn modelId="{DF2886BE-E873-47DF-90DB-EB90F3C27912}" type="presOf" srcId="{B787FB01-6617-440C-AB9B-9B052A54F907}" destId="{5BB18DC2-B1DD-4A76-BEB6-487E6BA326D0}" srcOrd="0" destOrd="0" presId="urn:microsoft.com/office/officeart/2005/8/layout/hierarchy2"/>
    <dgm:cxn modelId="{B38618C6-8398-40DD-9BE1-0CC84260C1C7}" type="presOf" srcId="{8DCB34D5-046C-4502-A16F-C25B72481CD4}" destId="{68518E92-DB50-4A70-9320-2BFBD491C352}" srcOrd="1" destOrd="0" presId="urn:microsoft.com/office/officeart/2005/8/layout/hierarchy2"/>
    <dgm:cxn modelId="{C48DB5CD-322A-4A4F-A0A0-C573A051A42F}" srcId="{9B4CC7FF-E74A-4663-8E25-440BA34F5386}" destId="{92D603C1-E265-47B2-B1F6-75AE15927708}" srcOrd="1" destOrd="0" parTransId="{4D2C4357-E971-46AD-A6EC-9BE26564DF37}" sibTransId="{DACF6CB0-5709-490A-80B0-9C44DDB1BF8C}"/>
    <dgm:cxn modelId="{8B7B94D6-45E0-45A1-A4FE-816B29C0B1E4}" type="presOf" srcId="{4D2C4357-E971-46AD-A6EC-9BE26564DF37}" destId="{C5A637C9-888B-4EFD-8450-C52206DDF93E}" srcOrd="0" destOrd="0" presId="urn:microsoft.com/office/officeart/2005/8/layout/hierarchy2"/>
    <dgm:cxn modelId="{408913D8-8B19-42B4-8873-ACECE572900F}" type="presOf" srcId="{7E8D6E93-A55D-4188-A5DD-2E262B1A6216}" destId="{60345F20-A284-489B-8410-94BE694E6C43}" srcOrd="0" destOrd="0" presId="urn:microsoft.com/office/officeart/2005/8/layout/hierarchy2"/>
    <dgm:cxn modelId="{D1C4F0DC-071B-41E8-9ACF-8778B07C35E7}" type="presOf" srcId="{4D2C4357-E971-46AD-A6EC-9BE26564DF37}" destId="{B0B3F267-ED0B-4C27-93F4-250A60FEA094}" srcOrd="1" destOrd="0" presId="urn:microsoft.com/office/officeart/2005/8/layout/hierarchy2"/>
    <dgm:cxn modelId="{1A6356F3-08D3-4A2D-AD9C-9E3CA1166DE0}" srcId="{10A4B5B4-F631-4940-BDF0-0FE01501E012}" destId="{D923B887-341F-4F6B-9993-666D2FE8A5AD}" srcOrd="0" destOrd="0" parTransId="{805CE755-0287-49AF-8B98-6CC58E4C7C22}" sibTransId="{EB621CE1-C71F-4134-AA0C-29E4FFE5BB25}"/>
    <dgm:cxn modelId="{5F10A6DF-EDF1-4104-A7FD-1335D2F7E8CE}" type="presParOf" srcId="{73D995B4-5E34-496C-810C-5AB34618C9AE}" destId="{E11F3EC4-2AA1-445D-86F5-7B52C92FFC7C}" srcOrd="0" destOrd="0" presId="urn:microsoft.com/office/officeart/2005/8/layout/hierarchy2"/>
    <dgm:cxn modelId="{C8043BCD-ECCD-43ED-A932-049452B0FA55}" type="presParOf" srcId="{E11F3EC4-2AA1-445D-86F5-7B52C92FFC7C}" destId="{58CCD752-6DE7-4A11-A4A8-3EBED4C821A5}" srcOrd="0" destOrd="0" presId="urn:microsoft.com/office/officeart/2005/8/layout/hierarchy2"/>
    <dgm:cxn modelId="{A95D4479-851B-415A-AA4D-24418CAB1756}" type="presParOf" srcId="{E11F3EC4-2AA1-445D-86F5-7B52C92FFC7C}" destId="{00395A65-8F2B-42F4-B082-53404376DA81}" srcOrd="1" destOrd="0" presId="urn:microsoft.com/office/officeart/2005/8/layout/hierarchy2"/>
    <dgm:cxn modelId="{4606722E-FE71-41F9-94ED-0868EFBC8B01}" type="presParOf" srcId="{00395A65-8F2B-42F4-B082-53404376DA81}" destId="{B1FB4B3F-646D-4081-8FCB-88A736DEEE00}" srcOrd="0" destOrd="0" presId="urn:microsoft.com/office/officeart/2005/8/layout/hierarchy2"/>
    <dgm:cxn modelId="{6C09C1C5-2618-4E29-AD9A-7E42F9F4659C}" type="presParOf" srcId="{B1FB4B3F-646D-4081-8FCB-88A736DEEE00}" destId="{68518E92-DB50-4A70-9320-2BFBD491C352}" srcOrd="0" destOrd="0" presId="urn:microsoft.com/office/officeart/2005/8/layout/hierarchy2"/>
    <dgm:cxn modelId="{5B5161C1-523D-493E-9FFD-35D9C816B95C}" type="presParOf" srcId="{00395A65-8F2B-42F4-B082-53404376DA81}" destId="{029EAC7F-1454-488C-B989-958F545E0BFC}" srcOrd="1" destOrd="0" presId="urn:microsoft.com/office/officeart/2005/8/layout/hierarchy2"/>
    <dgm:cxn modelId="{536F11B6-337A-4AB3-83AA-A9F41216D5D4}" type="presParOf" srcId="{029EAC7F-1454-488C-B989-958F545E0BFC}" destId="{4170AC20-787F-4292-A8D2-E2A73F1EF857}" srcOrd="0" destOrd="0" presId="urn:microsoft.com/office/officeart/2005/8/layout/hierarchy2"/>
    <dgm:cxn modelId="{AC33E5A5-5BF0-483E-BA9E-1719F55AF35E}" type="presParOf" srcId="{029EAC7F-1454-488C-B989-958F545E0BFC}" destId="{AAE78E23-7F4F-45C6-B0C1-DFC0B7C99BA7}" srcOrd="1" destOrd="0" presId="urn:microsoft.com/office/officeart/2005/8/layout/hierarchy2"/>
    <dgm:cxn modelId="{D37102C2-4F8A-4C26-AEA7-9C712E818083}" type="presParOf" srcId="{AAE78E23-7F4F-45C6-B0C1-DFC0B7C99BA7}" destId="{60345F20-A284-489B-8410-94BE694E6C43}" srcOrd="0" destOrd="0" presId="urn:microsoft.com/office/officeart/2005/8/layout/hierarchy2"/>
    <dgm:cxn modelId="{41A7D80E-2310-4296-A61E-5920CF708102}" type="presParOf" srcId="{60345F20-A284-489B-8410-94BE694E6C43}" destId="{0F2AB021-2DF6-4B3D-B9A5-0A9EB56A5904}" srcOrd="0" destOrd="0" presId="urn:microsoft.com/office/officeart/2005/8/layout/hierarchy2"/>
    <dgm:cxn modelId="{0C0F6F89-8509-4783-92C9-312E4367DDD9}" type="presParOf" srcId="{AAE78E23-7F4F-45C6-B0C1-DFC0B7C99BA7}" destId="{FF9F353C-068B-421C-A191-7371EE902ECC}" srcOrd="1" destOrd="0" presId="urn:microsoft.com/office/officeart/2005/8/layout/hierarchy2"/>
    <dgm:cxn modelId="{84CF2A99-731E-4AED-98CF-F60CC3847EBA}" type="presParOf" srcId="{FF9F353C-068B-421C-A191-7371EE902ECC}" destId="{7387E53B-5DCD-4E93-A186-5A2BFB30E77F}" srcOrd="0" destOrd="0" presId="urn:microsoft.com/office/officeart/2005/8/layout/hierarchy2"/>
    <dgm:cxn modelId="{5CE2EA0E-C807-4BD0-A53F-4136F4ED01C4}" type="presParOf" srcId="{FF9F353C-068B-421C-A191-7371EE902ECC}" destId="{C0D8A414-D073-4927-B023-B317B80AA2B4}" srcOrd="1" destOrd="0" presId="urn:microsoft.com/office/officeart/2005/8/layout/hierarchy2"/>
    <dgm:cxn modelId="{EBEBFB2D-D47E-48B6-AD43-D488FF4FDC83}" type="presParOf" srcId="{00395A65-8F2B-42F4-B082-53404376DA81}" destId="{C5A637C9-888B-4EFD-8450-C52206DDF93E}" srcOrd="2" destOrd="0" presId="urn:microsoft.com/office/officeart/2005/8/layout/hierarchy2"/>
    <dgm:cxn modelId="{50B07B1B-E923-4BB5-A870-242A13712327}" type="presParOf" srcId="{C5A637C9-888B-4EFD-8450-C52206DDF93E}" destId="{B0B3F267-ED0B-4C27-93F4-250A60FEA094}" srcOrd="0" destOrd="0" presId="urn:microsoft.com/office/officeart/2005/8/layout/hierarchy2"/>
    <dgm:cxn modelId="{79477D09-421A-48B9-BF7E-A12A76D3D758}" type="presParOf" srcId="{00395A65-8F2B-42F4-B082-53404376DA81}" destId="{848051D0-9CF5-41CC-894B-55C31CD03F11}" srcOrd="3" destOrd="0" presId="urn:microsoft.com/office/officeart/2005/8/layout/hierarchy2"/>
    <dgm:cxn modelId="{C3F4C30D-42BB-4CC9-83AD-625F5C455DC8}" type="presParOf" srcId="{848051D0-9CF5-41CC-894B-55C31CD03F11}" destId="{12D42F07-E34C-48C3-B1A9-E6ED823DFFC7}" srcOrd="0" destOrd="0" presId="urn:microsoft.com/office/officeart/2005/8/layout/hierarchy2"/>
    <dgm:cxn modelId="{8EC5BA32-D997-4F8D-9E1D-3A12A881BD83}" type="presParOf" srcId="{848051D0-9CF5-41CC-894B-55C31CD03F11}" destId="{461CA640-7B39-4044-A89A-31B0D12C9CE0}" srcOrd="1" destOrd="0" presId="urn:microsoft.com/office/officeart/2005/8/layout/hierarchy2"/>
    <dgm:cxn modelId="{9186BD24-2171-4BE6-88C2-98A66EBBFCFB}" type="presParOf" srcId="{00395A65-8F2B-42F4-B082-53404376DA81}" destId="{5BB18DC2-B1DD-4A76-BEB6-487E6BA326D0}" srcOrd="4" destOrd="0" presId="urn:microsoft.com/office/officeart/2005/8/layout/hierarchy2"/>
    <dgm:cxn modelId="{A85DDD16-8C33-4D57-9B80-2986846A676D}" type="presParOf" srcId="{5BB18DC2-B1DD-4A76-BEB6-487E6BA326D0}" destId="{DCF0FA3E-7C37-46E2-B96C-41BDDB828096}" srcOrd="0" destOrd="0" presId="urn:microsoft.com/office/officeart/2005/8/layout/hierarchy2"/>
    <dgm:cxn modelId="{9C58C1BB-0C7E-4D95-B5EF-904B0A92A41B}" type="presParOf" srcId="{00395A65-8F2B-42F4-B082-53404376DA81}" destId="{A600FD37-CA86-4D4E-BE38-F8C26AC5600D}" srcOrd="5" destOrd="0" presId="urn:microsoft.com/office/officeart/2005/8/layout/hierarchy2"/>
    <dgm:cxn modelId="{221CDC64-AAEB-403F-8F0B-FADFA4FB5015}" type="presParOf" srcId="{A600FD37-CA86-4D4E-BE38-F8C26AC5600D}" destId="{AD681554-D307-4E21-8CD5-6EDE655B15B3}" srcOrd="0" destOrd="0" presId="urn:microsoft.com/office/officeart/2005/8/layout/hierarchy2"/>
    <dgm:cxn modelId="{40456364-70D7-4918-93D7-36E6D065D743}" type="presParOf" srcId="{A600FD37-CA86-4D4E-BE38-F8C26AC5600D}" destId="{5E7338D4-1E41-429C-B3B6-11C763713ACA}" srcOrd="1" destOrd="0" presId="urn:microsoft.com/office/officeart/2005/8/layout/hierarchy2"/>
    <dgm:cxn modelId="{46F3F0CE-64A9-4F13-B2DE-CE8D83368A11}" type="presParOf" srcId="{5E7338D4-1E41-429C-B3B6-11C763713ACA}" destId="{A0EF725F-6D68-4AA6-BA9A-5B8313AA47FA}" srcOrd="0" destOrd="0" presId="urn:microsoft.com/office/officeart/2005/8/layout/hierarchy2"/>
    <dgm:cxn modelId="{D072A265-CB6E-4A56-B9A0-9DF9F821AED2}" type="presParOf" srcId="{A0EF725F-6D68-4AA6-BA9A-5B8313AA47FA}" destId="{246C8766-693C-471C-B020-58167449342D}" srcOrd="0" destOrd="0" presId="urn:microsoft.com/office/officeart/2005/8/layout/hierarchy2"/>
    <dgm:cxn modelId="{54EA6F7E-47EC-4ACD-8D8D-489259598A47}" type="presParOf" srcId="{5E7338D4-1E41-429C-B3B6-11C763713ACA}" destId="{3F0705A0-1CF9-46F1-B84D-1B0E91D819F7}" srcOrd="1" destOrd="0" presId="urn:microsoft.com/office/officeart/2005/8/layout/hierarchy2"/>
    <dgm:cxn modelId="{E099D91C-B8AB-4780-89E7-29A742AAD15B}" type="presParOf" srcId="{3F0705A0-1CF9-46F1-B84D-1B0E91D819F7}" destId="{D8087C1B-CA68-4550-A420-34D8B6253EDE}" srcOrd="0" destOrd="0" presId="urn:microsoft.com/office/officeart/2005/8/layout/hierarchy2"/>
    <dgm:cxn modelId="{29DC5A6F-8B40-463E-8C11-DCC2CDECB2B7}" type="presParOf" srcId="{3F0705A0-1CF9-46F1-B84D-1B0E91D819F7}" destId="{229BED8B-052A-4E3E-BC16-23040CFAB1E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CCD752-6DE7-4A11-A4A8-3EBED4C821A5}">
      <dsp:nvSpPr>
        <dsp:cNvPr id="0" name=""/>
        <dsp:cNvSpPr/>
      </dsp:nvSpPr>
      <dsp:spPr>
        <a:xfrm>
          <a:off x="5377" y="1239960"/>
          <a:ext cx="1440959" cy="7204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300" kern="1200"/>
        </a:p>
      </dsp:txBody>
      <dsp:txXfrm>
        <a:off x="26479" y="1261062"/>
        <a:ext cx="1398755" cy="678275"/>
      </dsp:txXfrm>
    </dsp:sp>
    <dsp:sp modelId="{B1FB4B3F-646D-4081-8FCB-88A736DEEE00}">
      <dsp:nvSpPr>
        <dsp:cNvPr id="0" name=""/>
        <dsp:cNvSpPr/>
      </dsp:nvSpPr>
      <dsp:spPr>
        <a:xfrm rot="17808464">
          <a:off x="1095519" y="1009607"/>
          <a:ext cx="1278018" cy="40521"/>
        </a:xfrm>
        <a:custGeom>
          <a:avLst/>
          <a:gdLst/>
          <a:ahLst/>
          <a:cxnLst/>
          <a:rect l="0" t="0" r="0" b="0"/>
          <a:pathLst>
            <a:path>
              <a:moveTo>
                <a:pt x="0" y="20260"/>
              </a:moveTo>
              <a:lnTo>
                <a:pt x="1278018" y="202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702578" y="997917"/>
        <a:ext cx="63900" cy="63900"/>
      </dsp:txXfrm>
    </dsp:sp>
    <dsp:sp modelId="{4170AC20-787F-4292-A8D2-E2A73F1EF857}">
      <dsp:nvSpPr>
        <dsp:cNvPr id="0" name=""/>
        <dsp:cNvSpPr/>
      </dsp:nvSpPr>
      <dsp:spPr>
        <a:xfrm>
          <a:off x="2022720" y="99296"/>
          <a:ext cx="1440959" cy="7204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300" kern="1200"/>
            <a:t>Sense</a:t>
          </a:r>
        </a:p>
      </dsp:txBody>
      <dsp:txXfrm>
        <a:off x="2043822" y="120398"/>
        <a:ext cx="1398755" cy="678275"/>
      </dsp:txXfrm>
    </dsp:sp>
    <dsp:sp modelId="{60345F20-A284-489B-8410-94BE694E6C43}">
      <dsp:nvSpPr>
        <dsp:cNvPr id="0" name=""/>
        <dsp:cNvSpPr/>
      </dsp:nvSpPr>
      <dsp:spPr>
        <a:xfrm rot="58566">
          <a:off x="3463647" y="443083"/>
          <a:ext cx="447036" cy="40521"/>
        </a:xfrm>
        <a:custGeom>
          <a:avLst/>
          <a:gdLst/>
          <a:ahLst/>
          <a:cxnLst/>
          <a:rect l="0" t="0" r="0" b="0"/>
          <a:pathLst>
            <a:path>
              <a:moveTo>
                <a:pt x="0" y="20260"/>
              </a:moveTo>
              <a:lnTo>
                <a:pt x="447036" y="202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675989" y="452168"/>
        <a:ext cx="22351" cy="22351"/>
      </dsp:txXfrm>
    </dsp:sp>
    <dsp:sp modelId="{7387E53B-5DCD-4E93-A186-5A2BFB30E77F}">
      <dsp:nvSpPr>
        <dsp:cNvPr id="0" name=""/>
        <dsp:cNvSpPr/>
      </dsp:nvSpPr>
      <dsp:spPr>
        <a:xfrm>
          <a:off x="3910650" y="106912"/>
          <a:ext cx="1440959" cy="7204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sense the accident or problem</a:t>
          </a:r>
        </a:p>
      </dsp:txBody>
      <dsp:txXfrm>
        <a:off x="3931752" y="128014"/>
        <a:ext cx="1398755" cy="678275"/>
      </dsp:txXfrm>
    </dsp:sp>
    <dsp:sp modelId="{C5A637C9-888B-4EFD-8450-C52206DDF93E}">
      <dsp:nvSpPr>
        <dsp:cNvPr id="0" name=""/>
        <dsp:cNvSpPr/>
      </dsp:nvSpPr>
      <dsp:spPr>
        <a:xfrm rot="21445154">
          <a:off x="1445993" y="1564718"/>
          <a:ext cx="676034" cy="40521"/>
        </a:xfrm>
        <a:custGeom>
          <a:avLst/>
          <a:gdLst/>
          <a:ahLst/>
          <a:cxnLst/>
          <a:rect l="0" t="0" r="0" b="0"/>
          <a:pathLst>
            <a:path>
              <a:moveTo>
                <a:pt x="0" y="20260"/>
              </a:moveTo>
              <a:lnTo>
                <a:pt x="676034" y="202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767110" y="1568079"/>
        <a:ext cx="33801" cy="33801"/>
      </dsp:txXfrm>
    </dsp:sp>
    <dsp:sp modelId="{12D42F07-E34C-48C3-B1A9-E6ED823DFFC7}">
      <dsp:nvSpPr>
        <dsp:cNvPr id="0" name=""/>
        <dsp:cNvSpPr/>
      </dsp:nvSpPr>
      <dsp:spPr>
        <a:xfrm>
          <a:off x="2121685" y="1209519"/>
          <a:ext cx="1440959" cy="7204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300" kern="1200"/>
            <a:t>Plan</a:t>
          </a:r>
        </a:p>
      </dsp:txBody>
      <dsp:txXfrm>
        <a:off x="2142787" y="1230621"/>
        <a:ext cx="1398755" cy="678275"/>
      </dsp:txXfrm>
    </dsp:sp>
    <dsp:sp modelId="{5BB18DC2-B1DD-4A76-BEB6-487E6BA326D0}">
      <dsp:nvSpPr>
        <dsp:cNvPr id="0" name=""/>
        <dsp:cNvSpPr/>
      </dsp:nvSpPr>
      <dsp:spPr>
        <a:xfrm rot="3502779">
          <a:off x="1146858" y="2116015"/>
          <a:ext cx="1259074" cy="40521"/>
        </a:xfrm>
        <a:custGeom>
          <a:avLst/>
          <a:gdLst/>
          <a:ahLst/>
          <a:cxnLst/>
          <a:rect l="0" t="0" r="0" b="0"/>
          <a:pathLst>
            <a:path>
              <a:moveTo>
                <a:pt x="0" y="20260"/>
              </a:moveTo>
              <a:lnTo>
                <a:pt x="1259074" y="202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744918" y="2104799"/>
        <a:ext cx="62953" cy="62953"/>
      </dsp:txXfrm>
    </dsp:sp>
    <dsp:sp modelId="{AD681554-D307-4E21-8CD5-6EDE655B15B3}">
      <dsp:nvSpPr>
        <dsp:cNvPr id="0" name=""/>
        <dsp:cNvSpPr/>
      </dsp:nvSpPr>
      <dsp:spPr>
        <a:xfrm>
          <a:off x="2106454" y="2312113"/>
          <a:ext cx="1440959" cy="7204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300" kern="1200"/>
            <a:t>ACT</a:t>
          </a:r>
        </a:p>
      </dsp:txBody>
      <dsp:txXfrm>
        <a:off x="2127556" y="2333215"/>
        <a:ext cx="1398755" cy="678275"/>
      </dsp:txXfrm>
    </dsp:sp>
    <dsp:sp modelId="{A0EF725F-6D68-4AA6-BA9A-5B8313AA47FA}">
      <dsp:nvSpPr>
        <dsp:cNvPr id="0" name=""/>
        <dsp:cNvSpPr/>
      </dsp:nvSpPr>
      <dsp:spPr>
        <a:xfrm rot="107863">
          <a:off x="3547294" y="2659703"/>
          <a:ext cx="485280" cy="40521"/>
        </a:xfrm>
        <a:custGeom>
          <a:avLst/>
          <a:gdLst/>
          <a:ahLst/>
          <a:cxnLst/>
          <a:rect l="0" t="0" r="0" b="0"/>
          <a:pathLst>
            <a:path>
              <a:moveTo>
                <a:pt x="0" y="20260"/>
              </a:moveTo>
              <a:lnTo>
                <a:pt x="485280" y="202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777802" y="2667832"/>
        <a:ext cx="24264" cy="24264"/>
      </dsp:txXfrm>
    </dsp:sp>
    <dsp:sp modelId="{D8087C1B-CA68-4550-A420-34D8B6253EDE}">
      <dsp:nvSpPr>
        <dsp:cNvPr id="0" name=""/>
        <dsp:cNvSpPr/>
      </dsp:nvSpPr>
      <dsp:spPr>
        <a:xfrm>
          <a:off x="4032455" y="2327336"/>
          <a:ext cx="1440959" cy="7204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300" kern="1200"/>
            <a:t>perform the actions</a:t>
          </a:r>
        </a:p>
      </dsp:txBody>
      <dsp:txXfrm>
        <a:off x="4053557" y="2348438"/>
        <a:ext cx="1398755" cy="6782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ESHWAR</dc:creator>
  <cp:keywords/>
  <dc:description/>
  <cp:lastModifiedBy>Vishnu M</cp:lastModifiedBy>
  <cp:revision>4</cp:revision>
  <dcterms:created xsi:type="dcterms:W3CDTF">2016-03-09T17:10:00Z</dcterms:created>
  <dcterms:modified xsi:type="dcterms:W3CDTF">2022-05-27T08:53:00Z</dcterms:modified>
</cp:coreProperties>
</file>