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6949" w14:textId="1CC18453" w:rsidR="002A1174" w:rsidRDefault="0084113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Paper-1:</w:t>
      </w:r>
    </w:p>
    <w:p w14:paraId="79E8754A" w14:textId="585079D7" w:rsidR="00841139" w:rsidRPr="00841139" w:rsidRDefault="00841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1139">
        <w:rPr>
          <w:rFonts w:ascii="Times New Roman" w:hAnsi="Times New Roman" w:cs="Times New Roman"/>
          <w:b/>
          <w:bCs/>
          <w:sz w:val="24"/>
          <w:szCs w:val="24"/>
        </w:rPr>
        <w:t>Region-based Segmentation and Object Detection</w:t>
      </w:r>
    </w:p>
    <w:p w14:paraId="11BBB2BF" w14:textId="77777777" w:rsidR="00841139" w:rsidRDefault="00841139" w:rsidP="00841139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Stephen Gould</w:t>
      </w:r>
      <w:r>
        <w:rPr>
          <w:rFonts w:ascii="CMR7" w:hAnsi="CMR7" w:cs="CMR7"/>
          <w:sz w:val="14"/>
          <w:szCs w:val="14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Tianshi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Gao</w:t>
      </w:r>
      <w:r>
        <w:rPr>
          <w:rFonts w:ascii="CMR7" w:hAnsi="CMR7" w:cs="CMR7"/>
          <w:sz w:val="14"/>
          <w:szCs w:val="14"/>
        </w:rPr>
        <w:t xml:space="preserve">1 </w:t>
      </w:r>
      <w:r>
        <w:rPr>
          <w:rFonts w:ascii="Times New Roman" w:hAnsi="Times New Roman" w:cs="Times New Roman"/>
          <w:b/>
          <w:bCs/>
          <w:sz w:val="20"/>
          <w:szCs w:val="20"/>
        </w:rPr>
        <w:t>Daphne Koller</w:t>
      </w:r>
      <w:r>
        <w:rPr>
          <w:rFonts w:ascii="CMR7" w:hAnsi="CMR7" w:cs="CMR7"/>
          <w:sz w:val="14"/>
          <w:szCs w:val="14"/>
        </w:rPr>
        <w:t>2</w:t>
      </w:r>
    </w:p>
    <w:p w14:paraId="68C4FA50" w14:textId="77777777" w:rsidR="00841139" w:rsidRDefault="00841139" w:rsidP="00841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MR7" w:hAnsi="CMR7" w:cs="CMR7"/>
          <w:sz w:val="14"/>
          <w:szCs w:val="14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>Department of Electrical Engineering, Stanford University</w:t>
      </w:r>
    </w:p>
    <w:p w14:paraId="225F1B8D" w14:textId="1692C494" w:rsidR="00841139" w:rsidRDefault="00841139" w:rsidP="008411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t>Department of Computer Science, Stanford University</w:t>
      </w:r>
    </w:p>
    <w:p w14:paraId="178C2727" w14:textId="6B6576AD" w:rsidR="00841139" w:rsidRPr="009766D7" w:rsidRDefault="009766D7" w:rsidP="00841139">
      <w:pPr>
        <w:rPr>
          <w:b/>
        </w:rPr>
      </w:pPr>
      <w:r>
        <w:rPr>
          <w:b/>
        </w:rPr>
        <w:t xml:space="preserve">1 </w:t>
      </w:r>
      <w:r w:rsidR="00841139" w:rsidRPr="009766D7">
        <w:rPr>
          <w:b/>
        </w:rPr>
        <w:t>Introduction</w:t>
      </w:r>
    </w:p>
    <w:p w14:paraId="73CEAA75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Object detection and multi-class image segmentation are two closely related tasks</w:t>
      </w:r>
    </w:p>
    <w:p w14:paraId="5A6E3606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that can be greatly improved when solved jointly by feeding information from</w:t>
      </w:r>
    </w:p>
    <w:p w14:paraId="511B7732" w14:textId="3C9AFBDC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one task to the other. However, current state-of-the-art models use a</w:t>
      </w:r>
    </w:p>
    <w:p w14:paraId="25B88C09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separate representation for each task making joint inference clumsy and leaving</w:t>
      </w:r>
    </w:p>
    <w:p w14:paraId="33E10B10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the classification of many parts of the scene ambiguous.</w:t>
      </w:r>
    </w:p>
    <w:p w14:paraId="5B723DD3" w14:textId="29DEB08C" w:rsidR="00841139" w:rsidRPr="009766D7" w:rsidRDefault="00C31587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="00841139" w:rsidRPr="009766D7">
        <w:rPr>
          <w:rFonts w:cstheme="minorHAnsi"/>
          <w:sz w:val="20"/>
          <w:szCs w:val="20"/>
        </w:rPr>
        <w:t xml:space="preserve">his work </w:t>
      </w:r>
      <w:proofErr w:type="gramStart"/>
      <w:r w:rsidR="00841139" w:rsidRPr="009766D7">
        <w:rPr>
          <w:rFonts w:cstheme="minorHAnsi"/>
          <w:sz w:val="20"/>
          <w:szCs w:val="20"/>
        </w:rPr>
        <w:t>propose</w:t>
      </w:r>
      <w:proofErr w:type="gramEnd"/>
      <w:r w:rsidR="00841139" w:rsidRPr="009766D7">
        <w:rPr>
          <w:rFonts w:cstheme="minorHAnsi"/>
          <w:sz w:val="20"/>
          <w:szCs w:val="20"/>
        </w:rPr>
        <w:t xml:space="preserve"> a hierarchical region-based approach to joint object</w:t>
      </w:r>
    </w:p>
    <w:p w14:paraId="48BABFC3" w14:textId="5DFB494E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detection and image segmentation. </w:t>
      </w:r>
      <w:r w:rsidR="009766D7" w:rsidRPr="009766D7">
        <w:rPr>
          <w:rFonts w:cstheme="minorHAnsi"/>
          <w:sz w:val="20"/>
          <w:szCs w:val="20"/>
        </w:rPr>
        <w:t>This</w:t>
      </w:r>
      <w:r w:rsidRPr="009766D7">
        <w:rPr>
          <w:rFonts w:cstheme="minorHAnsi"/>
          <w:sz w:val="20"/>
          <w:szCs w:val="20"/>
        </w:rPr>
        <w:t xml:space="preserve"> approach simultaneously reasons about</w:t>
      </w:r>
    </w:p>
    <w:p w14:paraId="3F5B7C33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pixels, regions and objects in a coherent probabilistic model. Pixel appearance</w:t>
      </w:r>
    </w:p>
    <w:p w14:paraId="33B87AA2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features allow us to perform well on classifying amorphous background classes,</w:t>
      </w:r>
    </w:p>
    <w:p w14:paraId="474564FB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while the explicit representation of regions </w:t>
      </w:r>
      <w:proofErr w:type="gramStart"/>
      <w:r w:rsidRPr="009766D7">
        <w:rPr>
          <w:rFonts w:cstheme="minorHAnsi"/>
          <w:sz w:val="20"/>
          <w:szCs w:val="20"/>
        </w:rPr>
        <w:t>facilitate</w:t>
      </w:r>
      <w:proofErr w:type="gramEnd"/>
      <w:r w:rsidRPr="009766D7">
        <w:rPr>
          <w:rFonts w:cstheme="minorHAnsi"/>
          <w:sz w:val="20"/>
          <w:szCs w:val="20"/>
        </w:rPr>
        <w:t xml:space="preserve"> the computation of more sophisticated</w:t>
      </w:r>
    </w:p>
    <w:p w14:paraId="4C3FB9A4" w14:textId="4C71816A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features necessary for object detection. Importantly, </w:t>
      </w:r>
      <w:r w:rsidR="009766D7" w:rsidRPr="009766D7">
        <w:rPr>
          <w:rFonts w:cstheme="minorHAnsi"/>
          <w:sz w:val="20"/>
          <w:szCs w:val="20"/>
        </w:rPr>
        <w:t>this</w:t>
      </w:r>
      <w:r w:rsidRPr="009766D7">
        <w:rPr>
          <w:rFonts w:cstheme="minorHAnsi"/>
          <w:sz w:val="20"/>
          <w:szCs w:val="20"/>
        </w:rPr>
        <w:t xml:space="preserve"> model gives</w:t>
      </w:r>
    </w:p>
    <w:p w14:paraId="43C194DB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a single unified description of the scene—we explain </w:t>
      </w:r>
      <w:r w:rsidRPr="009766D7">
        <w:rPr>
          <w:rFonts w:cstheme="minorHAnsi"/>
          <w:i/>
          <w:iCs/>
          <w:sz w:val="20"/>
          <w:szCs w:val="20"/>
        </w:rPr>
        <w:t xml:space="preserve">every </w:t>
      </w:r>
      <w:r w:rsidRPr="009766D7">
        <w:rPr>
          <w:rFonts w:cstheme="minorHAnsi"/>
          <w:sz w:val="20"/>
          <w:szCs w:val="20"/>
        </w:rPr>
        <w:t>pixel in the image and</w:t>
      </w:r>
    </w:p>
    <w:p w14:paraId="74786BF3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enforce global consistency between all random variables in our model.</w:t>
      </w:r>
    </w:p>
    <w:p w14:paraId="4AD233AD" w14:textId="3065D195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We</w:t>
      </w:r>
      <w:r w:rsidR="009766D7" w:rsidRPr="009766D7">
        <w:rPr>
          <w:rFonts w:cstheme="minorHAnsi"/>
          <w:sz w:val="20"/>
          <w:szCs w:val="20"/>
        </w:rPr>
        <w:t xml:space="preserve"> can</w:t>
      </w:r>
      <w:r w:rsidRPr="009766D7">
        <w:rPr>
          <w:rFonts w:cstheme="minorHAnsi"/>
          <w:sz w:val="20"/>
          <w:szCs w:val="20"/>
        </w:rPr>
        <w:t xml:space="preserve"> run experiments on the challenging Street Scene dataset and show significant</w:t>
      </w:r>
    </w:p>
    <w:p w14:paraId="4388783C" w14:textId="760BFBEB" w:rsidR="00841139" w:rsidRPr="009766D7" w:rsidRDefault="00841139" w:rsidP="009766D7">
      <w:pPr>
        <w:spacing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improvement over state-of-the-art results for object detection accuracy.</w:t>
      </w:r>
    </w:p>
    <w:p w14:paraId="428F7AF1" w14:textId="1B6BE452" w:rsidR="00841139" w:rsidRPr="009766D7" w:rsidRDefault="00C31587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="00841139" w:rsidRPr="009766D7">
        <w:rPr>
          <w:rFonts w:cstheme="minorHAnsi"/>
          <w:sz w:val="20"/>
          <w:szCs w:val="20"/>
        </w:rPr>
        <w:t>his work</w:t>
      </w:r>
      <w:r>
        <w:rPr>
          <w:rFonts w:cstheme="minorHAnsi"/>
          <w:sz w:val="20"/>
          <w:szCs w:val="20"/>
        </w:rPr>
        <w:t xml:space="preserve"> </w:t>
      </w:r>
      <w:r w:rsidR="00841139" w:rsidRPr="009766D7">
        <w:rPr>
          <w:rFonts w:cstheme="minorHAnsi"/>
          <w:sz w:val="20"/>
          <w:szCs w:val="20"/>
        </w:rPr>
        <w:t>propose</w:t>
      </w:r>
      <w:r>
        <w:rPr>
          <w:rFonts w:cstheme="minorHAnsi"/>
          <w:sz w:val="20"/>
          <w:szCs w:val="20"/>
        </w:rPr>
        <w:t>s</w:t>
      </w:r>
      <w:r w:rsidR="00841139" w:rsidRPr="009766D7">
        <w:rPr>
          <w:rFonts w:cstheme="minorHAnsi"/>
          <w:sz w:val="20"/>
          <w:szCs w:val="20"/>
        </w:rPr>
        <w:t xml:space="preserve"> a more integrated region-based approach that combines multi-class image</w:t>
      </w:r>
    </w:p>
    <w:p w14:paraId="156C3490" w14:textId="73823A34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segmentation with object detection. Specifically, </w:t>
      </w:r>
      <w:r w:rsidR="00C31587">
        <w:rPr>
          <w:rFonts w:cstheme="minorHAnsi"/>
          <w:sz w:val="20"/>
          <w:szCs w:val="20"/>
        </w:rPr>
        <w:t>it</w:t>
      </w:r>
      <w:r w:rsidRPr="009766D7">
        <w:rPr>
          <w:rFonts w:cstheme="minorHAnsi"/>
          <w:sz w:val="20"/>
          <w:szCs w:val="20"/>
        </w:rPr>
        <w:t xml:space="preserve"> propose</w:t>
      </w:r>
      <w:r w:rsidR="00C31587">
        <w:rPr>
          <w:rFonts w:cstheme="minorHAnsi"/>
          <w:sz w:val="20"/>
          <w:szCs w:val="20"/>
        </w:rPr>
        <w:t>s</w:t>
      </w:r>
      <w:r w:rsidRPr="009766D7">
        <w:rPr>
          <w:rFonts w:cstheme="minorHAnsi"/>
          <w:sz w:val="20"/>
          <w:szCs w:val="20"/>
        </w:rPr>
        <w:t xml:space="preserve"> a hierarchical model that reasons</w:t>
      </w:r>
    </w:p>
    <w:p w14:paraId="732936F3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simultaneously about pixels, regions and objects in the image, rather than scanning arbitrary windows.</w:t>
      </w:r>
    </w:p>
    <w:p w14:paraId="0F2E02CA" w14:textId="134A10C1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At the region level </w:t>
      </w:r>
      <w:r w:rsidR="00C31587">
        <w:rPr>
          <w:rFonts w:cstheme="minorHAnsi"/>
          <w:sz w:val="20"/>
          <w:szCs w:val="20"/>
        </w:rPr>
        <w:t>the</w:t>
      </w:r>
      <w:r w:rsidRPr="009766D7">
        <w:rPr>
          <w:rFonts w:cstheme="minorHAnsi"/>
          <w:sz w:val="20"/>
          <w:szCs w:val="20"/>
        </w:rPr>
        <w:t xml:space="preserve"> pixels </w:t>
      </w:r>
      <w:r w:rsidR="00C31587">
        <w:rPr>
          <w:rFonts w:cstheme="minorHAnsi"/>
          <w:sz w:val="20"/>
          <w:szCs w:val="20"/>
        </w:rPr>
        <w:t xml:space="preserve">are labelled </w:t>
      </w:r>
      <w:r w:rsidRPr="009766D7">
        <w:rPr>
          <w:rFonts w:cstheme="minorHAnsi"/>
          <w:sz w:val="20"/>
          <w:szCs w:val="20"/>
        </w:rPr>
        <w:t xml:space="preserve">as belonging to one of </w:t>
      </w:r>
      <w:proofErr w:type="gramStart"/>
      <w:r w:rsidRPr="009766D7">
        <w:rPr>
          <w:rFonts w:cstheme="minorHAnsi"/>
          <w:sz w:val="20"/>
          <w:szCs w:val="20"/>
        </w:rPr>
        <w:t>a number of</w:t>
      </w:r>
      <w:proofErr w:type="gramEnd"/>
      <w:r w:rsidRPr="009766D7">
        <w:rPr>
          <w:rFonts w:cstheme="minorHAnsi"/>
          <w:sz w:val="20"/>
          <w:szCs w:val="20"/>
        </w:rPr>
        <w:t xml:space="preserve"> background classes</w:t>
      </w:r>
    </w:p>
    <w:p w14:paraId="732DB242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(currently </w:t>
      </w:r>
      <w:r w:rsidRPr="009766D7">
        <w:rPr>
          <w:rFonts w:cstheme="minorHAnsi"/>
          <w:i/>
          <w:iCs/>
          <w:sz w:val="20"/>
          <w:szCs w:val="20"/>
        </w:rPr>
        <w:t>sky</w:t>
      </w:r>
      <w:r w:rsidRPr="009766D7">
        <w:rPr>
          <w:rFonts w:cstheme="minorHAnsi"/>
          <w:sz w:val="20"/>
          <w:szCs w:val="20"/>
        </w:rPr>
        <w:t xml:space="preserve">, </w:t>
      </w:r>
      <w:r w:rsidRPr="009766D7">
        <w:rPr>
          <w:rFonts w:cstheme="minorHAnsi"/>
          <w:i/>
          <w:iCs/>
          <w:sz w:val="20"/>
          <w:szCs w:val="20"/>
        </w:rPr>
        <w:t>tree</w:t>
      </w:r>
      <w:r w:rsidRPr="009766D7">
        <w:rPr>
          <w:rFonts w:cstheme="minorHAnsi"/>
          <w:sz w:val="20"/>
          <w:szCs w:val="20"/>
        </w:rPr>
        <w:t xml:space="preserve">, </w:t>
      </w:r>
      <w:r w:rsidRPr="009766D7">
        <w:rPr>
          <w:rFonts w:cstheme="minorHAnsi"/>
          <w:i/>
          <w:iCs/>
          <w:sz w:val="20"/>
          <w:szCs w:val="20"/>
        </w:rPr>
        <w:t>road</w:t>
      </w:r>
      <w:r w:rsidRPr="009766D7">
        <w:rPr>
          <w:rFonts w:cstheme="minorHAnsi"/>
          <w:sz w:val="20"/>
          <w:szCs w:val="20"/>
        </w:rPr>
        <w:t xml:space="preserve">, </w:t>
      </w:r>
      <w:r w:rsidRPr="009766D7">
        <w:rPr>
          <w:rFonts w:cstheme="minorHAnsi"/>
          <w:i/>
          <w:iCs/>
          <w:sz w:val="20"/>
          <w:szCs w:val="20"/>
        </w:rPr>
        <w:t>grass</w:t>
      </w:r>
      <w:r w:rsidRPr="009766D7">
        <w:rPr>
          <w:rFonts w:cstheme="minorHAnsi"/>
          <w:sz w:val="20"/>
          <w:szCs w:val="20"/>
        </w:rPr>
        <w:t xml:space="preserve">, </w:t>
      </w:r>
      <w:r w:rsidRPr="009766D7">
        <w:rPr>
          <w:rFonts w:cstheme="minorHAnsi"/>
          <w:i/>
          <w:iCs/>
          <w:sz w:val="20"/>
          <w:szCs w:val="20"/>
        </w:rPr>
        <w:t>water</w:t>
      </w:r>
      <w:r w:rsidRPr="009766D7">
        <w:rPr>
          <w:rFonts w:cstheme="minorHAnsi"/>
          <w:sz w:val="20"/>
          <w:szCs w:val="20"/>
        </w:rPr>
        <w:t xml:space="preserve">, </w:t>
      </w:r>
      <w:r w:rsidRPr="009766D7">
        <w:rPr>
          <w:rFonts w:cstheme="minorHAnsi"/>
          <w:i/>
          <w:iCs/>
          <w:sz w:val="20"/>
          <w:szCs w:val="20"/>
        </w:rPr>
        <w:t>building</w:t>
      </w:r>
      <w:r w:rsidRPr="009766D7">
        <w:rPr>
          <w:rFonts w:cstheme="minorHAnsi"/>
          <w:sz w:val="20"/>
          <w:szCs w:val="20"/>
        </w:rPr>
        <w:t xml:space="preserve">, </w:t>
      </w:r>
      <w:r w:rsidRPr="009766D7">
        <w:rPr>
          <w:rFonts w:cstheme="minorHAnsi"/>
          <w:i/>
          <w:iCs/>
          <w:sz w:val="20"/>
          <w:szCs w:val="20"/>
        </w:rPr>
        <w:t>mountain</w:t>
      </w:r>
      <w:r w:rsidRPr="009766D7">
        <w:rPr>
          <w:rFonts w:cstheme="minorHAnsi"/>
          <w:sz w:val="20"/>
          <w:szCs w:val="20"/>
        </w:rPr>
        <w:t>) or a single foreground class. The foreground</w:t>
      </w:r>
    </w:p>
    <w:p w14:paraId="3B1C74A1" w14:textId="608FCA6E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class is then further classified, at the object level, into one of </w:t>
      </w:r>
      <w:r w:rsidR="00C31587">
        <w:rPr>
          <w:rFonts w:cstheme="minorHAnsi"/>
          <w:sz w:val="20"/>
          <w:szCs w:val="20"/>
        </w:rPr>
        <w:t>the</w:t>
      </w:r>
      <w:r w:rsidRPr="009766D7">
        <w:rPr>
          <w:rFonts w:cstheme="minorHAnsi"/>
          <w:sz w:val="20"/>
          <w:szCs w:val="20"/>
        </w:rPr>
        <w:t xml:space="preserve"> known object classes</w:t>
      </w:r>
    </w:p>
    <w:p w14:paraId="44CC544A" w14:textId="6AC4D804" w:rsidR="00841139" w:rsidRPr="009766D7" w:rsidRDefault="00841139" w:rsidP="009766D7">
      <w:pPr>
        <w:spacing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(currently </w:t>
      </w:r>
      <w:r w:rsidRPr="009766D7">
        <w:rPr>
          <w:rFonts w:cstheme="minorHAnsi"/>
          <w:i/>
          <w:iCs/>
          <w:sz w:val="20"/>
          <w:szCs w:val="20"/>
        </w:rPr>
        <w:t xml:space="preserve">car </w:t>
      </w:r>
      <w:r w:rsidRPr="009766D7">
        <w:rPr>
          <w:rFonts w:cstheme="minorHAnsi"/>
          <w:sz w:val="20"/>
          <w:szCs w:val="20"/>
        </w:rPr>
        <w:t xml:space="preserve">and </w:t>
      </w:r>
      <w:r w:rsidRPr="009766D7">
        <w:rPr>
          <w:rFonts w:cstheme="minorHAnsi"/>
          <w:i/>
          <w:iCs/>
          <w:sz w:val="20"/>
          <w:szCs w:val="20"/>
        </w:rPr>
        <w:t>pedestrian</w:t>
      </w:r>
      <w:r w:rsidRPr="009766D7">
        <w:rPr>
          <w:rFonts w:cstheme="minorHAnsi"/>
          <w:sz w:val="20"/>
          <w:szCs w:val="20"/>
        </w:rPr>
        <w:t xml:space="preserve">) or </w:t>
      </w:r>
      <w:r w:rsidRPr="009766D7">
        <w:rPr>
          <w:rFonts w:cstheme="minorHAnsi"/>
          <w:i/>
          <w:iCs/>
          <w:sz w:val="20"/>
          <w:szCs w:val="20"/>
        </w:rPr>
        <w:t>unknown</w:t>
      </w:r>
      <w:r w:rsidRPr="009766D7">
        <w:rPr>
          <w:rFonts w:cstheme="minorHAnsi"/>
          <w:sz w:val="20"/>
          <w:szCs w:val="20"/>
        </w:rPr>
        <w:t>.</w:t>
      </w:r>
    </w:p>
    <w:p w14:paraId="1C9FF124" w14:textId="77777777" w:rsidR="00841139" w:rsidRDefault="00841139" w:rsidP="00841139">
      <w:pPr>
        <w:rPr>
          <w:rFonts w:ascii="Times New Roman" w:hAnsi="Times New Roman" w:cs="Times New Roman"/>
          <w:sz w:val="20"/>
          <w:szCs w:val="20"/>
        </w:rPr>
      </w:pPr>
    </w:p>
    <w:p w14:paraId="0EEEB114" w14:textId="0253F87B" w:rsidR="00841139" w:rsidRPr="009766D7" w:rsidRDefault="009766D7" w:rsidP="00841139">
      <w:pPr>
        <w:rPr>
          <w:rFonts w:cstheme="minorHAnsi"/>
          <w:b/>
          <w:bCs/>
        </w:rPr>
      </w:pPr>
      <w:r w:rsidRPr="009766D7">
        <w:rPr>
          <w:rFonts w:cstheme="minorHAnsi"/>
          <w:b/>
          <w:bCs/>
        </w:rPr>
        <w:t>2</w:t>
      </w:r>
      <w:r w:rsidR="00841139" w:rsidRPr="009766D7">
        <w:rPr>
          <w:rFonts w:cstheme="minorHAnsi"/>
          <w:b/>
          <w:bCs/>
        </w:rPr>
        <w:t xml:space="preserve"> Background and Related Work</w:t>
      </w:r>
    </w:p>
    <w:p w14:paraId="45D8229D" w14:textId="254E139B" w:rsidR="00841139" w:rsidRPr="009766D7" w:rsidRDefault="009766D7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This</w:t>
      </w:r>
      <w:r w:rsidR="00841139" w:rsidRPr="009766D7">
        <w:rPr>
          <w:rFonts w:cstheme="minorHAnsi"/>
          <w:sz w:val="20"/>
          <w:szCs w:val="20"/>
        </w:rPr>
        <w:t xml:space="preserve"> method inherits features from the sliding-window object detector works, such as Torralba et al. and </w:t>
      </w:r>
      <w:proofErr w:type="spellStart"/>
      <w:r w:rsidR="00841139" w:rsidRPr="009766D7">
        <w:rPr>
          <w:rFonts w:cstheme="minorHAnsi"/>
          <w:sz w:val="20"/>
          <w:szCs w:val="20"/>
        </w:rPr>
        <w:t>Dalal</w:t>
      </w:r>
      <w:proofErr w:type="spellEnd"/>
      <w:r w:rsidR="00841139" w:rsidRPr="009766D7">
        <w:rPr>
          <w:rFonts w:cstheme="minorHAnsi"/>
          <w:sz w:val="20"/>
          <w:szCs w:val="20"/>
        </w:rPr>
        <w:t xml:space="preserve"> and </w:t>
      </w:r>
      <w:proofErr w:type="spellStart"/>
      <w:proofErr w:type="gramStart"/>
      <w:r w:rsidR="00841139" w:rsidRPr="009766D7">
        <w:rPr>
          <w:rFonts w:cstheme="minorHAnsi"/>
          <w:sz w:val="20"/>
          <w:szCs w:val="20"/>
        </w:rPr>
        <w:t>Triggs</w:t>
      </w:r>
      <w:proofErr w:type="spellEnd"/>
      <w:r w:rsidR="00841139" w:rsidRPr="009766D7">
        <w:rPr>
          <w:rFonts w:cstheme="minorHAnsi"/>
          <w:sz w:val="20"/>
          <w:szCs w:val="20"/>
        </w:rPr>
        <w:t xml:space="preserve"> ,</w:t>
      </w:r>
      <w:proofErr w:type="gramEnd"/>
      <w:r w:rsidR="00841139" w:rsidRPr="009766D7">
        <w:rPr>
          <w:rFonts w:cstheme="minorHAnsi"/>
          <w:sz w:val="20"/>
          <w:szCs w:val="20"/>
        </w:rPr>
        <w:t xml:space="preserve"> and the multi-class image segmentation work of </w:t>
      </w:r>
      <w:proofErr w:type="spellStart"/>
      <w:r w:rsidR="00841139" w:rsidRPr="009766D7">
        <w:rPr>
          <w:rFonts w:cstheme="minorHAnsi"/>
          <w:sz w:val="20"/>
          <w:szCs w:val="20"/>
        </w:rPr>
        <w:t>Shotton</w:t>
      </w:r>
      <w:proofErr w:type="spellEnd"/>
      <w:r w:rsidR="00841139" w:rsidRPr="009766D7">
        <w:rPr>
          <w:rFonts w:cstheme="minorHAnsi"/>
          <w:sz w:val="20"/>
          <w:szCs w:val="20"/>
        </w:rPr>
        <w:t xml:space="preserve"> et al. .</w:t>
      </w:r>
    </w:p>
    <w:p w14:paraId="0FB4AA05" w14:textId="532DA354" w:rsidR="00841139" w:rsidRPr="009766D7" w:rsidRDefault="00C31587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</w:t>
      </w:r>
      <w:r w:rsidR="00841139" w:rsidRPr="009766D7">
        <w:rPr>
          <w:rFonts w:cstheme="minorHAnsi"/>
          <w:sz w:val="20"/>
          <w:szCs w:val="20"/>
        </w:rPr>
        <w:t xml:space="preserve"> model </w:t>
      </w:r>
      <w:r>
        <w:rPr>
          <w:rFonts w:cstheme="minorHAnsi"/>
          <w:sz w:val="20"/>
          <w:szCs w:val="20"/>
        </w:rPr>
        <w:t xml:space="preserve">also has </w:t>
      </w:r>
      <w:r w:rsidR="00841139" w:rsidRPr="009766D7">
        <w:rPr>
          <w:rFonts w:cstheme="minorHAnsi"/>
          <w:sz w:val="20"/>
          <w:szCs w:val="20"/>
        </w:rPr>
        <w:t>many novel ideas for improving object detection via scene</w:t>
      </w:r>
    </w:p>
    <w:p w14:paraId="20EB3226" w14:textId="26729493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context. The innovative works that inspire </w:t>
      </w:r>
      <w:r w:rsidR="00C31587">
        <w:rPr>
          <w:rFonts w:cstheme="minorHAnsi"/>
          <w:sz w:val="20"/>
          <w:szCs w:val="20"/>
        </w:rPr>
        <w:t>us</w:t>
      </w:r>
      <w:r w:rsidRPr="009766D7">
        <w:rPr>
          <w:rFonts w:cstheme="minorHAnsi"/>
          <w:sz w:val="20"/>
          <w:szCs w:val="20"/>
        </w:rPr>
        <w:t xml:space="preserve"> include predicting camera viewpoint for estimating</w:t>
      </w:r>
    </w:p>
    <w:p w14:paraId="79EF9559" w14:textId="7AE297E1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the real world size of object </w:t>
      </w:r>
      <w:proofErr w:type="gramStart"/>
      <w:r w:rsidRPr="009766D7">
        <w:rPr>
          <w:rFonts w:cstheme="minorHAnsi"/>
          <w:sz w:val="20"/>
          <w:szCs w:val="20"/>
        </w:rPr>
        <w:t>candidates ,</w:t>
      </w:r>
      <w:proofErr w:type="gramEnd"/>
      <w:r w:rsidRPr="009766D7">
        <w:rPr>
          <w:rFonts w:cstheme="minorHAnsi"/>
          <w:sz w:val="20"/>
          <w:szCs w:val="20"/>
        </w:rPr>
        <w:t xml:space="preserve"> relating “things” (objects) to nearby “stuff” (regions)</w:t>
      </w:r>
    </w:p>
    <w:p w14:paraId="1F942B91" w14:textId="4E9DB163" w:rsidR="00841139" w:rsidRPr="009766D7" w:rsidRDefault="00841139" w:rsidP="009766D7">
      <w:pPr>
        <w:spacing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, co-occurrence of object </w:t>
      </w:r>
      <w:proofErr w:type="gramStart"/>
      <w:r w:rsidRPr="009766D7">
        <w:rPr>
          <w:rFonts w:cstheme="minorHAnsi"/>
          <w:sz w:val="20"/>
          <w:szCs w:val="20"/>
        </w:rPr>
        <w:t>classes ,</w:t>
      </w:r>
      <w:proofErr w:type="gramEnd"/>
      <w:r w:rsidRPr="009766D7">
        <w:rPr>
          <w:rFonts w:cstheme="minorHAnsi"/>
          <w:sz w:val="20"/>
          <w:szCs w:val="20"/>
        </w:rPr>
        <w:t xml:space="preserve"> and general scene “gist” .</w:t>
      </w:r>
    </w:p>
    <w:p w14:paraId="393905D4" w14:textId="1D6D3CA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C</w:t>
      </w:r>
      <w:r w:rsidRPr="009766D7">
        <w:rPr>
          <w:rFonts w:cstheme="minorHAnsi"/>
          <w:sz w:val="20"/>
          <w:szCs w:val="20"/>
        </w:rPr>
        <w:t>urrent models are not tightly coupled and may result in incoherent outputs (e.g., the pixels in</w:t>
      </w:r>
    </w:p>
    <w:p w14:paraId="5BA16D88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a bounding box identified as “car” by the object detector, may be </w:t>
      </w:r>
      <w:proofErr w:type="spellStart"/>
      <w:r w:rsidRPr="009766D7">
        <w:rPr>
          <w:rFonts w:cstheme="minorHAnsi"/>
          <w:sz w:val="20"/>
          <w:szCs w:val="20"/>
        </w:rPr>
        <w:t>labeled</w:t>
      </w:r>
      <w:proofErr w:type="spellEnd"/>
      <w:r w:rsidRPr="009766D7">
        <w:rPr>
          <w:rFonts w:cstheme="minorHAnsi"/>
          <w:sz w:val="20"/>
          <w:szCs w:val="20"/>
        </w:rPr>
        <w:t xml:space="preserve"> as “sky” by an image</w:t>
      </w:r>
    </w:p>
    <w:p w14:paraId="5AF3DA3D" w14:textId="23097EF2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segmentation task). In </w:t>
      </w:r>
      <w:r w:rsidR="00C31587">
        <w:rPr>
          <w:rFonts w:cstheme="minorHAnsi"/>
          <w:sz w:val="20"/>
          <w:szCs w:val="20"/>
        </w:rPr>
        <w:t>this</w:t>
      </w:r>
      <w:r w:rsidRPr="009766D7">
        <w:rPr>
          <w:rFonts w:cstheme="minorHAnsi"/>
          <w:sz w:val="20"/>
          <w:szCs w:val="20"/>
        </w:rPr>
        <w:t xml:space="preserve"> method, all tasks use the same region-based representation which forces</w:t>
      </w:r>
    </w:p>
    <w:p w14:paraId="58083C36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consistency between variables. Intuitively this leads to more robust predictions.</w:t>
      </w:r>
    </w:p>
    <w:p w14:paraId="12AAF3D1" w14:textId="4EFACC97" w:rsidR="00841139" w:rsidRPr="009766D7" w:rsidRDefault="00841139" w:rsidP="009766D7">
      <w:pPr>
        <w:spacing w:line="240" w:lineRule="auto"/>
        <w:rPr>
          <w:rFonts w:cstheme="minorHAnsi"/>
          <w:b/>
          <w:u w:val="single"/>
        </w:rPr>
      </w:pPr>
      <w:r w:rsidRPr="009766D7">
        <w:rPr>
          <w:rFonts w:cstheme="minorHAnsi"/>
          <w:sz w:val="20"/>
          <w:szCs w:val="20"/>
        </w:rPr>
        <w:t>The decomposition of a scene into regions to provide the basis for vision tasks</w:t>
      </w:r>
    </w:p>
    <w:p w14:paraId="0FD7806D" w14:textId="485F7C84" w:rsidR="00841139" w:rsidRPr="009766D7" w:rsidRDefault="009766D7" w:rsidP="0084113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841139" w:rsidRPr="009766D7">
        <w:rPr>
          <w:rFonts w:cstheme="minorHAnsi"/>
          <w:b/>
          <w:bCs/>
        </w:rPr>
        <w:t xml:space="preserve"> Region-based Model for Object Detection</w:t>
      </w:r>
    </w:p>
    <w:p w14:paraId="6A49BDC4" w14:textId="1C145F86" w:rsidR="00841139" w:rsidRPr="009766D7" w:rsidRDefault="00C31587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model</w:t>
      </w:r>
      <w:r w:rsidR="00841139" w:rsidRPr="009766D7">
        <w:rPr>
          <w:rFonts w:cstheme="minorHAnsi"/>
          <w:sz w:val="20"/>
          <w:szCs w:val="20"/>
        </w:rPr>
        <w:t xml:space="preserve"> present</w:t>
      </w:r>
      <w:r>
        <w:rPr>
          <w:rFonts w:cstheme="minorHAnsi"/>
          <w:sz w:val="20"/>
          <w:szCs w:val="20"/>
        </w:rPr>
        <w:t>s</w:t>
      </w:r>
      <w:r w:rsidR="00841139" w:rsidRPr="009766D7">
        <w:rPr>
          <w:rFonts w:cstheme="minorHAnsi"/>
          <w:sz w:val="20"/>
          <w:szCs w:val="20"/>
        </w:rPr>
        <w:t xml:space="preserve"> an overview of our joint object detection and scene segmentation model. This model</w:t>
      </w:r>
    </w:p>
    <w:p w14:paraId="194CFEC2" w14:textId="4CC17AA0" w:rsidR="00841139" w:rsidRPr="009766D7" w:rsidRDefault="00841139" w:rsidP="009766D7">
      <w:pPr>
        <w:spacing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combines scene structure and semantics in a coherent energy function.</w:t>
      </w:r>
    </w:p>
    <w:p w14:paraId="486902C8" w14:textId="0401BA28" w:rsidR="00841139" w:rsidRPr="009766D7" w:rsidRDefault="00C31587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work </w:t>
      </w:r>
      <w:r w:rsidR="00B97416" w:rsidRPr="009766D7">
        <w:rPr>
          <w:rFonts w:cstheme="minorHAnsi"/>
          <w:sz w:val="20"/>
          <w:szCs w:val="20"/>
        </w:rPr>
        <w:t xml:space="preserve">will </w:t>
      </w:r>
      <w:r w:rsidR="00841139" w:rsidRPr="009766D7">
        <w:rPr>
          <w:rFonts w:cstheme="minorHAnsi"/>
          <w:sz w:val="20"/>
          <w:szCs w:val="20"/>
        </w:rPr>
        <w:t>allo</w:t>
      </w:r>
      <w:r w:rsidR="00B97416" w:rsidRPr="009766D7">
        <w:rPr>
          <w:rFonts w:cstheme="minorHAnsi"/>
          <w:sz w:val="20"/>
          <w:szCs w:val="20"/>
        </w:rPr>
        <w:t>w</w:t>
      </w:r>
      <w:r w:rsidR="00841139" w:rsidRPr="009766D7">
        <w:rPr>
          <w:rFonts w:cstheme="minorHAnsi"/>
          <w:sz w:val="20"/>
          <w:szCs w:val="20"/>
        </w:rPr>
        <w:t xml:space="preserve"> an object to be composed of many regions (rather than trying to force dissimilar</w:t>
      </w:r>
    </w:p>
    <w:p w14:paraId="7F9C958F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regions to merge). The object to which a region belongs is denoted by its object-correspondence</w:t>
      </w:r>
    </w:p>
    <w:p w14:paraId="35228629" w14:textId="3D99BA6B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variable Or </w:t>
      </w:r>
      <w:r w:rsidRPr="009766D7">
        <w:rPr>
          <w:rFonts w:ascii="Cambria Math" w:eastAsia="CMSY10" w:hAnsi="Cambria Math" w:cs="Cambria Math"/>
          <w:sz w:val="20"/>
          <w:szCs w:val="20"/>
        </w:rPr>
        <w:t>∈</w:t>
      </w:r>
      <w:r w:rsidRPr="009766D7">
        <w:rPr>
          <w:rFonts w:eastAsia="CMSY10" w:cstheme="minorHAnsi"/>
          <w:sz w:val="20"/>
          <w:szCs w:val="20"/>
        </w:rPr>
        <w:t xml:space="preserve"> {</w:t>
      </w:r>
      <w:r w:rsidR="00B97416" w:rsidRPr="009766D7">
        <w:rPr>
          <w:rFonts w:eastAsia="CMSY10" w:cstheme="minorHAnsi"/>
          <w:sz w:val="20"/>
          <w:szCs w:val="20"/>
        </w:rPr>
        <w:t>ᵠ</w:t>
      </w:r>
      <w:r w:rsidRPr="009766D7">
        <w:rPr>
          <w:rFonts w:cstheme="minorHAnsi"/>
          <w:sz w:val="20"/>
          <w:szCs w:val="20"/>
        </w:rPr>
        <w:t xml:space="preserve">, 1, </w:t>
      </w:r>
      <w:proofErr w:type="gramStart"/>
      <w:r w:rsidRPr="009766D7">
        <w:rPr>
          <w:rFonts w:cstheme="minorHAnsi"/>
          <w:sz w:val="20"/>
          <w:szCs w:val="20"/>
        </w:rPr>
        <w:t>. . . ,N</w:t>
      </w:r>
      <w:proofErr w:type="gramEnd"/>
      <w:r w:rsidRPr="009766D7">
        <w:rPr>
          <w:rFonts w:eastAsia="CMSY10" w:cstheme="minorHAnsi"/>
          <w:sz w:val="20"/>
          <w:szCs w:val="20"/>
        </w:rPr>
        <w:t>}</w:t>
      </w:r>
      <w:r w:rsidRPr="009766D7">
        <w:rPr>
          <w:rFonts w:cstheme="minorHAnsi"/>
          <w:sz w:val="20"/>
          <w:szCs w:val="20"/>
        </w:rPr>
        <w:t>. Some regions, such as background, do not belong to any object</w:t>
      </w:r>
    </w:p>
    <w:p w14:paraId="0881AC70" w14:textId="3E6D8B78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which we denote by </w:t>
      </w:r>
      <w:proofErr w:type="gramStart"/>
      <w:r w:rsidRPr="009766D7">
        <w:rPr>
          <w:rFonts w:cstheme="minorHAnsi"/>
          <w:sz w:val="20"/>
          <w:szCs w:val="20"/>
        </w:rPr>
        <w:t>Or</w:t>
      </w:r>
      <w:proofErr w:type="gramEnd"/>
      <w:r w:rsidRPr="009766D7">
        <w:rPr>
          <w:rFonts w:cstheme="minorHAnsi"/>
          <w:sz w:val="20"/>
          <w:szCs w:val="20"/>
        </w:rPr>
        <w:t xml:space="preserve"> = </w:t>
      </w:r>
      <w:r w:rsidR="00B97416" w:rsidRPr="009766D7">
        <w:rPr>
          <w:rFonts w:cstheme="minorHAnsi"/>
          <w:sz w:val="20"/>
          <w:szCs w:val="20"/>
        </w:rPr>
        <w:t>ᵠ</w:t>
      </w:r>
      <w:r w:rsidRPr="009766D7">
        <w:rPr>
          <w:rFonts w:cstheme="minorHAnsi"/>
          <w:sz w:val="20"/>
          <w:szCs w:val="20"/>
        </w:rPr>
        <w:t>. Like regions, the set of pixels that comprise the o-</w:t>
      </w:r>
      <w:proofErr w:type="spellStart"/>
      <w:r w:rsidRPr="009766D7">
        <w:rPr>
          <w:rFonts w:cstheme="minorHAnsi"/>
          <w:sz w:val="20"/>
          <w:szCs w:val="20"/>
        </w:rPr>
        <w:t>th</w:t>
      </w:r>
      <w:proofErr w:type="spellEnd"/>
      <w:r w:rsidRPr="009766D7">
        <w:rPr>
          <w:rFonts w:cstheme="minorHAnsi"/>
          <w:sz w:val="20"/>
          <w:szCs w:val="20"/>
        </w:rPr>
        <w:t xml:space="preserve"> object is denoted</w:t>
      </w:r>
    </w:p>
    <w:p w14:paraId="135650EC" w14:textId="0482BE03" w:rsidR="00841139" w:rsidRPr="009766D7" w:rsidRDefault="00841139" w:rsidP="00DB7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lastRenderedPageBreak/>
        <w:t xml:space="preserve">by </w:t>
      </w:r>
      <w:r w:rsidRPr="009766D7">
        <w:rPr>
          <w:rFonts w:eastAsia="CMSY10" w:cstheme="minorHAnsi"/>
          <w:sz w:val="20"/>
          <w:szCs w:val="20"/>
        </w:rPr>
        <w:t>P</w:t>
      </w:r>
      <w:r w:rsidRPr="009766D7">
        <w:rPr>
          <w:rFonts w:cstheme="minorHAnsi"/>
          <w:sz w:val="20"/>
          <w:szCs w:val="20"/>
        </w:rPr>
        <w:t xml:space="preserve">o = </w:t>
      </w:r>
      <w:r w:rsidR="00B97416" w:rsidRPr="009766D7">
        <w:rPr>
          <w:rFonts w:cstheme="minorHAnsi"/>
          <w:sz w:val="20"/>
          <w:szCs w:val="20"/>
        </w:rPr>
        <w:t>U</w:t>
      </w:r>
      <w:r w:rsidR="00B97416" w:rsidRPr="009766D7">
        <w:rPr>
          <w:rFonts w:cstheme="minorHAnsi"/>
          <w:sz w:val="20"/>
          <w:szCs w:val="20"/>
          <w:vertAlign w:val="subscript"/>
        </w:rPr>
        <w:t>r</w:t>
      </w:r>
      <w:r w:rsidR="00B97416" w:rsidRPr="009766D7">
        <w:rPr>
          <w:rFonts w:cstheme="minorHAnsi"/>
          <w:sz w:val="20"/>
          <w:szCs w:val="20"/>
        </w:rPr>
        <w:t xml:space="preserve"> </w:t>
      </w:r>
      <w:proofErr w:type="gramStart"/>
      <w:r w:rsidRPr="009766D7">
        <w:rPr>
          <w:rFonts w:cstheme="minorHAnsi"/>
          <w:sz w:val="20"/>
          <w:szCs w:val="20"/>
        </w:rPr>
        <w:t>Or</w:t>
      </w:r>
      <w:proofErr w:type="gramEnd"/>
      <w:r w:rsidRPr="009766D7">
        <w:rPr>
          <w:rFonts w:cstheme="minorHAnsi"/>
          <w:sz w:val="20"/>
          <w:szCs w:val="20"/>
        </w:rPr>
        <w:t xml:space="preserve">=o </w:t>
      </w:r>
      <w:r w:rsidRPr="009766D7">
        <w:rPr>
          <w:rFonts w:eastAsia="CMSY10" w:cstheme="minorHAnsi"/>
          <w:sz w:val="20"/>
          <w:szCs w:val="20"/>
        </w:rPr>
        <w:t>P</w:t>
      </w:r>
      <w:r w:rsidRPr="009766D7">
        <w:rPr>
          <w:rFonts w:cstheme="minorHAnsi"/>
          <w:sz w:val="20"/>
          <w:szCs w:val="20"/>
        </w:rPr>
        <w:t xml:space="preserve">r. </w:t>
      </w:r>
    </w:p>
    <w:p w14:paraId="716B3A88" w14:textId="642203D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Random variables are associated with the various entities (pixels, regions and objects) in </w:t>
      </w:r>
      <w:r w:rsidR="00DB7912">
        <w:rPr>
          <w:rFonts w:cstheme="minorHAnsi"/>
          <w:sz w:val="20"/>
          <w:szCs w:val="20"/>
        </w:rPr>
        <w:t>this</w:t>
      </w:r>
    </w:p>
    <w:p w14:paraId="39B17A94" w14:textId="4DCEDD74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model. Each pixel has a local appearance feature vector </w:t>
      </w:r>
      <w:r w:rsidR="00B97416" w:rsidRPr="009766D7">
        <w:rPr>
          <w:rFonts w:cstheme="minorHAnsi"/>
          <w:sz w:val="20"/>
          <w:szCs w:val="20"/>
        </w:rPr>
        <w:t>α</w:t>
      </w:r>
      <w:r w:rsidRPr="009766D7">
        <w:rPr>
          <w:rFonts w:cstheme="minorHAnsi"/>
          <w:sz w:val="20"/>
          <w:szCs w:val="20"/>
        </w:rPr>
        <w:t xml:space="preserve">p </w:t>
      </w:r>
      <w:r w:rsidRPr="009766D7">
        <w:rPr>
          <w:rFonts w:ascii="Cambria Math" w:eastAsia="CMSY10" w:hAnsi="Cambria Math" w:cs="Cambria Math"/>
          <w:sz w:val="20"/>
          <w:szCs w:val="20"/>
        </w:rPr>
        <w:t>∈</w:t>
      </w:r>
      <w:r w:rsidRPr="009766D7">
        <w:rPr>
          <w:rFonts w:eastAsia="CMSY10" w:cstheme="minorHAnsi"/>
          <w:sz w:val="20"/>
          <w:szCs w:val="20"/>
        </w:rPr>
        <w:t xml:space="preserve"> </w:t>
      </w:r>
      <w:r w:rsidRPr="009766D7">
        <w:rPr>
          <w:rFonts w:cstheme="minorHAnsi"/>
          <w:sz w:val="20"/>
          <w:szCs w:val="20"/>
        </w:rPr>
        <w:t>Rn (see [7]). Each region has an</w:t>
      </w:r>
    </w:p>
    <w:p w14:paraId="68B84D50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appearance variable </w:t>
      </w:r>
      <w:proofErr w:type="spellStart"/>
      <w:r w:rsidRPr="009766D7">
        <w:rPr>
          <w:rFonts w:cstheme="minorHAnsi"/>
          <w:sz w:val="20"/>
          <w:szCs w:val="20"/>
        </w:rPr>
        <w:t>Ar</w:t>
      </w:r>
      <w:proofErr w:type="spellEnd"/>
      <w:r w:rsidRPr="009766D7">
        <w:rPr>
          <w:rFonts w:cstheme="minorHAnsi"/>
          <w:sz w:val="20"/>
          <w:szCs w:val="20"/>
        </w:rPr>
        <w:t xml:space="preserve"> that summarizes the appearance of the </w:t>
      </w:r>
      <w:proofErr w:type="gramStart"/>
      <w:r w:rsidRPr="009766D7">
        <w:rPr>
          <w:rFonts w:cstheme="minorHAnsi"/>
          <w:sz w:val="20"/>
          <w:szCs w:val="20"/>
        </w:rPr>
        <w:t>region as a whole, a</w:t>
      </w:r>
      <w:proofErr w:type="gramEnd"/>
      <w:r w:rsidRPr="009766D7">
        <w:rPr>
          <w:rFonts w:cstheme="minorHAnsi"/>
          <w:sz w:val="20"/>
          <w:szCs w:val="20"/>
        </w:rPr>
        <w:t xml:space="preserve"> semantic class</w:t>
      </w:r>
    </w:p>
    <w:p w14:paraId="017AF632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label Sr (such as “road” or “foreground object”), and an object-correspondence variable Or. Each</w:t>
      </w:r>
    </w:p>
    <w:p w14:paraId="65438081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object, in turn, has an associated object class label Co (such as “car” or “pedestrian”). The final</w:t>
      </w:r>
    </w:p>
    <w:p w14:paraId="69A5B25F" w14:textId="2A9E0AA3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component in our model is the horizon which captures global geometry information. </w:t>
      </w:r>
      <w:r w:rsidR="00DB7912">
        <w:rPr>
          <w:rFonts w:cstheme="minorHAnsi"/>
          <w:sz w:val="20"/>
          <w:szCs w:val="20"/>
        </w:rPr>
        <w:t>A</w:t>
      </w:r>
      <w:r w:rsidRPr="009766D7">
        <w:rPr>
          <w:rFonts w:cstheme="minorHAnsi"/>
          <w:sz w:val="20"/>
          <w:szCs w:val="20"/>
        </w:rPr>
        <w:t>ssume</w:t>
      </w:r>
    </w:p>
    <w:p w14:paraId="14B8E631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that the image was taken by a camera with horizontal axis parallel to the ground and model the</w:t>
      </w:r>
    </w:p>
    <w:p w14:paraId="1463AD10" w14:textId="36384BD4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horizon </w:t>
      </w:r>
      <w:proofErr w:type="spellStart"/>
      <w:r w:rsidR="00B97416" w:rsidRPr="009766D7">
        <w:rPr>
          <w:rFonts w:cstheme="minorHAnsi"/>
          <w:sz w:val="20"/>
          <w:szCs w:val="20"/>
        </w:rPr>
        <w:t>V</w:t>
      </w:r>
      <w:r w:rsidRPr="009766D7">
        <w:rPr>
          <w:rFonts w:cstheme="minorHAnsi"/>
          <w:sz w:val="20"/>
          <w:szCs w:val="20"/>
          <w:vertAlign w:val="superscript"/>
        </w:rPr>
        <w:t>vhz</w:t>
      </w:r>
      <w:proofErr w:type="spellEnd"/>
      <w:r w:rsidRPr="009766D7">
        <w:rPr>
          <w:rFonts w:cstheme="minorHAnsi"/>
          <w:sz w:val="20"/>
          <w:szCs w:val="20"/>
        </w:rPr>
        <w:t xml:space="preserve"> </w:t>
      </w:r>
      <w:r w:rsidRPr="009766D7">
        <w:rPr>
          <w:rFonts w:ascii="Cambria Math" w:eastAsia="CMSY10" w:hAnsi="Cambria Math" w:cs="Cambria Math"/>
          <w:sz w:val="20"/>
          <w:szCs w:val="20"/>
        </w:rPr>
        <w:t>∈</w:t>
      </w:r>
      <w:r w:rsidRPr="009766D7">
        <w:rPr>
          <w:rFonts w:eastAsia="CMSY10" w:cstheme="minorHAnsi"/>
          <w:sz w:val="20"/>
          <w:szCs w:val="20"/>
        </w:rPr>
        <w:t xml:space="preserve"> </w:t>
      </w:r>
      <w:r w:rsidRPr="009766D7">
        <w:rPr>
          <w:rFonts w:cstheme="minorHAnsi"/>
          <w:sz w:val="20"/>
          <w:szCs w:val="20"/>
        </w:rPr>
        <w:t xml:space="preserve">[0, 1] as the normalized row in the image corresponding to its location. </w:t>
      </w:r>
      <w:r w:rsidR="00DB7912">
        <w:rPr>
          <w:rFonts w:cstheme="minorHAnsi"/>
          <w:sz w:val="20"/>
          <w:szCs w:val="20"/>
        </w:rPr>
        <w:t>Q</w:t>
      </w:r>
      <w:r w:rsidRPr="009766D7">
        <w:rPr>
          <w:rFonts w:cstheme="minorHAnsi"/>
          <w:sz w:val="20"/>
          <w:szCs w:val="20"/>
        </w:rPr>
        <w:t>uantize</w:t>
      </w:r>
    </w:p>
    <w:p w14:paraId="457789BF" w14:textId="77777777" w:rsidR="00DB7912" w:rsidRDefault="00B97416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766D7">
        <w:rPr>
          <w:rFonts w:cstheme="minorHAnsi"/>
          <w:sz w:val="20"/>
          <w:szCs w:val="20"/>
        </w:rPr>
        <w:t>v</w:t>
      </w:r>
      <w:r w:rsidR="00841139" w:rsidRPr="009766D7">
        <w:rPr>
          <w:rFonts w:cstheme="minorHAnsi"/>
          <w:sz w:val="20"/>
          <w:szCs w:val="20"/>
          <w:vertAlign w:val="superscript"/>
        </w:rPr>
        <w:t>vhz</w:t>
      </w:r>
      <w:proofErr w:type="spellEnd"/>
      <w:r w:rsidR="00841139" w:rsidRPr="009766D7">
        <w:rPr>
          <w:rFonts w:cstheme="minorHAnsi"/>
          <w:sz w:val="20"/>
          <w:szCs w:val="20"/>
        </w:rPr>
        <w:t xml:space="preserve"> into the same number of rows as the image.</w:t>
      </w:r>
    </w:p>
    <w:p w14:paraId="57C783C1" w14:textId="1C4E68E7" w:rsidR="00841139" w:rsidRPr="009766D7" w:rsidRDefault="00DB7912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="00841139" w:rsidRPr="009766D7">
        <w:rPr>
          <w:rFonts w:cstheme="minorHAnsi"/>
          <w:sz w:val="20"/>
          <w:szCs w:val="20"/>
        </w:rPr>
        <w:t>he variables</w:t>
      </w:r>
      <w:r>
        <w:rPr>
          <w:rFonts w:cstheme="minorHAnsi"/>
          <w:sz w:val="20"/>
          <w:szCs w:val="20"/>
        </w:rPr>
        <w:t xml:space="preserve"> are combined</w:t>
      </w:r>
      <w:r w:rsidR="00841139" w:rsidRPr="009766D7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this</w:t>
      </w:r>
      <w:r w:rsidR="00841139" w:rsidRPr="009766D7">
        <w:rPr>
          <w:rFonts w:cstheme="minorHAnsi"/>
          <w:sz w:val="20"/>
          <w:szCs w:val="20"/>
        </w:rPr>
        <w:t xml:space="preserve"> model into a single coherent energy function that captures the</w:t>
      </w:r>
    </w:p>
    <w:p w14:paraId="1C166785" w14:textId="664E1194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structure and semantics of the scene. The energy function includes terms for </w:t>
      </w:r>
      <w:r w:rsidR="00DB7912" w:rsidRPr="009766D7">
        <w:rPr>
          <w:rFonts w:cstheme="minorHAnsi"/>
          <w:sz w:val="20"/>
          <w:szCs w:val="20"/>
        </w:rPr>
        <w:t>modelling</w:t>
      </w:r>
      <w:r w:rsidRPr="009766D7">
        <w:rPr>
          <w:rFonts w:cstheme="minorHAnsi"/>
          <w:sz w:val="20"/>
          <w:szCs w:val="20"/>
        </w:rPr>
        <w:t xml:space="preserve"> the location</w:t>
      </w:r>
    </w:p>
    <w:p w14:paraId="228E1C14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of the horizon, region label preferences, region boundary quality, object labels, and contextual relationships</w:t>
      </w:r>
    </w:p>
    <w:p w14:paraId="40D7FF09" w14:textId="77777777" w:rsidR="00841139" w:rsidRPr="009766D7" w:rsidRDefault="00841139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between objects and regions. These terms are described in detail below. The combined</w:t>
      </w:r>
    </w:p>
    <w:p w14:paraId="358A333A" w14:textId="241B1989" w:rsidR="00841139" w:rsidRPr="009766D7" w:rsidRDefault="00841139" w:rsidP="009766D7">
      <w:pPr>
        <w:spacing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energy function </w:t>
      </w:r>
      <w:proofErr w:type="gramStart"/>
      <w:r w:rsidRPr="009766D7">
        <w:rPr>
          <w:rFonts w:cstheme="minorHAnsi"/>
          <w:sz w:val="20"/>
          <w:szCs w:val="20"/>
        </w:rPr>
        <w:t>E(</w:t>
      </w:r>
      <w:proofErr w:type="gramEnd"/>
      <w:r w:rsidRPr="009766D7">
        <w:rPr>
          <w:rFonts w:cstheme="minorHAnsi"/>
          <w:sz w:val="20"/>
          <w:szCs w:val="20"/>
        </w:rPr>
        <w:t xml:space="preserve">R, S,O,C, </w:t>
      </w:r>
      <w:proofErr w:type="spellStart"/>
      <w:r w:rsidRPr="009766D7">
        <w:rPr>
          <w:rFonts w:cstheme="minorHAnsi"/>
          <w:sz w:val="20"/>
          <w:szCs w:val="20"/>
        </w:rPr>
        <w:t>vhz</w:t>
      </w:r>
      <w:proofErr w:type="spellEnd"/>
      <w:r w:rsidRPr="009766D7">
        <w:rPr>
          <w:rFonts w:cstheme="minorHAnsi"/>
          <w:sz w:val="20"/>
          <w:szCs w:val="20"/>
        </w:rPr>
        <w:t xml:space="preserve"> </w:t>
      </w:r>
      <w:r w:rsidRPr="009766D7">
        <w:rPr>
          <w:rFonts w:eastAsia="CMSY10" w:cstheme="minorHAnsi"/>
          <w:sz w:val="20"/>
          <w:szCs w:val="20"/>
        </w:rPr>
        <w:t>| I</w:t>
      </w:r>
      <w:r w:rsidRPr="009766D7">
        <w:rPr>
          <w:rFonts w:cstheme="minorHAnsi"/>
          <w:sz w:val="20"/>
          <w:szCs w:val="20"/>
        </w:rPr>
        <w:t xml:space="preserve">, </w:t>
      </w:r>
      <w:r w:rsidR="00B97416" w:rsidRPr="009766D7">
        <w:rPr>
          <w:rFonts w:cstheme="minorHAnsi"/>
          <w:sz w:val="20"/>
          <w:szCs w:val="20"/>
        </w:rPr>
        <w:t>θ</w:t>
      </w:r>
      <w:r w:rsidRPr="009766D7">
        <w:rPr>
          <w:rFonts w:cstheme="minorHAnsi"/>
          <w:sz w:val="20"/>
          <w:szCs w:val="20"/>
        </w:rPr>
        <w:t>) has the form:</w:t>
      </w:r>
    </w:p>
    <w:p w14:paraId="452F9059" w14:textId="5BFF191C" w:rsidR="00841139" w:rsidRDefault="00B97416" w:rsidP="00841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25BEBA" wp14:editId="58129586">
            <wp:extent cx="54197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226F" w14:textId="77777777" w:rsidR="00B97416" w:rsidRDefault="00B97416" w:rsidP="00841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CE8D9" w14:textId="4B2E2347" w:rsidR="00841139" w:rsidRDefault="00595C69" w:rsidP="00841139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504E29" wp14:editId="7798B7BE">
            <wp:extent cx="3959109" cy="17462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556" cy="17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3036" w14:textId="23563795" w:rsidR="00595C69" w:rsidRPr="009766D7" w:rsidRDefault="009766D7" w:rsidP="0084113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7725A6" w:rsidRPr="009766D7">
        <w:rPr>
          <w:rFonts w:cstheme="minorHAnsi"/>
          <w:b/>
          <w:bCs/>
        </w:rPr>
        <w:t xml:space="preserve"> </w:t>
      </w:r>
      <w:r w:rsidR="007725A6" w:rsidRPr="009766D7">
        <w:rPr>
          <w:rFonts w:cstheme="minorHAnsi"/>
          <w:b/>
          <w:bCs/>
        </w:rPr>
        <w:t>Object Detectors</w:t>
      </w:r>
      <w:r w:rsidR="007725A6" w:rsidRPr="009766D7">
        <w:rPr>
          <w:rFonts w:cstheme="minorHAnsi"/>
          <w:b/>
          <w:bCs/>
        </w:rPr>
        <w:t xml:space="preserve"> </w:t>
      </w:r>
    </w:p>
    <w:p w14:paraId="1C2883A0" w14:textId="5ED7FA05" w:rsidR="007725A6" w:rsidRPr="009766D7" w:rsidRDefault="007725A6" w:rsidP="009766D7">
      <w:pPr>
        <w:spacing w:line="240" w:lineRule="auto"/>
        <w:rPr>
          <w:rFonts w:cstheme="minorHAnsi"/>
          <w:bCs/>
          <w:sz w:val="20"/>
          <w:szCs w:val="20"/>
        </w:rPr>
      </w:pPr>
      <w:r w:rsidRPr="009766D7">
        <w:rPr>
          <w:rFonts w:cstheme="minorHAnsi"/>
          <w:bCs/>
          <w:sz w:val="20"/>
          <w:szCs w:val="20"/>
        </w:rPr>
        <w:t xml:space="preserve">Here </w:t>
      </w:r>
      <w:r w:rsidR="002B2356" w:rsidRPr="009766D7">
        <w:rPr>
          <w:rFonts w:cstheme="minorHAnsi"/>
          <w:bCs/>
          <w:sz w:val="20"/>
          <w:szCs w:val="20"/>
        </w:rPr>
        <w:t xml:space="preserve">in addition to raw appearances feature vector </w:t>
      </w:r>
      <w:proofErr w:type="spellStart"/>
      <w:r w:rsidR="002B2356" w:rsidRPr="009766D7">
        <w:rPr>
          <w:rFonts w:cstheme="minorHAnsi"/>
          <w:bCs/>
          <w:sz w:val="20"/>
          <w:szCs w:val="20"/>
        </w:rPr>
        <w:t>φ</w:t>
      </w:r>
      <w:proofErr w:type="gramStart"/>
      <w:r w:rsidR="002B2356" w:rsidRPr="009766D7">
        <w:rPr>
          <w:rFonts w:cstheme="minorHAnsi"/>
          <w:bCs/>
          <w:sz w:val="20"/>
          <w:szCs w:val="20"/>
          <w:vertAlign w:val="subscript"/>
        </w:rPr>
        <w:t>o</w:t>
      </w:r>
      <w:proofErr w:type="spellEnd"/>
      <w:r w:rsidR="002B2356" w:rsidRPr="009766D7">
        <w:rPr>
          <w:rFonts w:cstheme="minorHAnsi"/>
          <w:bCs/>
          <w:sz w:val="20"/>
          <w:szCs w:val="20"/>
          <w:vertAlign w:val="subscript"/>
        </w:rPr>
        <w:t xml:space="preserve">  </w:t>
      </w:r>
      <w:r w:rsidR="002B2356" w:rsidRPr="009766D7">
        <w:rPr>
          <w:rFonts w:cstheme="minorHAnsi"/>
          <w:bCs/>
          <w:sz w:val="20"/>
          <w:szCs w:val="20"/>
        </w:rPr>
        <w:t>feature</w:t>
      </w:r>
      <w:proofErr w:type="gramEnd"/>
      <w:r w:rsidR="002B2356" w:rsidRPr="009766D7">
        <w:rPr>
          <w:rFonts w:cstheme="minorHAnsi"/>
          <w:bCs/>
          <w:sz w:val="20"/>
          <w:szCs w:val="20"/>
        </w:rPr>
        <w:t xml:space="preserve"> derived from object detection models</w:t>
      </w:r>
      <w:r w:rsidR="00DB7912">
        <w:rPr>
          <w:rFonts w:cstheme="minorHAnsi"/>
          <w:bCs/>
          <w:sz w:val="20"/>
          <w:szCs w:val="20"/>
        </w:rPr>
        <w:t xml:space="preserve"> is appended to the object</w:t>
      </w:r>
    </w:p>
    <w:p w14:paraId="61FEBE37" w14:textId="3D92E2EA" w:rsidR="002B2356" w:rsidRPr="009766D7" w:rsidRDefault="002B2356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bCs/>
          <w:sz w:val="20"/>
          <w:szCs w:val="20"/>
        </w:rPr>
        <w:t xml:space="preserve">In </w:t>
      </w:r>
      <w:r w:rsidR="00DB7912">
        <w:rPr>
          <w:rFonts w:cstheme="minorHAnsi"/>
          <w:bCs/>
          <w:sz w:val="20"/>
          <w:szCs w:val="20"/>
        </w:rPr>
        <w:t>this</w:t>
      </w:r>
      <w:r w:rsidRPr="009766D7">
        <w:rPr>
          <w:rFonts w:cstheme="minorHAnsi"/>
          <w:sz w:val="20"/>
          <w:szCs w:val="20"/>
        </w:rPr>
        <w:t xml:space="preserve"> approach, </w:t>
      </w:r>
      <w:r w:rsidR="00DB7912">
        <w:rPr>
          <w:rFonts w:cstheme="minorHAnsi"/>
          <w:sz w:val="20"/>
          <w:szCs w:val="20"/>
        </w:rPr>
        <w:t xml:space="preserve">they </w:t>
      </w:r>
      <w:r w:rsidRPr="009766D7">
        <w:rPr>
          <w:rFonts w:cstheme="minorHAnsi"/>
          <w:sz w:val="20"/>
          <w:szCs w:val="20"/>
        </w:rPr>
        <w:t xml:space="preserve">treat the object detector as a black-box that returns a score per </w:t>
      </w:r>
    </w:p>
    <w:p w14:paraId="7D378AA2" w14:textId="2E8111A0" w:rsidR="00530764" w:rsidRPr="009766D7" w:rsidRDefault="002B2356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candidate window.</w:t>
      </w:r>
      <w:r w:rsidR="00530764" w:rsidRPr="009766D7">
        <w:rPr>
          <w:rFonts w:cstheme="minorHAnsi"/>
          <w:sz w:val="20"/>
          <w:szCs w:val="20"/>
        </w:rPr>
        <w:t xml:space="preserve"> </w:t>
      </w:r>
      <w:r w:rsidR="00530764" w:rsidRPr="009766D7">
        <w:rPr>
          <w:rFonts w:cstheme="minorHAnsi"/>
          <w:sz w:val="20"/>
          <w:szCs w:val="20"/>
        </w:rPr>
        <w:t xml:space="preserve">In the black-box approach, </w:t>
      </w:r>
      <w:r w:rsidR="00255ECB">
        <w:rPr>
          <w:rFonts w:cstheme="minorHAnsi"/>
          <w:sz w:val="20"/>
          <w:szCs w:val="20"/>
        </w:rPr>
        <w:t>they</w:t>
      </w:r>
      <w:r w:rsidR="00530764" w:rsidRPr="009766D7">
        <w:rPr>
          <w:rFonts w:cstheme="minorHAnsi"/>
          <w:sz w:val="20"/>
          <w:szCs w:val="20"/>
        </w:rPr>
        <w:t xml:space="preserve"> naively place a bounding</w:t>
      </w:r>
    </w:p>
    <w:p w14:paraId="56CE744B" w14:textId="77777777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box (at the correct aspect ratio) around these pixels and classify the entire contents of the box. To</w:t>
      </w:r>
    </w:p>
    <w:p w14:paraId="49503C6F" w14:textId="3E7D8DFE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make classification more robust </w:t>
      </w:r>
      <w:r w:rsidR="00255ECB">
        <w:rPr>
          <w:rFonts w:cstheme="minorHAnsi"/>
          <w:sz w:val="20"/>
          <w:szCs w:val="20"/>
        </w:rPr>
        <w:t>they</w:t>
      </w:r>
      <w:r w:rsidRPr="009766D7">
        <w:rPr>
          <w:rFonts w:cstheme="minorHAnsi"/>
          <w:sz w:val="20"/>
          <w:szCs w:val="20"/>
        </w:rPr>
        <w:t xml:space="preserve"> search candidate windows in a small </w:t>
      </w:r>
      <w:proofErr w:type="spellStart"/>
      <w:r w:rsidRPr="009766D7">
        <w:rPr>
          <w:rFonts w:cstheme="minorHAnsi"/>
          <w:sz w:val="20"/>
          <w:szCs w:val="20"/>
        </w:rPr>
        <w:t>neighborhood</w:t>
      </w:r>
      <w:proofErr w:type="spellEnd"/>
      <w:r w:rsidRPr="009766D7">
        <w:rPr>
          <w:rFonts w:cstheme="minorHAnsi"/>
          <w:sz w:val="20"/>
          <w:szCs w:val="20"/>
        </w:rPr>
        <w:t xml:space="preserve"> (defined over</w:t>
      </w:r>
    </w:p>
    <w:p w14:paraId="262B4A57" w14:textId="43102B6C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scale and position) around this bounding box, and take as </w:t>
      </w:r>
      <w:r w:rsidR="00DB7912">
        <w:rPr>
          <w:rFonts w:cstheme="minorHAnsi"/>
          <w:sz w:val="20"/>
          <w:szCs w:val="20"/>
        </w:rPr>
        <w:t>the</w:t>
      </w:r>
      <w:r w:rsidRPr="009766D7">
        <w:rPr>
          <w:rFonts w:cstheme="minorHAnsi"/>
          <w:sz w:val="20"/>
          <w:szCs w:val="20"/>
        </w:rPr>
        <w:t xml:space="preserve"> feature the output of highest scoring</w:t>
      </w:r>
    </w:p>
    <w:p w14:paraId="23FDC876" w14:textId="65CFA12D" w:rsidR="002B2356" w:rsidRPr="009766D7" w:rsidRDefault="00530764" w:rsidP="009766D7">
      <w:pPr>
        <w:spacing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window.</w:t>
      </w:r>
    </w:p>
    <w:p w14:paraId="3101E4C3" w14:textId="0D9A3494" w:rsidR="002B2356" w:rsidRPr="009766D7" w:rsidRDefault="00DB7912" w:rsidP="009766D7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They</w:t>
      </w:r>
      <w:r w:rsidR="00530764" w:rsidRPr="009766D7">
        <w:rPr>
          <w:rFonts w:cstheme="minorHAnsi"/>
          <w:sz w:val="20"/>
          <w:szCs w:val="20"/>
        </w:rPr>
        <w:t xml:space="preserve"> also</w:t>
      </w:r>
      <w:r w:rsidR="002B2356" w:rsidRPr="009766D7">
        <w:rPr>
          <w:rFonts w:cstheme="minorHAnsi"/>
          <w:sz w:val="20"/>
          <w:szCs w:val="20"/>
        </w:rPr>
        <w:t xml:space="preserve"> </w:t>
      </w:r>
      <w:r w:rsidR="002B2356" w:rsidRPr="009766D7">
        <w:rPr>
          <w:rFonts w:cstheme="minorHAnsi"/>
          <w:sz w:val="20"/>
          <w:szCs w:val="20"/>
        </w:rPr>
        <w:t>mask out all pixels not belonging to</w:t>
      </w:r>
      <w:r>
        <w:rPr>
          <w:rFonts w:cstheme="minorHAnsi"/>
          <w:sz w:val="20"/>
          <w:szCs w:val="20"/>
        </w:rPr>
        <w:t xml:space="preserve"> </w:t>
      </w:r>
      <w:r w:rsidR="002B2356" w:rsidRPr="009766D7">
        <w:rPr>
          <w:rFonts w:cstheme="minorHAnsi"/>
          <w:sz w:val="20"/>
          <w:szCs w:val="20"/>
        </w:rPr>
        <w:t xml:space="preserve">the object. In </w:t>
      </w:r>
      <w:r>
        <w:rPr>
          <w:rFonts w:cstheme="minorHAnsi"/>
          <w:sz w:val="20"/>
          <w:szCs w:val="20"/>
        </w:rPr>
        <w:t>the</w:t>
      </w:r>
      <w:r w:rsidR="002B2356" w:rsidRPr="009766D7">
        <w:rPr>
          <w:rFonts w:cstheme="minorHAnsi"/>
          <w:sz w:val="20"/>
          <w:szCs w:val="20"/>
        </w:rPr>
        <w:t xml:space="preserve"> implementation, </w:t>
      </w:r>
      <w:r w:rsidR="00255ECB">
        <w:rPr>
          <w:rFonts w:cstheme="minorHAnsi"/>
          <w:sz w:val="20"/>
          <w:szCs w:val="20"/>
        </w:rPr>
        <w:t>they</w:t>
      </w:r>
      <w:r w:rsidR="002B2356" w:rsidRPr="009766D7">
        <w:rPr>
          <w:rFonts w:cstheme="minorHAnsi"/>
          <w:sz w:val="20"/>
          <w:szCs w:val="20"/>
        </w:rPr>
        <w:t xml:space="preserve"> use a soft mask that</w:t>
      </w:r>
      <w:r w:rsidR="002B2356" w:rsidRPr="009766D7">
        <w:rPr>
          <w:rFonts w:cstheme="minorHAnsi"/>
          <w:sz w:val="20"/>
          <w:szCs w:val="20"/>
        </w:rPr>
        <w:t xml:space="preserve"> </w:t>
      </w:r>
      <w:r w:rsidR="002B2356" w:rsidRPr="009766D7">
        <w:rPr>
          <w:rFonts w:cstheme="minorHAnsi"/>
          <w:sz w:val="20"/>
          <w:szCs w:val="20"/>
        </w:rPr>
        <w:t xml:space="preserve">attenuates the intensity of pixels outside the object based on their distance to the object boundary. This has the dual advantage of preventing hard edge </w:t>
      </w:r>
      <w:proofErr w:type="spellStart"/>
      <w:r w:rsidR="002B2356" w:rsidRPr="009766D7">
        <w:rPr>
          <w:rFonts w:cstheme="minorHAnsi"/>
          <w:sz w:val="20"/>
          <w:szCs w:val="20"/>
        </w:rPr>
        <w:t>artifacts</w:t>
      </w:r>
      <w:proofErr w:type="spellEnd"/>
      <w:r w:rsidR="002B2356" w:rsidRPr="009766D7">
        <w:rPr>
          <w:rFonts w:cstheme="minorHAnsi"/>
          <w:sz w:val="20"/>
          <w:szCs w:val="20"/>
        </w:rPr>
        <w:t xml:space="preserve"> and being less sensitive to</w:t>
      </w:r>
      <w:r w:rsidR="002B2356" w:rsidRPr="009766D7">
        <w:rPr>
          <w:rFonts w:cstheme="minorHAnsi"/>
          <w:sz w:val="20"/>
          <w:szCs w:val="20"/>
        </w:rPr>
        <w:t xml:space="preserve"> </w:t>
      </w:r>
      <w:r w:rsidR="002B2356" w:rsidRPr="009766D7">
        <w:rPr>
          <w:rFonts w:cstheme="minorHAnsi"/>
          <w:sz w:val="20"/>
          <w:szCs w:val="20"/>
        </w:rPr>
        <w:t>segmentation errors</w:t>
      </w:r>
      <w:r w:rsidR="009766D7">
        <w:rPr>
          <w:rFonts w:cstheme="minorHAnsi"/>
          <w:sz w:val="20"/>
          <w:szCs w:val="20"/>
        </w:rPr>
        <w:t>.</w:t>
      </w:r>
    </w:p>
    <w:p w14:paraId="376FD70C" w14:textId="11FF9DF2" w:rsidR="007725A6" w:rsidRDefault="002B2356" w:rsidP="00841139">
      <w:pPr>
        <w:rPr>
          <w:b/>
          <w:u w:val="single"/>
        </w:rPr>
      </w:pPr>
      <w:r>
        <w:rPr>
          <w:noProof/>
        </w:rPr>
        <w:drawing>
          <wp:inline distT="0" distB="0" distL="0" distR="0" wp14:anchorId="165B0A0F" wp14:editId="3D9D9D51">
            <wp:extent cx="43434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6191" w14:textId="4E5AD109" w:rsidR="002B2356" w:rsidRDefault="002B2356" w:rsidP="002B2356">
      <w:pPr>
        <w:tabs>
          <w:tab w:val="left" w:pos="2050"/>
        </w:tabs>
      </w:pPr>
      <w:r>
        <w:tab/>
      </w:r>
    </w:p>
    <w:p w14:paraId="0D12286E" w14:textId="1DB166BE" w:rsidR="00530764" w:rsidRPr="009766D7" w:rsidRDefault="009766D7" w:rsidP="002B2356">
      <w:pPr>
        <w:tabs>
          <w:tab w:val="left" w:pos="2050"/>
        </w:tabs>
        <w:rPr>
          <w:rFonts w:cstheme="minorHAnsi"/>
          <w:b/>
          <w:bCs/>
        </w:rPr>
      </w:pPr>
      <w:r w:rsidRPr="009766D7">
        <w:rPr>
          <w:rFonts w:cstheme="minorHAnsi"/>
          <w:b/>
          <w:bCs/>
        </w:rPr>
        <w:t>5</w:t>
      </w:r>
      <w:r w:rsidR="00530764" w:rsidRPr="009766D7">
        <w:rPr>
          <w:rFonts w:cstheme="minorHAnsi"/>
          <w:b/>
          <w:bCs/>
        </w:rPr>
        <w:t xml:space="preserve"> Experiments</w:t>
      </w:r>
    </w:p>
    <w:p w14:paraId="54226192" w14:textId="2A1506EC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lastRenderedPageBreak/>
        <w:t xml:space="preserve">We </w:t>
      </w:r>
      <w:r w:rsidR="00DD35B4" w:rsidRPr="009766D7">
        <w:rPr>
          <w:rFonts w:cstheme="minorHAnsi"/>
          <w:sz w:val="20"/>
          <w:szCs w:val="20"/>
        </w:rPr>
        <w:t xml:space="preserve">can </w:t>
      </w:r>
      <w:r w:rsidRPr="009766D7">
        <w:rPr>
          <w:rFonts w:cstheme="minorHAnsi"/>
          <w:sz w:val="20"/>
          <w:szCs w:val="20"/>
        </w:rPr>
        <w:t xml:space="preserve">conduct experiments on the challenging Street Scene </w:t>
      </w:r>
      <w:proofErr w:type="gramStart"/>
      <w:r w:rsidRPr="009766D7">
        <w:rPr>
          <w:rFonts w:cstheme="minorHAnsi"/>
          <w:sz w:val="20"/>
          <w:szCs w:val="20"/>
        </w:rPr>
        <w:t>dataset .</w:t>
      </w:r>
      <w:r w:rsidR="00DD35B4" w:rsidRPr="009766D7">
        <w:rPr>
          <w:rFonts w:cstheme="minorHAnsi"/>
          <w:sz w:val="20"/>
          <w:szCs w:val="20"/>
        </w:rPr>
        <w:t>A</w:t>
      </w:r>
      <w:proofErr w:type="gramEnd"/>
      <w:r w:rsidRPr="009766D7">
        <w:rPr>
          <w:rFonts w:cstheme="minorHAnsi"/>
          <w:sz w:val="20"/>
          <w:szCs w:val="20"/>
        </w:rPr>
        <w:t xml:space="preserve"> dataset consisting of</w:t>
      </w:r>
    </w:p>
    <w:p w14:paraId="46060F08" w14:textId="3CA66156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3547 high-resolution images of urban </w:t>
      </w:r>
      <w:proofErr w:type="gramStart"/>
      <w:r w:rsidRPr="009766D7">
        <w:rPr>
          <w:rFonts w:cstheme="minorHAnsi"/>
          <w:sz w:val="20"/>
          <w:szCs w:val="20"/>
        </w:rPr>
        <w:t>environments</w:t>
      </w:r>
      <w:r w:rsidR="00DD35B4" w:rsidRPr="009766D7">
        <w:rPr>
          <w:rFonts w:cstheme="minorHAnsi"/>
          <w:sz w:val="20"/>
          <w:szCs w:val="20"/>
        </w:rPr>
        <w:t xml:space="preserve"> </w:t>
      </w:r>
      <w:r w:rsidRPr="009766D7">
        <w:rPr>
          <w:rFonts w:cstheme="minorHAnsi"/>
          <w:sz w:val="20"/>
          <w:szCs w:val="20"/>
        </w:rPr>
        <w:t>.</w:t>
      </w:r>
      <w:r w:rsidR="00DD35B4" w:rsidRPr="009766D7">
        <w:rPr>
          <w:rFonts w:cstheme="minorHAnsi"/>
          <w:sz w:val="20"/>
          <w:szCs w:val="20"/>
        </w:rPr>
        <w:t>The</w:t>
      </w:r>
      <w:proofErr w:type="gramEnd"/>
      <w:r w:rsidR="00DD35B4" w:rsidRPr="009766D7">
        <w:rPr>
          <w:rFonts w:cstheme="minorHAnsi"/>
          <w:sz w:val="20"/>
          <w:szCs w:val="20"/>
        </w:rPr>
        <w:t xml:space="preserve"> image can be rescaled</w:t>
      </w:r>
      <w:r w:rsidRPr="009766D7">
        <w:rPr>
          <w:rFonts w:cstheme="minorHAnsi"/>
          <w:sz w:val="20"/>
          <w:szCs w:val="20"/>
        </w:rPr>
        <w:t xml:space="preserve"> to 320 </w:t>
      </w:r>
      <w:r w:rsidRPr="009766D7">
        <w:rPr>
          <w:rFonts w:eastAsia="CMSY10" w:cstheme="minorHAnsi"/>
          <w:sz w:val="20"/>
          <w:szCs w:val="20"/>
        </w:rPr>
        <w:t xml:space="preserve">× </w:t>
      </w:r>
      <w:r w:rsidRPr="009766D7">
        <w:rPr>
          <w:rFonts w:cstheme="minorHAnsi"/>
          <w:sz w:val="20"/>
          <w:szCs w:val="20"/>
        </w:rPr>
        <w:t>240 before</w:t>
      </w:r>
    </w:p>
    <w:p w14:paraId="717B7C72" w14:textId="77777777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running our algorithm. The dataset comes with hand-annotated region labels and object boundaries.</w:t>
      </w:r>
    </w:p>
    <w:p w14:paraId="296219C0" w14:textId="55F0E925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However, the annotations use rough overlapping polygons, so we use Amazon’s Mechanical Turk</w:t>
      </w:r>
    </w:p>
    <w:p w14:paraId="3382A9CD" w14:textId="29D0CB73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to improve the </w:t>
      </w:r>
      <w:proofErr w:type="spellStart"/>
      <w:r w:rsidRPr="009766D7">
        <w:rPr>
          <w:rFonts w:cstheme="minorHAnsi"/>
          <w:sz w:val="20"/>
          <w:szCs w:val="20"/>
        </w:rPr>
        <w:t>labeling</w:t>
      </w:r>
      <w:proofErr w:type="spellEnd"/>
      <w:r w:rsidRPr="009766D7">
        <w:rPr>
          <w:rFonts w:cstheme="minorHAnsi"/>
          <w:sz w:val="20"/>
          <w:szCs w:val="20"/>
        </w:rPr>
        <w:t xml:space="preserve"> of the background classes only. We ke</w:t>
      </w:r>
      <w:r w:rsidR="00DD35B4" w:rsidRPr="009766D7">
        <w:rPr>
          <w:rFonts w:cstheme="minorHAnsi"/>
          <w:sz w:val="20"/>
          <w:szCs w:val="20"/>
        </w:rPr>
        <w:t>ep</w:t>
      </w:r>
      <w:r w:rsidRPr="009766D7">
        <w:rPr>
          <w:rFonts w:cstheme="minorHAnsi"/>
          <w:sz w:val="20"/>
          <w:szCs w:val="20"/>
        </w:rPr>
        <w:t xml:space="preserve"> the original object polygons to be</w:t>
      </w:r>
    </w:p>
    <w:p w14:paraId="36B8E927" w14:textId="77777777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consistent with other results on this dataset.</w:t>
      </w:r>
    </w:p>
    <w:p w14:paraId="6ED5422D" w14:textId="03E8CDE2" w:rsidR="00530764" w:rsidRPr="009766D7" w:rsidRDefault="00255ECB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="00530764" w:rsidRPr="009766D7">
        <w:rPr>
          <w:rFonts w:cstheme="minorHAnsi"/>
          <w:sz w:val="20"/>
          <w:szCs w:val="20"/>
        </w:rPr>
        <w:t xml:space="preserve">he dataset </w:t>
      </w:r>
      <w:r>
        <w:rPr>
          <w:rFonts w:cstheme="minorHAnsi"/>
          <w:sz w:val="20"/>
          <w:szCs w:val="20"/>
        </w:rPr>
        <w:t xml:space="preserve">are divided </w:t>
      </w:r>
      <w:bookmarkStart w:id="0" w:name="_GoBack"/>
      <w:bookmarkEnd w:id="0"/>
      <w:r w:rsidR="00530764" w:rsidRPr="009766D7">
        <w:rPr>
          <w:rFonts w:cstheme="minorHAnsi"/>
          <w:sz w:val="20"/>
          <w:szCs w:val="20"/>
        </w:rPr>
        <w:t xml:space="preserve">into five folds—the first fold (710 images) </w:t>
      </w:r>
      <w:r w:rsidR="00DD35B4" w:rsidRPr="009766D7">
        <w:rPr>
          <w:rFonts w:cstheme="minorHAnsi"/>
          <w:sz w:val="20"/>
          <w:szCs w:val="20"/>
        </w:rPr>
        <w:t>can be</w:t>
      </w:r>
      <w:r w:rsidR="00530764" w:rsidRPr="009766D7">
        <w:rPr>
          <w:rFonts w:cstheme="minorHAnsi"/>
          <w:sz w:val="20"/>
          <w:szCs w:val="20"/>
        </w:rPr>
        <w:t xml:space="preserve"> used for testing and the</w:t>
      </w:r>
    </w:p>
    <w:p w14:paraId="06589D5B" w14:textId="1081CAB2" w:rsidR="00530764" w:rsidRPr="009766D7" w:rsidRDefault="0053076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remaining four</w:t>
      </w:r>
      <w:r w:rsidR="00DD35B4" w:rsidRPr="009766D7">
        <w:rPr>
          <w:rFonts w:cstheme="minorHAnsi"/>
          <w:sz w:val="20"/>
          <w:szCs w:val="20"/>
        </w:rPr>
        <w:t xml:space="preserve"> can be</w:t>
      </w:r>
      <w:r w:rsidRPr="009766D7">
        <w:rPr>
          <w:rFonts w:cstheme="minorHAnsi"/>
          <w:sz w:val="20"/>
          <w:szCs w:val="20"/>
        </w:rPr>
        <w:t xml:space="preserve"> used for training. The multi-class image segmentation component of </w:t>
      </w:r>
      <w:r w:rsidR="00DD35B4" w:rsidRPr="009766D7">
        <w:rPr>
          <w:rFonts w:cstheme="minorHAnsi"/>
          <w:sz w:val="20"/>
          <w:szCs w:val="20"/>
        </w:rPr>
        <w:t>this</w:t>
      </w:r>
      <w:r w:rsidRPr="009766D7">
        <w:rPr>
          <w:rFonts w:cstheme="minorHAnsi"/>
          <w:sz w:val="20"/>
          <w:szCs w:val="20"/>
        </w:rPr>
        <w:t xml:space="preserve"> model</w:t>
      </w:r>
    </w:p>
    <w:p w14:paraId="093FFBDF" w14:textId="565F4D00" w:rsidR="00530764" w:rsidRPr="009766D7" w:rsidRDefault="00DD35B4" w:rsidP="009766D7">
      <w:pPr>
        <w:tabs>
          <w:tab w:val="left" w:pos="2050"/>
        </w:tabs>
        <w:spacing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is said to </w:t>
      </w:r>
      <w:r w:rsidR="00530764" w:rsidRPr="009766D7">
        <w:rPr>
          <w:rFonts w:cstheme="minorHAnsi"/>
          <w:sz w:val="20"/>
          <w:szCs w:val="20"/>
        </w:rPr>
        <w:t>achieves an overall pixel-level accuracy of 84.2% across the eight semantic classes</w:t>
      </w:r>
      <w:r w:rsidR="00530764" w:rsidRPr="009766D7">
        <w:rPr>
          <w:rFonts w:cstheme="minorHAnsi"/>
          <w:sz w:val="20"/>
          <w:szCs w:val="20"/>
        </w:rPr>
        <w:t>.</w:t>
      </w:r>
    </w:p>
    <w:p w14:paraId="2119EF2A" w14:textId="273AAEF1" w:rsidR="00DD35B4" w:rsidRDefault="00DD35B4" w:rsidP="00530764">
      <w:pPr>
        <w:tabs>
          <w:tab w:val="left" w:pos="2050"/>
        </w:tabs>
      </w:pPr>
      <w:r>
        <w:t>Desired output</w:t>
      </w:r>
    </w:p>
    <w:p w14:paraId="115620A8" w14:textId="79E6FE3F" w:rsidR="00DD35B4" w:rsidRDefault="00DD35B4" w:rsidP="00530764">
      <w:pPr>
        <w:tabs>
          <w:tab w:val="left" w:pos="2050"/>
        </w:tabs>
      </w:pPr>
      <w:r>
        <w:rPr>
          <w:noProof/>
        </w:rPr>
        <w:drawing>
          <wp:inline distT="0" distB="0" distL="0" distR="0" wp14:anchorId="09E58D98" wp14:editId="5BFC521D">
            <wp:extent cx="5731510" cy="2960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9D51" w14:textId="5812F2BF" w:rsidR="00DD35B4" w:rsidRDefault="00DD35B4" w:rsidP="00530764">
      <w:pPr>
        <w:tabs>
          <w:tab w:val="left" w:pos="2050"/>
        </w:tabs>
      </w:pPr>
    </w:p>
    <w:p w14:paraId="7538AA55" w14:textId="7AD793C7" w:rsidR="00DD35B4" w:rsidRPr="009766D7" w:rsidRDefault="009766D7" w:rsidP="00530764">
      <w:pPr>
        <w:tabs>
          <w:tab w:val="left" w:pos="2050"/>
        </w:tabs>
        <w:rPr>
          <w:rFonts w:cstheme="minorHAnsi"/>
          <w:b/>
        </w:rPr>
      </w:pPr>
      <w:r>
        <w:rPr>
          <w:rFonts w:cstheme="minorHAnsi"/>
          <w:b/>
        </w:rPr>
        <w:t xml:space="preserve">6 </w:t>
      </w:r>
      <w:r w:rsidR="00DD35B4" w:rsidRPr="009766D7">
        <w:rPr>
          <w:rFonts w:cstheme="minorHAnsi"/>
          <w:b/>
        </w:rPr>
        <w:t>Limitation</w:t>
      </w:r>
    </w:p>
    <w:p w14:paraId="572B11BD" w14:textId="28C25ADF" w:rsidR="00DD35B4" w:rsidRPr="009766D7" w:rsidRDefault="00DD35B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 xml:space="preserve">One of the difficulties in </w:t>
      </w:r>
      <w:r w:rsidRPr="009766D7">
        <w:rPr>
          <w:rFonts w:cstheme="minorHAnsi"/>
          <w:sz w:val="20"/>
          <w:szCs w:val="20"/>
        </w:rPr>
        <w:t>this</w:t>
      </w:r>
      <w:r w:rsidRPr="009766D7">
        <w:rPr>
          <w:rFonts w:cstheme="minorHAnsi"/>
          <w:sz w:val="20"/>
          <w:szCs w:val="20"/>
        </w:rPr>
        <w:t xml:space="preserve"> model is learning the trade-off between energy terms—too strong a</w:t>
      </w:r>
    </w:p>
    <w:p w14:paraId="2A546CAF" w14:textId="77777777" w:rsidR="00DD35B4" w:rsidRPr="009766D7" w:rsidRDefault="00DD35B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boundary penalty and all regions will be merged together, while too weak a penalty and the scene</w:t>
      </w:r>
    </w:p>
    <w:p w14:paraId="2E54AF8F" w14:textId="272231B5" w:rsidR="00DD35B4" w:rsidRPr="009766D7" w:rsidRDefault="00DD35B4" w:rsidP="009766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66D7">
        <w:rPr>
          <w:rFonts w:cstheme="minorHAnsi"/>
          <w:sz w:val="20"/>
          <w:szCs w:val="20"/>
        </w:rPr>
        <w:t>will be split into too many segments</w:t>
      </w:r>
    </w:p>
    <w:sectPr w:rsidR="00DD35B4" w:rsidRPr="0097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39"/>
    <w:rsid w:val="00255ECB"/>
    <w:rsid w:val="002A1174"/>
    <w:rsid w:val="002B2356"/>
    <w:rsid w:val="004E0548"/>
    <w:rsid w:val="00530764"/>
    <w:rsid w:val="00595C69"/>
    <w:rsid w:val="007725A6"/>
    <w:rsid w:val="00841139"/>
    <w:rsid w:val="009766D7"/>
    <w:rsid w:val="00B97416"/>
    <w:rsid w:val="00C31587"/>
    <w:rsid w:val="00DB7912"/>
    <w:rsid w:val="00D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2AEC"/>
  <w15:chartTrackingRefBased/>
  <w15:docId w15:val="{B5B321F9-C1C9-4BB2-B3EB-DB0BC41F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Chourasia</dc:creator>
  <cp:keywords/>
  <dc:description/>
  <cp:lastModifiedBy>Mayank Chourasia</cp:lastModifiedBy>
  <cp:revision>3</cp:revision>
  <dcterms:created xsi:type="dcterms:W3CDTF">2018-11-21T15:05:00Z</dcterms:created>
  <dcterms:modified xsi:type="dcterms:W3CDTF">2018-11-21T17:30:00Z</dcterms:modified>
</cp:coreProperties>
</file>