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40"/>
          <w:u w:val="single"/>
          <w:shd w:fill="auto" w:val="clear"/>
        </w:rPr>
        <w:t xml:space="preserve">Validation of User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HTML CODE :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-----------&gt;&gt;&gt;&gt;login.HTML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posiiton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.hover:c2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bgcolor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"#E8E5E4"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#FF5733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white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Customer's login page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h1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LoginServlet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USERNAME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&amp;nbsp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&amp;nbsp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PASSWORD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&amp;nbsp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&amp;nbsp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"required"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"c2"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"login"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32"/>
          <w:shd w:fill="auto" w:val="clear"/>
        </w:rPr>
        <w:t xml:space="preserve">-----&gt;&gt;&gt;&gt;&gt;Success.HTML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Success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Thanks for the 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32"/>
          <w:shd w:fill="auto" w:val="clear"/>
        </w:rPr>
        <w:t xml:space="preserve">-----&gt;&gt;&gt;&gt;&gt; Fail.HTML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Fail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Login failed...Please enter correct userId and Password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Servlet Code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32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java.io.PrintWriter;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java.sql.PreparedStatement;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javax.servlet.ServletException;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javax.servlet.http.HttpServlet;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javax.servlet.http.HttpServletRequest;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import javax.servlet.http.HttpServletResponse;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* Servlet implementation class LoginServlet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public class LoginServlet extends HttpServlet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private static final long serialVersionUID = 1L;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* @see HttpServlet#HttpServlet()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public LoginServlet()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super();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// TODO Auto-generated constructor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response.getWriter().append("Served at: ").append(request.getContextPath());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//Connection con=DbUtil.getConn();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response.setContentType("text/html");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String user =request.getParameter("user");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String password = request.getParameter("password");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String main_user = "mohan";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String main_password = "mohan";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PrintWriter pw = response.getWriter();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if(main_user.contentEquals(user) &amp;&amp; main_password.contentEquals(password))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response.sendRedirect("Success.html");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response.sendRedirect("Failed.html");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          </w:t>
      </w:r>
      <w:r>
        <w:rPr>
          <w:rFonts w:ascii="Consolas" w:hAnsi="Consolas" w:cs="Consolas" w:eastAsia="Consolas"/>
          <w:b/>
          <w:i/>
          <w:color w:val="004DBB"/>
          <w:spacing w:val="0"/>
          <w:position w:val="0"/>
          <w:sz w:val="32"/>
          <w:shd w:fill="auto" w:val="clear"/>
        </w:rPr>
        <w:t xml:space="preserve">Name :-Vishnu Avtar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