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6EA663" w14:textId="77777777" w:rsidR="00CC3381" w:rsidRDefault="00CC3381" w:rsidP="00CC3381">
      <w:pPr>
        <w:rPr>
          <w:b/>
        </w:rPr>
      </w:pPr>
      <w:r>
        <w:rPr>
          <w:b/>
        </w:rPr>
        <w:t>TITLE PAGE</w:t>
      </w:r>
    </w:p>
    <w:p w14:paraId="49F20406" w14:textId="77777777" w:rsidR="00CC3381" w:rsidRDefault="00CC3381" w:rsidP="00CC3381">
      <w:pPr>
        <w:rPr>
          <w:b/>
        </w:rPr>
      </w:pPr>
    </w:p>
    <w:p w14:paraId="64912EC6" w14:textId="77777777" w:rsidR="00CC3381" w:rsidRDefault="00CC3381" w:rsidP="00CC3381">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Identification of Disease in Citrus Plant Using Deep Learning Algorithms.</w:t>
      </w:r>
    </w:p>
    <w:p w14:paraId="30BC3E8B" w14:textId="77777777" w:rsidR="00CC3381" w:rsidRDefault="00CC3381" w:rsidP="00CC3381">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40B82174" w14:textId="77777777" w:rsidR="00CC3381" w:rsidRDefault="00CC3381" w:rsidP="00CC3381">
      <w:pPr>
        <w:rPr>
          <w:rFonts w:ascii="Times New Roman" w:eastAsia="Times New Roman" w:hAnsi="Times New Roman" w:cs="Times New Roman"/>
          <w:b/>
          <w:sz w:val="24"/>
          <w:szCs w:val="24"/>
        </w:rPr>
      </w:pPr>
      <w:r>
        <w:rPr>
          <w:rFonts w:ascii="Times New Roman" w:eastAsia="Times New Roman" w:hAnsi="Times New Roman" w:cs="Times New Roman"/>
          <w:b/>
          <w:sz w:val="28"/>
          <w:szCs w:val="28"/>
        </w:rPr>
        <w:t xml:space="preserve">                 </w:t>
      </w:r>
      <w:r>
        <w:rPr>
          <w:rFonts w:ascii="Times New Roman" w:eastAsia="Times New Roman" w:hAnsi="Times New Roman" w:cs="Times New Roman"/>
          <w:b/>
          <w:sz w:val="26"/>
          <w:szCs w:val="26"/>
        </w:rPr>
        <w:t xml:space="preserve"> </w:t>
      </w:r>
      <w:r>
        <w:rPr>
          <w:rFonts w:ascii="Times New Roman" w:eastAsia="Times New Roman" w:hAnsi="Times New Roman" w:cs="Times New Roman"/>
          <w:b/>
          <w:sz w:val="24"/>
          <w:szCs w:val="24"/>
        </w:rPr>
        <w:t xml:space="preserve"> B. Vishnu Deva Raya, DR G. Mary </w:t>
      </w:r>
      <w:proofErr w:type="spellStart"/>
      <w:r>
        <w:rPr>
          <w:rFonts w:ascii="Times New Roman" w:eastAsia="Times New Roman" w:hAnsi="Times New Roman" w:cs="Times New Roman"/>
          <w:b/>
          <w:sz w:val="24"/>
          <w:szCs w:val="24"/>
        </w:rPr>
        <w:t>Valantina</w:t>
      </w:r>
      <w:proofErr w:type="spellEnd"/>
    </w:p>
    <w:p w14:paraId="72E83980" w14:textId="77777777" w:rsidR="00CC3381" w:rsidRDefault="00CC3381" w:rsidP="00CC3381">
      <w:pPr>
        <w:rPr>
          <w:rFonts w:ascii="Times New Roman" w:eastAsia="Times New Roman" w:hAnsi="Times New Roman" w:cs="Times New Roman"/>
          <w:b/>
          <w:sz w:val="28"/>
          <w:szCs w:val="28"/>
        </w:rPr>
      </w:pPr>
    </w:p>
    <w:p w14:paraId="51F2E5F3" w14:textId="77777777" w:rsidR="00CC3381" w:rsidRDefault="00CC3381" w:rsidP="00CC3381">
      <w:pPr>
        <w:rPr>
          <w:rFonts w:ascii="Times New Roman" w:eastAsia="Times New Roman" w:hAnsi="Times New Roman" w:cs="Times New Roman"/>
          <w:b/>
          <w:sz w:val="28"/>
          <w:szCs w:val="28"/>
        </w:rPr>
      </w:pPr>
    </w:p>
    <w:p w14:paraId="6E6C7E41" w14:textId="77777777" w:rsidR="00CC3381" w:rsidRDefault="00CC3381" w:rsidP="00CC3381">
      <w:pPr>
        <w:rPr>
          <w:rFonts w:ascii="Times New Roman" w:eastAsia="Times New Roman" w:hAnsi="Times New Roman" w:cs="Times New Roman"/>
          <w:b/>
          <w:sz w:val="28"/>
          <w:szCs w:val="28"/>
        </w:rPr>
      </w:pPr>
    </w:p>
    <w:p w14:paraId="533481CB" w14:textId="77777777" w:rsidR="00CC3381" w:rsidRDefault="00CC3381" w:rsidP="00CC3381">
      <w:pPr>
        <w:rPr>
          <w:rFonts w:ascii="Times New Roman" w:eastAsia="Times New Roman" w:hAnsi="Times New Roman" w:cs="Times New Roman"/>
          <w:b/>
          <w:sz w:val="28"/>
          <w:szCs w:val="28"/>
        </w:rPr>
      </w:pPr>
    </w:p>
    <w:p w14:paraId="20641E17" w14:textId="77777777" w:rsidR="00CC3381" w:rsidRDefault="00CC3381" w:rsidP="00CC3381">
      <w:pPr>
        <w:rPr>
          <w:rFonts w:ascii="Times New Roman" w:eastAsia="Times New Roman" w:hAnsi="Times New Roman" w:cs="Times New Roman"/>
        </w:rPr>
      </w:pPr>
      <w:r>
        <w:rPr>
          <w:rFonts w:ascii="Times New Roman" w:eastAsia="Times New Roman" w:hAnsi="Times New Roman" w:cs="Times New Roman"/>
        </w:rPr>
        <w:t>B. Vishnu deva raya</w:t>
      </w:r>
    </w:p>
    <w:p w14:paraId="3BE32DED" w14:textId="77777777" w:rsidR="00CC3381" w:rsidRDefault="00CC3381" w:rsidP="00CC3381">
      <w:pPr>
        <w:rPr>
          <w:rFonts w:ascii="Times New Roman" w:eastAsia="Times New Roman" w:hAnsi="Times New Roman" w:cs="Times New Roman"/>
        </w:rPr>
      </w:pPr>
      <w:r>
        <w:rPr>
          <w:rFonts w:ascii="Times New Roman" w:eastAsia="Times New Roman" w:hAnsi="Times New Roman" w:cs="Times New Roman"/>
        </w:rPr>
        <w:t>Research Scholar</w:t>
      </w:r>
    </w:p>
    <w:p w14:paraId="1565A136" w14:textId="5D3AB962" w:rsidR="00CC3381" w:rsidRDefault="00CC3381" w:rsidP="00CC3381">
      <w:pPr>
        <w:rPr>
          <w:rFonts w:ascii="Times New Roman" w:eastAsia="Times New Roman" w:hAnsi="Times New Roman" w:cs="Times New Roman"/>
        </w:rPr>
      </w:pPr>
      <w:r>
        <w:rPr>
          <w:rFonts w:ascii="Times New Roman" w:eastAsia="Times New Roman" w:hAnsi="Times New Roman" w:cs="Times New Roman"/>
        </w:rPr>
        <w:t xml:space="preserve">Department of Artificial </w:t>
      </w:r>
      <w:r w:rsidR="00AA3629">
        <w:rPr>
          <w:rFonts w:ascii="Times New Roman" w:eastAsia="Times New Roman" w:hAnsi="Times New Roman" w:cs="Times New Roman"/>
        </w:rPr>
        <w:t xml:space="preserve"> </w:t>
      </w:r>
      <w:proofErr w:type="spellStart"/>
      <w:r>
        <w:rPr>
          <w:rFonts w:ascii="Times New Roman" w:eastAsia="Times New Roman" w:hAnsi="Times New Roman" w:cs="Times New Roman"/>
        </w:rPr>
        <w:t>Intiligence</w:t>
      </w:r>
      <w:proofErr w:type="spellEnd"/>
      <w:r w:rsidR="00AA3629">
        <w:rPr>
          <w:rFonts w:ascii="Times New Roman" w:eastAsia="Times New Roman" w:hAnsi="Times New Roman" w:cs="Times New Roman"/>
        </w:rPr>
        <w:t xml:space="preserve"> </w:t>
      </w:r>
      <w:r>
        <w:rPr>
          <w:rFonts w:ascii="Times New Roman" w:eastAsia="Times New Roman" w:hAnsi="Times New Roman" w:cs="Times New Roman"/>
        </w:rPr>
        <w:t xml:space="preserve"> and machine learning </w:t>
      </w:r>
    </w:p>
    <w:p w14:paraId="76E64C5C" w14:textId="77777777" w:rsidR="00CC3381" w:rsidRDefault="00CC3381" w:rsidP="00CC3381">
      <w:pPr>
        <w:rPr>
          <w:rFonts w:ascii="Times New Roman" w:eastAsia="Times New Roman" w:hAnsi="Times New Roman" w:cs="Times New Roman"/>
        </w:rPr>
      </w:pPr>
      <w:r>
        <w:rPr>
          <w:rFonts w:ascii="Times New Roman" w:eastAsia="Times New Roman" w:hAnsi="Times New Roman" w:cs="Times New Roman"/>
        </w:rPr>
        <w:t>Saveetha School of Engineering</w:t>
      </w:r>
    </w:p>
    <w:p w14:paraId="7C0C6B04" w14:textId="77777777" w:rsidR="00CC3381" w:rsidRDefault="00CC3381" w:rsidP="00CC3381">
      <w:pPr>
        <w:rPr>
          <w:rFonts w:ascii="Times New Roman" w:eastAsia="Times New Roman" w:hAnsi="Times New Roman" w:cs="Times New Roman"/>
        </w:rPr>
      </w:pPr>
      <w:r>
        <w:rPr>
          <w:rFonts w:ascii="Times New Roman" w:eastAsia="Times New Roman" w:hAnsi="Times New Roman" w:cs="Times New Roman"/>
        </w:rPr>
        <w:t>Saveetha Institute of Medical and Technical Sciences</w:t>
      </w:r>
    </w:p>
    <w:p w14:paraId="03727390" w14:textId="77777777" w:rsidR="00CC3381" w:rsidRDefault="00CC3381" w:rsidP="00CC3381">
      <w:pPr>
        <w:rPr>
          <w:rFonts w:ascii="Times New Roman" w:eastAsia="Times New Roman" w:hAnsi="Times New Roman" w:cs="Times New Roman"/>
        </w:rPr>
      </w:pPr>
      <w:r>
        <w:rPr>
          <w:rFonts w:ascii="Times New Roman" w:eastAsia="Times New Roman" w:hAnsi="Times New Roman" w:cs="Times New Roman"/>
        </w:rPr>
        <w:t xml:space="preserve">Saveetha </w:t>
      </w:r>
      <w:proofErr w:type="spellStart"/>
      <w:r>
        <w:rPr>
          <w:rFonts w:ascii="Times New Roman" w:eastAsia="Times New Roman" w:hAnsi="Times New Roman" w:cs="Times New Roman"/>
        </w:rPr>
        <w:t>University,Chennai</w:t>
      </w:r>
      <w:proofErr w:type="spellEnd"/>
      <w:r>
        <w:rPr>
          <w:rFonts w:ascii="Times New Roman" w:eastAsia="Times New Roman" w:hAnsi="Times New Roman" w:cs="Times New Roman"/>
        </w:rPr>
        <w:t xml:space="preserve">, Tamil </w:t>
      </w:r>
      <w:proofErr w:type="spellStart"/>
      <w:r>
        <w:rPr>
          <w:rFonts w:ascii="Times New Roman" w:eastAsia="Times New Roman" w:hAnsi="Times New Roman" w:cs="Times New Roman"/>
        </w:rPr>
        <w:t>Nadu,India</w:t>
      </w:r>
      <w:proofErr w:type="spellEnd"/>
      <w:r>
        <w:rPr>
          <w:rFonts w:ascii="Times New Roman" w:eastAsia="Times New Roman" w:hAnsi="Times New Roman" w:cs="Times New Roman"/>
        </w:rPr>
        <w:t>. Pincode:602105</w:t>
      </w:r>
    </w:p>
    <w:p w14:paraId="58C81F92" w14:textId="77777777" w:rsidR="00CC3381" w:rsidRDefault="00CC3381" w:rsidP="00CC3381">
      <w:pPr>
        <w:rPr>
          <w:rFonts w:ascii="Times New Roman" w:eastAsia="Times New Roman" w:hAnsi="Times New Roman" w:cs="Times New Roman"/>
          <w:b/>
          <w:sz w:val="26"/>
          <w:szCs w:val="26"/>
        </w:rPr>
      </w:pPr>
      <w:r>
        <w:rPr>
          <w:rFonts w:ascii="Times New Roman" w:eastAsia="Times New Roman" w:hAnsi="Times New Roman" w:cs="Times New Roman"/>
        </w:rPr>
        <w:t>vishnubyneni@gmail.com</w:t>
      </w:r>
    </w:p>
    <w:p w14:paraId="10701017" w14:textId="77777777" w:rsidR="00CC3381" w:rsidRDefault="00CC3381" w:rsidP="00CC3381">
      <w:pPr>
        <w:rPr>
          <w:rFonts w:ascii="Times New Roman" w:eastAsia="Times New Roman" w:hAnsi="Times New Roman" w:cs="Times New Roman"/>
          <w:b/>
          <w:sz w:val="28"/>
          <w:szCs w:val="28"/>
        </w:rPr>
      </w:pPr>
    </w:p>
    <w:p w14:paraId="3625F2FC" w14:textId="77777777" w:rsidR="00CC3381" w:rsidRDefault="00CC3381" w:rsidP="00CC3381">
      <w:pPr>
        <w:rPr>
          <w:rFonts w:ascii="Times New Roman" w:eastAsia="Times New Roman" w:hAnsi="Times New Roman" w:cs="Times New Roman"/>
        </w:rPr>
      </w:pPr>
      <w:r>
        <w:rPr>
          <w:rFonts w:ascii="Times New Roman" w:eastAsia="Times New Roman" w:hAnsi="Times New Roman" w:cs="Times New Roman"/>
        </w:rPr>
        <w:t xml:space="preserve">Dr G. Mary </w:t>
      </w:r>
      <w:proofErr w:type="spellStart"/>
      <w:r>
        <w:rPr>
          <w:rFonts w:ascii="Times New Roman" w:eastAsia="Times New Roman" w:hAnsi="Times New Roman" w:cs="Times New Roman"/>
        </w:rPr>
        <w:t>Valantina</w:t>
      </w:r>
      <w:proofErr w:type="spellEnd"/>
    </w:p>
    <w:p w14:paraId="68E782F7" w14:textId="77777777" w:rsidR="00CC3381" w:rsidRDefault="00CC3381" w:rsidP="00CC3381">
      <w:pPr>
        <w:rPr>
          <w:rFonts w:ascii="Times New Roman" w:eastAsia="Times New Roman" w:hAnsi="Times New Roman" w:cs="Times New Roman"/>
        </w:rPr>
      </w:pPr>
      <w:r>
        <w:rPr>
          <w:rFonts w:ascii="Times New Roman" w:eastAsia="Times New Roman" w:hAnsi="Times New Roman" w:cs="Times New Roman"/>
        </w:rPr>
        <w:t xml:space="preserve"> Project Guide, Corresponding Author, </w:t>
      </w:r>
    </w:p>
    <w:p w14:paraId="14981A45" w14:textId="77777777" w:rsidR="00CC3381" w:rsidRDefault="00CC3381" w:rsidP="00CC3381">
      <w:pPr>
        <w:rPr>
          <w:rFonts w:ascii="Times New Roman" w:eastAsia="Times New Roman" w:hAnsi="Times New Roman" w:cs="Times New Roman"/>
        </w:rPr>
      </w:pPr>
      <w:r>
        <w:rPr>
          <w:rFonts w:ascii="Times New Roman" w:eastAsia="Times New Roman" w:hAnsi="Times New Roman" w:cs="Times New Roman"/>
        </w:rPr>
        <w:t xml:space="preserve">Department of artificial </w:t>
      </w:r>
      <w:proofErr w:type="spellStart"/>
      <w:r>
        <w:rPr>
          <w:rFonts w:ascii="Times New Roman" w:eastAsia="Times New Roman" w:hAnsi="Times New Roman" w:cs="Times New Roman"/>
        </w:rPr>
        <w:t>intiligence</w:t>
      </w:r>
      <w:proofErr w:type="spellEnd"/>
      <w:r>
        <w:rPr>
          <w:rFonts w:ascii="Times New Roman" w:eastAsia="Times New Roman" w:hAnsi="Times New Roman" w:cs="Times New Roman"/>
        </w:rPr>
        <w:t xml:space="preserve"> and machine learning</w:t>
      </w:r>
    </w:p>
    <w:p w14:paraId="2A34890F" w14:textId="77777777" w:rsidR="00CC3381" w:rsidRDefault="00CC3381" w:rsidP="00CC3381">
      <w:pPr>
        <w:rPr>
          <w:rFonts w:ascii="Times New Roman" w:eastAsia="Times New Roman" w:hAnsi="Times New Roman" w:cs="Times New Roman"/>
        </w:rPr>
      </w:pPr>
      <w:r>
        <w:rPr>
          <w:rFonts w:ascii="Times New Roman" w:eastAsia="Times New Roman" w:hAnsi="Times New Roman" w:cs="Times New Roman"/>
        </w:rPr>
        <w:t xml:space="preserve"> Saveetha School of Engineering, </w:t>
      </w:r>
    </w:p>
    <w:p w14:paraId="3C7ABC92" w14:textId="77777777" w:rsidR="00CC3381" w:rsidRDefault="00CC3381" w:rsidP="00CC3381">
      <w:pPr>
        <w:rPr>
          <w:rFonts w:ascii="Times New Roman" w:eastAsia="Times New Roman" w:hAnsi="Times New Roman" w:cs="Times New Roman"/>
        </w:rPr>
      </w:pPr>
      <w:r>
        <w:rPr>
          <w:rFonts w:ascii="Times New Roman" w:eastAsia="Times New Roman" w:hAnsi="Times New Roman" w:cs="Times New Roman"/>
        </w:rPr>
        <w:t xml:space="preserve">Saveetha Institute of Medical and Technical Sciences, </w:t>
      </w:r>
    </w:p>
    <w:p w14:paraId="4BA108C0" w14:textId="77777777" w:rsidR="00CC3381" w:rsidRDefault="00CC3381" w:rsidP="00CC3381">
      <w:pPr>
        <w:rPr>
          <w:rFonts w:ascii="Times New Roman" w:eastAsia="Times New Roman" w:hAnsi="Times New Roman" w:cs="Times New Roman"/>
        </w:rPr>
      </w:pPr>
      <w:r>
        <w:rPr>
          <w:rFonts w:ascii="Times New Roman" w:eastAsia="Times New Roman" w:hAnsi="Times New Roman" w:cs="Times New Roman"/>
        </w:rPr>
        <w:t xml:space="preserve">Saveetha University, </w:t>
      </w:r>
    </w:p>
    <w:p w14:paraId="7BD9942C" w14:textId="77777777" w:rsidR="00CC3381" w:rsidRDefault="00CC3381" w:rsidP="00CC3381">
      <w:pPr>
        <w:rPr>
          <w:rFonts w:ascii="Times New Roman" w:eastAsia="Times New Roman" w:hAnsi="Times New Roman" w:cs="Times New Roman"/>
        </w:rPr>
      </w:pPr>
      <w:r>
        <w:rPr>
          <w:rFonts w:ascii="Times New Roman" w:eastAsia="Times New Roman" w:hAnsi="Times New Roman" w:cs="Times New Roman"/>
        </w:rPr>
        <w:t xml:space="preserve">Chennai, Tamil Nadu, India. </w:t>
      </w:r>
      <w:proofErr w:type="spellStart"/>
      <w:r>
        <w:rPr>
          <w:rFonts w:ascii="Times New Roman" w:eastAsia="Times New Roman" w:hAnsi="Times New Roman" w:cs="Times New Roman"/>
        </w:rPr>
        <w:t>Pincode</w:t>
      </w:r>
      <w:proofErr w:type="spellEnd"/>
      <w:r>
        <w:rPr>
          <w:rFonts w:ascii="Times New Roman" w:eastAsia="Times New Roman" w:hAnsi="Times New Roman" w:cs="Times New Roman"/>
        </w:rPr>
        <w:t>: 602105</w:t>
      </w:r>
    </w:p>
    <w:p w14:paraId="651667CC" w14:textId="77777777" w:rsidR="00CC3381" w:rsidRDefault="00CC3381" w:rsidP="00CC3381">
      <w:pPr>
        <w:rPr>
          <w:rFonts w:ascii="Times New Roman" w:eastAsia="Times New Roman" w:hAnsi="Times New Roman" w:cs="Times New Roman"/>
        </w:rPr>
      </w:pPr>
      <w:r>
        <w:rPr>
          <w:rFonts w:ascii="Times New Roman" w:eastAsia="Times New Roman" w:hAnsi="Times New Roman" w:cs="Times New Roman"/>
        </w:rPr>
        <w:t>Maryvalantinag.sse@saveetha.com</w:t>
      </w:r>
    </w:p>
    <w:p w14:paraId="2798FB37" w14:textId="77777777" w:rsidR="00CC3381" w:rsidRDefault="00CC3381" w:rsidP="00CC3381">
      <w:pPr>
        <w:rPr>
          <w:rFonts w:ascii="Times New Roman" w:eastAsia="Times New Roman" w:hAnsi="Times New Roman" w:cs="Times New Roman"/>
        </w:rPr>
      </w:pPr>
    </w:p>
    <w:p w14:paraId="028664E2" w14:textId="77777777" w:rsidR="00507D4B" w:rsidRDefault="00507D4B">
      <w:pPr>
        <w:rPr>
          <w:rFonts w:ascii="Times New Roman" w:eastAsia="Times New Roman" w:hAnsi="Times New Roman" w:cs="Times New Roman"/>
          <w:b/>
          <w:sz w:val="26"/>
          <w:szCs w:val="26"/>
        </w:rPr>
      </w:pPr>
    </w:p>
    <w:p w14:paraId="78D8E3A0" w14:textId="77777777" w:rsidR="00507D4B" w:rsidRDefault="00507D4B">
      <w:pPr>
        <w:rPr>
          <w:rFonts w:ascii="Times New Roman" w:eastAsia="Times New Roman" w:hAnsi="Times New Roman" w:cs="Times New Roman"/>
          <w:b/>
          <w:sz w:val="26"/>
          <w:szCs w:val="26"/>
        </w:rPr>
      </w:pPr>
    </w:p>
    <w:p w14:paraId="33A173CE" w14:textId="23223DAA" w:rsidR="00507D4B" w:rsidRDefault="003F12DC">
      <w:pPr>
        <w:rPr>
          <w:rFonts w:ascii="Roboto" w:eastAsia="Roboto" w:hAnsi="Roboto" w:cs="Roboto"/>
          <w:color w:val="374151"/>
          <w:sz w:val="20"/>
          <w:szCs w:val="20"/>
        </w:rPr>
      </w:pPr>
      <w:r>
        <w:rPr>
          <w:rFonts w:ascii="Times New Roman" w:eastAsia="Times New Roman" w:hAnsi="Times New Roman" w:cs="Times New Roman"/>
          <w:b/>
          <w:sz w:val="26"/>
          <w:szCs w:val="26"/>
        </w:rPr>
        <w:t xml:space="preserve">Keywords: </w:t>
      </w:r>
      <w:r>
        <w:rPr>
          <w:rFonts w:ascii="Roboto" w:eastAsia="Roboto" w:hAnsi="Roboto" w:cs="Roboto"/>
          <w:color w:val="374151"/>
          <w:sz w:val="20"/>
          <w:szCs w:val="20"/>
        </w:rPr>
        <w:t>Data</w:t>
      </w:r>
      <w:r w:rsidR="00AA3629">
        <w:rPr>
          <w:rFonts w:ascii="Roboto" w:eastAsia="Roboto" w:hAnsi="Roboto" w:cs="Roboto"/>
          <w:color w:val="374151"/>
          <w:sz w:val="20"/>
          <w:szCs w:val="20"/>
        </w:rPr>
        <w:t xml:space="preserve"> </w:t>
      </w:r>
      <w:r>
        <w:rPr>
          <w:rFonts w:ascii="Roboto" w:eastAsia="Roboto" w:hAnsi="Roboto" w:cs="Roboto"/>
          <w:color w:val="374151"/>
          <w:sz w:val="20"/>
          <w:szCs w:val="20"/>
        </w:rPr>
        <w:t>Preprocessing,</w:t>
      </w:r>
      <w:r w:rsidR="00AA3629">
        <w:rPr>
          <w:rFonts w:ascii="Roboto" w:eastAsia="Roboto" w:hAnsi="Roboto" w:cs="Roboto"/>
          <w:color w:val="374151"/>
          <w:sz w:val="20"/>
          <w:szCs w:val="20"/>
        </w:rPr>
        <w:t xml:space="preserve"> </w:t>
      </w:r>
      <w:r>
        <w:rPr>
          <w:rFonts w:ascii="Roboto" w:eastAsia="Roboto" w:hAnsi="Roboto" w:cs="Roboto"/>
          <w:color w:val="374151"/>
          <w:sz w:val="20"/>
          <w:szCs w:val="20"/>
        </w:rPr>
        <w:t>Model Ensemble,</w:t>
      </w:r>
      <w:r w:rsidR="00AA3629">
        <w:rPr>
          <w:rFonts w:ascii="Roboto" w:eastAsia="Roboto" w:hAnsi="Roboto" w:cs="Roboto"/>
          <w:color w:val="374151"/>
          <w:sz w:val="20"/>
          <w:szCs w:val="20"/>
        </w:rPr>
        <w:t xml:space="preserve">  </w:t>
      </w:r>
      <w:r>
        <w:rPr>
          <w:rFonts w:ascii="Roboto" w:eastAsia="Roboto" w:hAnsi="Roboto" w:cs="Roboto"/>
          <w:color w:val="374151"/>
          <w:sz w:val="20"/>
          <w:szCs w:val="20"/>
        </w:rPr>
        <w:t>Hyperparameter ,</w:t>
      </w:r>
      <w:r w:rsidR="00AA3629">
        <w:rPr>
          <w:rFonts w:ascii="Roboto" w:eastAsia="Roboto" w:hAnsi="Roboto" w:cs="Roboto"/>
          <w:color w:val="374151"/>
          <w:sz w:val="20"/>
          <w:szCs w:val="20"/>
        </w:rPr>
        <w:t xml:space="preserve">  </w:t>
      </w:r>
      <w:r>
        <w:rPr>
          <w:rFonts w:ascii="Roboto" w:eastAsia="Roboto" w:hAnsi="Roboto" w:cs="Roboto"/>
          <w:color w:val="374151"/>
          <w:sz w:val="20"/>
          <w:szCs w:val="20"/>
        </w:rPr>
        <w:t>Comparative Analysis</w:t>
      </w:r>
      <w:r w:rsidR="00AA3629">
        <w:rPr>
          <w:rFonts w:ascii="Roboto" w:eastAsia="Roboto" w:hAnsi="Roboto" w:cs="Roboto"/>
          <w:color w:val="374151"/>
          <w:sz w:val="20"/>
          <w:szCs w:val="20"/>
        </w:rPr>
        <w:t xml:space="preserve"> </w:t>
      </w:r>
      <w:r>
        <w:rPr>
          <w:rFonts w:ascii="Roboto" w:eastAsia="Roboto" w:hAnsi="Roboto" w:cs="Roboto"/>
          <w:color w:val="374151"/>
          <w:sz w:val="20"/>
          <w:szCs w:val="20"/>
        </w:rPr>
        <w:t>,Supervised Learning,</w:t>
      </w:r>
      <w:r w:rsidR="00AA3629">
        <w:rPr>
          <w:rFonts w:ascii="Roboto" w:eastAsia="Roboto" w:hAnsi="Roboto" w:cs="Roboto"/>
          <w:color w:val="374151"/>
          <w:sz w:val="20"/>
          <w:szCs w:val="20"/>
        </w:rPr>
        <w:t xml:space="preserve"> </w:t>
      </w:r>
      <w:r>
        <w:rPr>
          <w:rFonts w:ascii="Roboto" w:eastAsia="Roboto" w:hAnsi="Roboto" w:cs="Roboto"/>
          <w:color w:val="374151"/>
          <w:sz w:val="20"/>
          <w:szCs w:val="20"/>
        </w:rPr>
        <w:t>Agricultural Disease Detection,</w:t>
      </w:r>
      <w:r w:rsidR="00A800DC">
        <w:rPr>
          <w:rFonts w:ascii="Roboto" w:eastAsia="Roboto" w:hAnsi="Roboto" w:cs="Roboto"/>
          <w:color w:val="374151"/>
          <w:sz w:val="20"/>
          <w:szCs w:val="20"/>
        </w:rPr>
        <w:t xml:space="preserve"> </w:t>
      </w:r>
      <w:r>
        <w:rPr>
          <w:rFonts w:ascii="Roboto" w:eastAsia="Roboto" w:hAnsi="Roboto" w:cs="Roboto"/>
          <w:color w:val="374151"/>
          <w:sz w:val="20"/>
          <w:szCs w:val="20"/>
        </w:rPr>
        <w:t>Feature Engineering.</w:t>
      </w:r>
    </w:p>
    <w:p w14:paraId="53E467FF" w14:textId="77777777" w:rsidR="00507D4B" w:rsidRDefault="00507D4B">
      <w:pPr>
        <w:rPr>
          <w:rFonts w:ascii="Roboto" w:eastAsia="Roboto" w:hAnsi="Roboto" w:cs="Roboto"/>
          <w:b/>
          <w:color w:val="374151"/>
          <w:sz w:val="20"/>
          <w:szCs w:val="20"/>
        </w:rPr>
      </w:pPr>
    </w:p>
    <w:p w14:paraId="7C768A62" w14:textId="77777777" w:rsidR="00507D4B" w:rsidRDefault="003F12DC">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Abstract :</w:t>
      </w:r>
    </w:p>
    <w:p w14:paraId="6AA7CF41" w14:textId="77777777" w:rsidR="00507D4B" w:rsidRDefault="00507D4B">
      <w:pPr>
        <w:rPr>
          <w:rFonts w:ascii="Times New Roman" w:eastAsia="Times New Roman" w:hAnsi="Times New Roman" w:cs="Times New Roman"/>
          <w:b/>
          <w:sz w:val="28"/>
          <w:szCs w:val="28"/>
        </w:rPr>
      </w:pPr>
    </w:p>
    <w:p w14:paraId="42C6E1FB" w14:textId="26DDC884" w:rsidR="00507D4B" w:rsidRDefault="003F12DC">
      <w:pPr>
        <w:jc w:val="both"/>
        <w:rPr>
          <w:rFonts w:ascii="Times New Roman" w:eastAsia="Times New Roman" w:hAnsi="Times New Roman" w:cs="Times New Roman"/>
          <w:sz w:val="24"/>
          <w:szCs w:val="24"/>
        </w:rPr>
      </w:pPr>
      <w:r>
        <w:rPr>
          <w:rFonts w:ascii="Times New Roman" w:eastAsia="Times New Roman" w:hAnsi="Times New Roman" w:cs="Times New Roman"/>
          <w:b/>
        </w:rPr>
        <w:t>Aim:</w:t>
      </w:r>
      <w:r>
        <w:rPr>
          <w:rFonts w:ascii="Times New Roman" w:eastAsia="Times New Roman" w:hAnsi="Times New Roman" w:cs="Times New Roman"/>
        </w:rPr>
        <w:t xml:space="preserve"> </w:t>
      </w:r>
      <w:r>
        <w:rPr>
          <w:rFonts w:ascii="Times New Roman" w:eastAsia="Times New Roman" w:hAnsi="Times New Roman" w:cs="Times New Roman"/>
          <w:sz w:val="24"/>
          <w:szCs w:val="24"/>
        </w:rPr>
        <w:t xml:space="preserve">The primary objective of this research is to develop and validate an disease identification in </w:t>
      </w:r>
      <w:r w:rsidR="00A800DC">
        <w:rPr>
          <w:rFonts w:ascii="Times New Roman" w:eastAsia="Times New Roman" w:hAnsi="Times New Roman" w:cs="Times New Roman"/>
          <w:sz w:val="24"/>
          <w:szCs w:val="24"/>
        </w:rPr>
        <w:t>citrus</w:t>
      </w:r>
      <w:r>
        <w:rPr>
          <w:rFonts w:ascii="Times New Roman" w:eastAsia="Times New Roman" w:hAnsi="Times New Roman" w:cs="Times New Roman"/>
          <w:sz w:val="24"/>
          <w:szCs w:val="24"/>
        </w:rPr>
        <w:t xml:space="preserve"> plant (SVM) model for the prediction of disease, aiming to achieve improved accuracy over traditional methods such as Stochastic </w:t>
      </w:r>
      <w:proofErr w:type="spellStart"/>
      <w:r>
        <w:rPr>
          <w:rFonts w:ascii="Times New Roman" w:eastAsia="Times New Roman" w:hAnsi="Times New Roman" w:cs="Times New Roman"/>
          <w:sz w:val="24"/>
          <w:szCs w:val="24"/>
        </w:rPr>
        <w:t>gradien</w:t>
      </w:r>
      <w:proofErr w:type="spellEnd"/>
      <w:r>
        <w:rPr>
          <w:rFonts w:ascii="Times New Roman" w:eastAsia="Times New Roman" w:hAnsi="Times New Roman" w:cs="Times New Roman"/>
          <w:sz w:val="24"/>
          <w:szCs w:val="24"/>
        </w:rPr>
        <w:t xml:space="preserve"> descent(SGD). </w:t>
      </w:r>
      <w:r>
        <w:rPr>
          <w:rFonts w:ascii="Times New Roman" w:eastAsia="Times New Roman" w:hAnsi="Times New Roman" w:cs="Times New Roman"/>
          <w:b/>
          <w:sz w:val="24"/>
          <w:szCs w:val="24"/>
        </w:rPr>
        <w:t>Materials and Methods:</w:t>
      </w:r>
      <w:r>
        <w:rPr>
          <w:rFonts w:ascii="Times New Roman" w:eastAsia="Times New Roman" w:hAnsi="Times New Roman" w:cs="Times New Roman"/>
          <w:sz w:val="24"/>
          <w:szCs w:val="24"/>
        </w:rPr>
        <w:t xml:space="preserve"> The dataset, sourced from the</w:t>
      </w:r>
      <w:r>
        <w:rPr>
          <w:rFonts w:ascii="Times New Roman" w:eastAsia="Times New Roman" w:hAnsi="Times New Roman" w:cs="Times New Roman"/>
          <w:sz w:val="24"/>
          <w:szCs w:val="24"/>
        </w:rPr>
        <w:t xml:space="preserve"> was divided into two distinct groups. Group 1 consisted of 10 samples </w:t>
      </w:r>
      <w:proofErr w:type="spellStart"/>
      <w:r>
        <w:rPr>
          <w:rFonts w:ascii="Times New Roman" w:eastAsia="Times New Roman" w:hAnsi="Times New Roman" w:cs="Times New Roman"/>
          <w:sz w:val="24"/>
          <w:szCs w:val="24"/>
        </w:rPr>
        <w:t>analyzed</w:t>
      </w:r>
      <w:proofErr w:type="spellEnd"/>
      <w:r>
        <w:rPr>
          <w:rFonts w:ascii="Times New Roman" w:eastAsia="Times New Roman" w:hAnsi="Times New Roman" w:cs="Times New Roman"/>
          <w:sz w:val="24"/>
          <w:szCs w:val="24"/>
        </w:rPr>
        <w:t xml:space="preserve"> using the SGD algorithm, while Group 2 comprised another 10 samples evaluated through the novel </w:t>
      </w:r>
      <w:proofErr w:type="spellStart"/>
      <w:r>
        <w:rPr>
          <w:rFonts w:ascii="Times New Roman" w:eastAsia="Times New Roman" w:hAnsi="Times New Roman" w:cs="Times New Roman"/>
          <w:sz w:val="24"/>
          <w:szCs w:val="24"/>
        </w:rPr>
        <w:t>Svm</w:t>
      </w:r>
      <w:proofErr w:type="spellEnd"/>
      <w:r>
        <w:rPr>
          <w:rFonts w:ascii="Times New Roman" w:eastAsia="Times New Roman" w:hAnsi="Times New Roman" w:cs="Times New Roman"/>
          <w:sz w:val="24"/>
          <w:szCs w:val="24"/>
        </w:rPr>
        <w:t xml:space="preserve"> model. The sample size of 20 was determined through a statistical analysis to ensure sufficient power for the comparative study. The implementation of both algorithms was carried out in machine </w:t>
      </w:r>
      <w:r>
        <w:rPr>
          <w:rFonts w:ascii="Times New Roman" w:eastAsia="Times New Roman" w:hAnsi="Times New Roman" w:cs="Times New Roman"/>
          <w:sz w:val="24"/>
          <w:szCs w:val="24"/>
        </w:rPr>
        <w:t xml:space="preserve">learning. The performance comparison between the two groups was primarily based </w:t>
      </w:r>
      <w:proofErr w:type="spellStart"/>
      <w:r>
        <w:rPr>
          <w:rFonts w:ascii="Times New Roman" w:eastAsia="Times New Roman" w:hAnsi="Times New Roman" w:cs="Times New Roman"/>
          <w:sz w:val="24"/>
          <w:szCs w:val="24"/>
        </w:rPr>
        <w:t>onaccuracy</w:t>
      </w:r>
      <w:proofErr w:type="spellEnd"/>
      <w:r>
        <w:rPr>
          <w:rFonts w:ascii="Times New Roman" w:eastAsia="Times New Roman" w:hAnsi="Times New Roman" w:cs="Times New Roman"/>
          <w:sz w:val="26"/>
          <w:szCs w:val="26"/>
        </w:rPr>
        <w:t xml:space="preserve"> </w:t>
      </w:r>
      <w:r>
        <w:rPr>
          <w:rFonts w:ascii="Times New Roman" w:eastAsia="Times New Roman" w:hAnsi="Times New Roman" w:cs="Times New Roman"/>
          <w:sz w:val="24"/>
          <w:szCs w:val="24"/>
        </w:rPr>
        <w:t xml:space="preserve">metrics. The statistical analysis for determining the sample size was conducted using the online tool clincalc.com. This analysis adhered to a statistical power (G-power) of 80%, with alpha (α) and beta (β) values set at 0.05 and 0.2, </w:t>
      </w:r>
      <w:r>
        <w:rPr>
          <w:rFonts w:ascii="Times New Roman" w:eastAsia="Times New Roman" w:hAnsi="Times New Roman" w:cs="Times New Roman"/>
          <w:sz w:val="24"/>
          <w:szCs w:val="24"/>
        </w:rPr>
        <w:lastRenderedPageBreak/>
        <w:t xml:space="preserve">respectively. This ensured a confidence interval of 95%, providing a robust framework for the study's validity. </w:t>
      </w:r>
      <w:r>
        <w:rPr>
          <w:rFonts w:ascii="Times New Roman" w:eastAsia="Times New Roman" w:hAnsi="Times New Roman" w:cs="Times New Roman"/>
          <w:b/>
          <w:sz w:val="24"/>
          <w:szCs w:val="24"/>
        </w:rPr>
        <w:t>Results:</w:t>
      </w:r>
      <w:r>
        <w:rPr>
          <w:rFonts w:ascii="Times New Roman" w:eastAsia="Times New Roman" w:hAnsi="Times New Roman" w:cs="Times New Roman"/>
          <w:sz w:val="24"/>
          <w:szCs w:val="24"/>
        </w:rPr>
        <w:t xml:space="preserve"> The Stochastic gradient descent (SGD) algorithm achieved an accur</w:t>
      </w:r>
      <w:r>
        <w:rPr>
          <w:rFonts w:ascii="Times New Roman" w:eastAsia="Times New Roman" w:hAnsi="Times New Roman" w:cs="Times New Roman"/>
          <w:sz w:val="24"/>
          <w:szCs w:val="24"/>
        </w:rPr>
        <w:t xml:space="preserve">acy of 86.60%, while the novel Support vector machine (SVM) model demonstrated a significantly higher accuracy of 97.82%. This marked difference in performance was further analysed using a two-tailed significance test to assess the statistical relevance of the observed variance. The p-value obtained from this test was 0.006, which is less than the threshold of 0.05 (p&lt;0.05). </w:t>
      </w:r>
      <w:r>
        <w:rPr>
          <w:rFonts w:ascii="Times New Roman" w:eastAsia="Times New Roman" w:hAnsi="Times New Roman" w:cs="Times New Roman"/>
          <w:b/>
          <w:sz w:val="24"/>
          <w:szCs w:val="24"/>
        </w:rPr>
        <w:t>Conclusion:</w:t>
      </w:r>
      <w:r>
        <w:rPr>
          <w:rFonts w:ascii="Times New Roman" w:eastAsia="Times New Roman" w:hAnsi="Times New Roman" w:cs="Times New Roman"/>
          <w:sz w:val="24"/>
          <w:szCs w:val="24"/>
        </w:rPr>
        <w:t xml:space="preserve"> This finding suggests that SVMs could be a more reliable tool in the diagnosis and management of </w:t>
      </w:r>
      <w:r>
        <w:rPr>
          <w:rFonts w:ascii="Times New Roman" w:eastAsia="Times New Roman" w:hAnsi="Times New Roman" w:cs="Times New Roman"/>
          <w:sz w:val="24"/>
          <w:szCs w:val="24"/>
        </w:rPr>
        <w:t>potentially leading to better patient outcomes.</w:t>
      </w:r>
    </w:p>
    <w:p w14:paraId="62D82D34" w14:textId="77777777" w:rsidR="00507D4B" w:rsidRDefault="00507D4B">
      <w:pPr>
        <w:keepLines/>
        <w:shd w:val="clear" w:color="auto" w:fill="FFFFFF"/>
        <w:jc w:val="both"/>
        <w:rPr>
          <w:rFonts w:ascii="Roboto" w:eastAsia="Roboto" w:hAnsi="Roboto" w:cs="Roboto"/>
          <w:color w:val="374151"/>
          <w:sz w:val="20"/>
          <w:szCs w:val="20"/>
        </w:rPr>
      </w:pPr>
    </w:p>
    <w:p w14:paraId="1A4B079F" w14:textId="77777777" w:rsidR="00507D4B" w:rsidRDefault="00507D4B">
      <w:pPr>
        <w:keepLines/>
        <w:shd w:val="clear" w:color="auto" w:fill="FFFFFF"/>
        <w:jc w:val="both"/>
        <w:rPr>
          <w:rFonts w:ascii="Times New Roman" w:eastAsia="Times New Roman" w:hAnsi="Times New Roman" w:cs="Times New Roman"/>
          <w:b/>
          <w:sz w:val="28"/>
          <w:szCs w:val="28"/>
        </w:rPr>
      </w:pPr>
    </w:p>
    <w:p w14:paraId="4B702F89" w14:textId="77777777" w:rsidR="00507D4B" w:rsidRDefault="00507D4B">
      <w:pPr>
        <w:jc w:val="both"/>
        <w:rPr>
          <w:rFonts w:ascii="Roboto" w:eastAsia="Roboto" w:hAnsi="Roboto" w:cs="Roboto"/>
          <w:color w:val="374151"/>
          <w:sz w:val="20"/>
          <w:szCs w:val="20"/>
        </w:rPr>
      </w:pPr>
    </w:p>
    <w:p w14:paraId="29DC6D44" w14:textId="77777777" w:rsidR="00507D4B" w:rsidRDefault="00507D4B">
      <w:pPr>
        <w:jc w:val="both"/>
        <w:rPr>
          <w:rFonts w:ascii="Roboto" w:eastAsia="Roboto" w:hAnsi="Roboto" w:cs="Roboto"/>
          <w:color w:val="374151"/>
          <w:sz w:val="20"/>
          <w:szCs w:val="20"/>
        </w:rPr>
      </w:pPr>
    </w:p>
    <w:p w14:paraId="0858A305" w14:textId="77777777" w:rsidR="00507D4B" w:rsidRDefault="003F12DC">
      <w:pPr>
        <w:jc w:val="both"/>
        <w:rPr>
          <w:b/>
          <w:sz w:val="24"/>
          <w:szCs w:val="24"/>
        </w:rPr>
      </w:pPr>
      <w:r>
        <w:rPr>
          <w:b/>
          <w:sz w:val="24"/>
          <w:szCs w:val="24"/>
        </w:rPr>
        <w:t>INTRODUCTION:</w:t>
      </w:r>
    </w:p>
    <w:p w14:paraId="4B72BE13" w14:textId="77777777" w:rsidR="00507D4B" w:rsidRDefault="00507D4B">
      <w:pPr>
        <w:jc w:val="both"/>
        <w:rPr>
          <w:b/>
          <w:i/>
          <w:sz w:val="24"/>
          <w:szCs w:val="24"/>
        </w:rPr>
      </w:pPr>
    </w:p>
    <w:p w14:paraId="2AF8DC99" w14:textId="529A527C" w:rsidR="00507D4B" w:rsidRPr="008A5D6C" w:rsidRDefault="003F12DC">
      <w:pPr>
        <w:pBdr>
          <w:top w:val="none" w:sz="0" w:space="0" w:color="D9D9E3"/>
          <w:left w:val="none" w:sz="0" w:space="0" w:color="D9D9E3"/>
          <w:bottom w:val="none" w:sz="0" w:space="0" w:color="D9D9E3"/>
          <w:right w:val="none" w:sz="0" w:space="0" w:color="D9D9E3"/>
          <w:between w:val="none" w:sz="0" w:space="0" w:color="D9D9E3"/>
        </w:pBdr>
        <w:spacing w:before="300" w:line="42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dynamic landscape of agriculture, where the vitality of crops is paramount to global sustenance, the accurate identification of diseases in plants takes </w:t>
      </w:r>
      <w:proofErr w:type="spellStart"/>
      <w:r>
        <w:rPr>
          <w:rFonts w:ascii="Times New Roman" w:eastAsia="Times New Roman" w:hAnsi="Times New Roman" w:cs="Times New Roman"/>
          <w:sz w:val="24"/>
          <w:szCs w:val="24"/>
        </w:rPr>
        <w:t>center</w:t>
      </w:r>
      <w:proofErr w:type="spellEnd"/>
      <w:r>
        <w:rPr>
          <w:rFonts w:ascii="Times New Roman" w:eastAsia="Times New Roman" w:hAnsi="Times New Roman" w:cs="Times New Roman"/>
          <w:sz w:val="24"/>
          <w:szCs w:val="24"/>
        </w:rPr>
        <w:t xml:space="preserve"> stage. This study undertakes a comprehensive exploration, comparing the efficacy of Ensemble Support Vector Machines (SVM) against the adaptive characteristics of Stochastic Gradient Descent (SGD) in enhancing the precision of disease identification in </w:t>
      </w:r>
      <w:r w:rsidR="008A5D6C">
        <w:rPr>
          <w:rFonts w:ascii="Times New Roman" w:eastAsia="Times New Roman" w:hAnsi="Times New Roman" w:cs="Times New Roman"/>
          <w:sz w:val="24"/>
          <w:szCs w:val="24"/>
        </w:rPr>
        <w:t>citrus</w:t>
      </w:r>
      <w:r>
        <w:rPr>
          <w:rFonts w:ascii="Times New Roman" w:eastAsia="Times New Roman" w:hAnsi="Times New Roman" w:cs="Times New Roman"/>
          <w:sz w:val="24"/>
          <w:szCs w:val="24"/>
        </w:rPr>
        <w:t xml:space="preserve"> plants. As we delve into this comparative analysis, our objective extends beyond conventional methodologies, seeking to usher in an era marked by superior accuracy in diagnosing diseases that afflict </w:t>
      </w:r>
      <w:r w:rsidR="008A5D6C">
        <w:rPr>
          <w:rFonts w:ascii="Times New Roman" w:eastAsia="Times New Roman" w:hAnsi="Times New Roman" w:cs="Times New Roman"/>
          <w:sz w:val="24"/>
          <w:szCs w:val="24"/>
        </w:rPr>
        <w:t>citrus</w:t>
      </w:r>
      <w:r>
        <w:rPr>
          <w:rFonts w:ascii="Times New Roman" w:eastAsia="Times New Roman" w:hAnsi="Times New Roman" w:cs="Times New Roman"/>
          <w:sz w:val="24"/>
          <w:szCs w:val="24"/>
        </w:rPr>
        <w:t xml:space="preserve"> plants. The amalgamation of ensemble learning strategies and gradient descent algorithms becomes the focal point, promising not only insightful revelations but also transformative strides in fortifying the resilience of </w:t>
      </w:r>
      <w:r w:rsidR="008A5D6C">
        <w:rPr>
          <w:rFonts w:ascii="Times New Roman" w:eastAsia="Times New Roman" w:hAnsi="Times New Roman" w:cs="Times New Roman"/>
          <w:sz w:val="24"/>
          <w:szCs w:val="24"/>
        </w:rPr>
        <w:t>citrus</w:t>
      </w:r>
      <w:r>
        <w:rPr>
          <w:rFonts w:ascii="Times New Roman" w:eastAsia="Times New Roman" w:hAnsi="Times New Roman" w:cs="Times New Roman"/>
          <w:sz w:val="24"/>
          <w:szCs w:val="24"/>
        </w:rPr>
        <w:t xml:space="preserve"> crops through advanced and accurate disease identification. This introduction aims to set the stage for an engaging investigation into the intersection of cutting-edge machine learning and the agricultural imperative of safeguarding papaya plant health</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                     </w:t>
      </w:r>
    </w:p>
    <w:p w14:paraId="28339C58" w14:textId="77777777" w:rsidR="00507D4B" w:rsidRDefault="003F12DC">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MATERIALS AND METHODS:</w:t>
      </w:r>
    </w:p>
    <w:p w14:paraId="5F01AFBD" w14:textId="77777777" w:rsidR="00507D4B" w:rsidRDefault="00507D4B">
      <w:pPr>
        <w:jc w:val="both"/>
        <w:rPr>
          <w:rFonts w:ascii="Times New Roman" w:eastAsia="Times New Roman" w:hAnsi="Times New Roman" w:cs="Times New Roman"/>
          <w:sz w:val="24"/>
          <w:szCs w:val="24"/>
        </w:rPr>
      </w:pPr>
    </w:p>
    <w:p w14:paraId="5EBFC258" w14:textId="22589C3A" w:rsidR="00507D4B" w:rsidRDefault="003F12D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study of the research was conducted in the Programming lab, Saveetha School of Engineering, SIMATS. </w:t>
      </w:r>
      <w:r>
        <w:rPr>
          <w:rFonts w:ascii="Times New Roman" w:eastAsia="Times New Roman" w:hAnsi="Times New Roman" w:cs="Times New Roman"/>
          <w:sz w:val="24"/>
          <w:szCs w:val="24"/>
        </w:rPr>
        <w:t>There are two groups identified. Group 1 Support vector machine</w:t>
      </w:r>
      <w:r w:rsidR="008A5D6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(SVM) Algorithm and Group 2 is </w:t>
      </w:r>
      <w:proofErr w:type="spellStart"/>
      <w:r>
        <w:rPr>
          <w:rFonts w:ascii="Times New Roman" w:eastAsia="Times New Roman" w:hAnsi="Times New Roman" w:cs="Times New Roman"/>
          <w:sz w:val="24"/>
          <w:szCs w:val="24"/>
        </w:rPr>
        <w:t>Sthostic</w:t>
      </w:r>
      <w:proofErr w:type="spellEnd"/>
      <w:r>
        <w:rPr>
          <w:rFonts w:ascii="Times New Roman" w:eastAsia="Times New Roman" w:hAnsi="Times New Roman" w:cs="Times New Roman"/>
          <w:sz w:val="24"/>
          <w:szCs w:val="24"/>
        </w:rPr>
        <w:t xml:space="preserve"> gradient descent.</w:t>
      </w:r>
      <w:r>
        <w:rPr>
          <w:rFonts w:ascii="Times New Roman" w:eastAsia="Times New Roman" w:hAnsi="Times New Roman" w:cs="Times New Roman"/>
          <w:sz w:val="24"/>
          <w:szCs w:val="24"/>
        </w:rPr>
        <w:t xml:space="preserve"> It has the good layout structure of SSE. The sample size of (N=20) and calculated from the SPSS analysis (</w:t>
      </w:r>
      <w:proofErr w:type="spellStart"/>
      <w:r w:rsidR="008A5D6C">
        <w:rPr>
          <w:rFonts w:ascii="Times New Roman" w:eastAsia="Times New Roman" w:hAnsi="Times New Roman" w:cs="Times New Roman"/>
          <w:sz w:val="24"/>
          <w:szCs w:val="24"/>
        </w:rPr>
        <w:t>g</w:t>
      </w:r>
      <w:r>
        <w:rPr>
          <w:rFonts w:ascii="Times New Roman" w:eastAsia="Times New Roman" w:hAnsi="Times New Roman" w:cs="Times New Roman"/>
          <w:sz w:val="24"/>
          <w:szCs w:val="24"/>
        </w:rPr>
        <w:t>odio</w:t>
      </w:r>
      <w:proofErr w:type="spellEnd"/>
      <w:r>
        <w:rPr>
          <w:rFonts w:ascii="Times New Roman" w:eastAsia="Times New Roman" w:hAnsi="Times New Roman" w:cs="Times New Roman"/>
          <w:sz w:val="24"/>
          <w:szCs w:val="24"/>
        </w:rPr>
        <w:t xml:space="preserve"> et al. 2022) is carried out with the level of significance 0.048 (p&lt;0.05, the dataset is collected from Kaggle.com.</w:t>
      </w:r>
    </w:p>
    <w:p w14:paraId="7D8F9E41" w14:textId="77777777" w:rsidR="00507D4B" w:rsidRDefault="00507D4B">
      <w:pPr>
        <w:jc w:val="both"/>
        <w:rPr>
          <w:rFonts w:ascii="Times New Roman" w:eastAsia="Times New Roman" w:hAnsi="Times New Roman" w:cs="Times New Roman"/>
          <w:sz w:val="24"/>
          <w:szCs w:val="24"/>
        </w:rPr>
      </w:pPr>
    </w:p>
    <w:p w14:paraId="09B72039" w14:textId="77777777" w:rsidR="00507D4B" w:rsidRDefault="003F12DC">
      <w:pPr>
        <w:pBdr>
          <w:top w:val="none" w:sz="0" w:space="0" w:color="D9D9E3"/>
          <w:left w:val="none" w:sz="0" w:space="0" w:color="D9D9E3"/>
          <w:bottom w:val="none" w:sz="0" w:space="0" w:color="D9D9E3"/>
          <w:right w:val="none" w:sz="0" w:space="0" w:color="D9D9E3"/>
          <w:between w:val="none" w:sz="0" w:space="0" w:color="D9D9E3"/>
        </w:pBdr>
        <w:spacing w:before="300" w:line="42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noProof/>
          <w:sz w:val="24"/>
          <w:szCs w:val="24"/>
        </w:rPr>
        <w:drawing>
          <wp:inline distT="114300" distB="114300" distL="114300" distR="114300" wp14:anchorId="28A504CA" wp14:editId="5DB57B2B">
            <wp:extent cx="3705225" cy="1613353"/>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3705225" cy="1613353"/>
                    </a:xfrm>
                    <a:prstGeom prst="rect">
                      <a:avLst/>
                    </a:prstGeom>
                    <a:ln/>
                  </pic:spPr>
                </pic:pic>
              </a:graphicData>
            </a:graphic>
          </wp:inline>
        </w:drawing>
      </w:r>
    </w:p>
    <w:p w14:paraId="515BE0E1" w14:textId="77777777" w:rsidR="00507D4B" w:rsidRDefault="00507D4B">
      <w:pPr>
        <w:jc w:val="both"/>
        <w:rPr>
          <w:rFonts w:ascii="Times New Roman" w:eastAsia="Times New Roman" w:hAnsi="Times New Roman" w:cs="Times New Roman"/>
          <w:sz w:val="24"/>
          <w:szCs w:val="24"/>
        </w:rPr>
      </w:pPr>
    </w:p>
    <w:p w14:paraId="4CCEFE17" w14:textId="77777777" w:rsidR="00507D4B" w:rsidRDefault="003F12DC">
      <w:pPr>
        <w:shd w:val="clear" w:color="auto" w:fill="FFFFFF"/>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Statistical Analysis:</w:t>
      </w:r>
    </w:p>
    <w:p w14:paraId="3BF696D7" w14:textId="77777777" w:rsidR="00507D4B" w:rsidRDefault="00507D4B">
      <w:pPr>
        <w:jc w:val="both"/>
        <w:rPr>
          <w:rFonts w:ascii="Times New Roman" w:eastAsia="Times New Roman" w:hAnsi="Times New Roman" w:cs="Times New Roman"/>
          <w:sz w:val="24"/>
          <w:szCs w:val="24"/>
        </w:rPr>
      </w:pPr>
    </w:p>
    <w:p w14:paraId="7E0591D0" w14:textId="71FDE39E" w:rsidR="00507D4B" w:rsidRDefault="003F12DC">
      <w:pPr>
        <w:pBdr>
          <w:top w:val="none" w:sz="0" w:space="0" w:color="D9D9E3"/>
          <w:left w:val="none" w:sz="0" w:space="0" w:color="D9D9E3"/>
          <w:bottom w:val="none" w:sz="0" w:space="0" w:color="D9D9E3"/>
          <w:right w:val="none" w:sz="0" w:space="0" w:color="D9D9E3"/>
          <w:between w:val="none" w:sz="0" w:space="0" w:color="D9D9E3"/>
        </w:pBdr>
        <w:spacing w:after="3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conduct a statistical analysis for the comparative study between Ensemble Support Vector Machines </w:t>
      </w:r>
      <w:r>
        <w:rPr>
          <w:rFonts w:ascii="Times New Roman" w:eastAsia="Times New Roman" w:hAnsi="Times New Roman" w:cs="Times New Roman"/>
          <w:sz w:val="24"/>
          <w:szCs w:val="24"/>
        </w:rPr>
        <w:t xml:space="preserve">(SVM) and Stochastic Gradient Descent (SGD) in the identification of disease in </w:t>
      </w:r>
      <w:r w:rsidR="008A5D6C">
        <w:rPr>
          <w:rFonts w:ascii="Times New Roman" w:eastAsia="Times New Roman" w:hAnsi="Times New Roman" w:cs="Times New Roman"/>
          <w:sz w:val="24"/>
          <w:szCs w:val="24"/>
        </w:rPr>
        <w:t>citrus</w:t>
      </w:r>
      <w:r>
        <w:rPr>
          <w:rFonts w:ascii="Times New Roman" w:eastAsia="Times New Roman" w:hAnsi="Times New Roman" w:cs="Times New Roman"/>
          <w:sz w:val="24"/>
          <w:szCs w:val="24"/>
        </w:rPr>
        <w:t xml:space="preserve"> plants with improved accuracy, you'll need to outline the key statistical methods and metrics you plan to employ. Here's a breakdown of the statistical analysis approach:</w:t>
      </w:r>
    </w:p>
    <w:p w14:paraId="36B7E55B" w14:textId="77777777" w:rsidR="00507D4B" w:rsidRDefault="003F12DC">
      <w:pPr>
        <w:numPr>
          <w:ilvl w:val="0"/>
          <w:numId w:val="5"/>
        </w:numPr>
        <w:pBdr>
          <w:top w:val="none" w:sz="0" w:space="0" w:color="D9D9E3"/>
          <w:left w:val="none" w:sz="0" w:space="0" w:color="D9D9E3"/>
          <w:bottom w:val="none" w:sz="0" w:space="0" w:color="D9D9E3"/>
          <w:right w:val="none" w:sz="0" w:space="0" w:color="D9D9E3"/>
          <w:between w:val="none" w:sz="0" w:space="0" w:color="D9D9E3"/>
        </w:pBdr>
        <w:spacing w:before="300"/>
        <w:jc w:val="both"/>
      </w:pPr>
      <w:r>
        <w:rPr>
          <w:rFonts w:ascii="Times New Roman" w:eastAsia="Times New Roman" w:hAnsi="Times New Roman" w:cs="Times New Roman"/>
          <w:sz w:val="24"/>
          <w:szCs w:val="24"/>
        </w:rPr>
        <w:t>Dataset Description:</w:t>
      </w:r>
    </w:p>
    <w:p w14:paraId="47E69339" w14:textId="77777777" w:rsidR="00507D4B" w:rsidRDefault="003F12DC">
      <w:pPr>
        <w:numPr>
          <w:ilvl w:val="1"/>
          <w:numId w:val="5"/>
        </w:numPr>
        <w:pBdr>
          <w:top w:val="none" w:sz="0" w:space="0" w:color="D9D9E3"/>
          <w:left w:val="none" w:sz="0" w:space="0" w:color="D9D9E3"/>
          <w:bottom w:val="none" w:sz="0" w:space="0" w:color="D9D9E3"/>
          <w:right w:val="none" w:sz="0" w:space="0" w:color="D9D9E3"/>
          <w:between w:val="none" w:sz="0" w:space="0" w:color="D9D9E3"/>
        </w:pBdr>
        <w:jc w:val="both"/>
      </w:pPr>
      <w:r>
        <w:rPr>
          <w:rFonts w:ascii="Times New Roman" w:eastAsia="Times New Roman" w:hAnsi="Times New Roman" w:cs="Times New Roman"/>
          <w:sz w:val="24"/>
          <w:szCs w:val="24"/>
        </w:rPr>
        <w:t>Describe the dataset used for the study, including the size, features, and distribution of data related to papaya plants and disease identification.</w:t>
      </w:r>
    </w:p>
    <w:p w14:paraId="73AAD044" w14:textId="77777777" w:rsidR="00507D4B" w:rsidRDefault="003F12DC">
      <w:pPr>
        <w:numPr>
          <w:ilvl w:val="0"/>
          <w:numId w:val="5"/>
        </w:numPr>
        <w:pBdr>
          <w:top w:val="none" w:sz="0" w:space="0" w:color="D9D9E3"/>
          <w:left w:val="none" w:sz="0" w:space="0" w:color="D9D9E3"/>
          <w:bottom w:val="none" w:sz="0" w:space="0" w:color="D9D9E3"/>
          <w:right w:val="none" w:sz="0" w:space="0" w:color="D9D9E3"/>
          <w:between w:val="none" w:sz="0" w:space="0" w:color="D9D9E3"/>
        </w:pBdr>
        <w:jc w:val="both"/>
      </w:pPr>
      <w:r>
        <w:rPr>
          <w:rFonts w:ascii="Times New Roman" w:eastAsia="Times New Roman" w:hAnsi="Times New Roman" w:cs="Times New Roman"/>
          <w:sz w:val="24"/>
          <w:szCs w:val="24"/>
        </w:rPr>
        <w:t>Data Preprocessing:</w:t>
      </w:r>
    </w:p>
    <w:p w14:paraId="7B04A361" w14:textId="77777777" w:rsidR="00507D4B" w:rsidRDefault="003F12DC">
      <w:pPr>
        <w:numPr>
          <w:ilvl w:val="1"/>
          <w:numId w:val="5"/>
        </w:numPr>
        <w:pBdr>
          <w:top w:val="none" w:sz="0" w:space="0" w:color="D9D9E3"/>
          <w:left w:val="none" w:sz="0" w:space="0" w:color="D9D9E3"/>
          <w:bottom w:val="none" w:sz="0" w:space="0" w:color="D9D9E3"/>
          <w:right w:val="none" w:sz="0" w:space="0" w:color="D9D9E3"/>
          <w:between w:val="none" w:sz="0" w:space="0" w:color="D9D9E3"/>
        </w:pBdr>
        <w:jc w:val="both"/>
      </w:pPr>
      <w:r>
        <w:rPr>
          <w:rFonts w:ascii="Times New Roman" w:eastAsia="Times New Roman" w:hAnsi="Times New Roman" w:cs="Times New Roman"/>
          <w:sz w:val="24"/>
          <w:szCs w:val="24"/>
        </w:rPr>
        <w:t xml:space="preserve">Outline the preprocessing steps undertaken, such as </w:t>
      </w:r>
      <w:r>
        <w:rPr>
          <w:rFonts w:ascii="Times New Roman" w:eastAsia="Times New Roman" w:hAnsi="Times New Roman" w:cs="Times New Roman"/>
          <w:sz w:val="24"/>
          <w:szCs w:val="24"/>
        </w:rPr>
        <w:t>handling missing data, normalization, and feature scaling.</w:t>
      </w:r>
    </w:p>
    <w:p w14:paraId="7BFCC8FB" w14:textId="77777777" w:rsidR="00507D4B" w:rsidRDefault="003F12DC">
      <w:pPr>
        <w:numPr>
          <w:ilvl w:val="0"/>
          <w:numId w:val="5"/>
        </w:numPr>
        <w:pBdr>
          <w:top w:val="none" w:sz="0" w:space="0" w:color="D9D9E3"/>
          <w:left w:val="none" w:sz="0" w:space="0" w:color="D9D9E3"/>
          <w:bottom w:val="none" w:sz="0" w:space="0" w:color="D9D9E3"/>
          <w:right w:val="none" w:sz="0" w:space="0" w:color="D9D9E3"/>
          <w:between w:val="none" w:sz="0" w:space="0" w:color="D9D9E3"/>
        </w:pBdr>
        <w:jc w:val="both"/>
      </w:pPr>
      <w:r>
        <w:rPr>
          <w:rFonts w:ascii="Times New Roman" w:eastAsia="Times New Roman" w:hAnsi="Times New Roman" w:cs="Times New Roman"/>
          <w:sz w:val="24"/>
          <w:szCs w:val="24"/>
        </w:rPr>
        <w:t>Model Training and Testing:</w:t>
      </w:r>
    </w:p>
    <w:p w14:paraId="2BB7320E" w14:textId="77777777" w:rsidR="00507D4B" w:rsidRDefault="003F12DC">
      <w:pPr>
        <w:numPr>
          <w:ilvl w:val="1"/>
          <w:numId w:val="5"/>
        </w:numPr>
        <w:pBdr>
          <w:top w:val="none" w:sz="0" w:space="0" w:color="D9D9E3"/>
          <w:left w:val="none" w:sz="0" w:space="0" w:color="D9D9E3"/>
          <w:bottom w:val="none" w:sz="0" w:space="0" w:color="D9D9E3"/>
          <w:right w:val="none" w:sz="0" w:space="0" w:color="D9D9E3"/>
          <w:between w:val="none" w:sz="0" w:space="0" w:color="D9D9E3"/>
        </w:pBdr>
        <w:jc w:val="both"/>
      </w:pPr>
      <w:r>
        <w:rPr>
          <w:rFonts w:ascii="Times New Roman" w:eastAsia="Times New Roman" w:hAnsi="Times New Roman" w:cs="Times New Roman"/>
          <w:sz w:val="24"/>
          <w:szCs w:val="24"/>
        </w:rPr>
        <w:t>Clearly define how the data was split into training and testing sets.</w:t>
      </w:r>
    </w:p>
    <w:p w14:paraId="2E081A14" w14:textId="77777777" w:rsidR="00507D4B" w:rsidRDefault="003F12DC">
      <w:pPr>
        <w:numPr>
          <w:ilvl w:val="1"/>
          <w:numId w:val="5"/>
        </w:numPr>
        <w:pBdr>
          <w:top w:val="none" w:sz="0" w:space="0" w:color="D9D9E3"/>
          <w:left w:val="none" w:sz="0" w:space="0" w:color="D9D9E3"/>
          <w:bottom w:val="none" w:sz="0" w:space="0" w:color="D9D9E3"/>
          <w:right w:val="none" w:sz="0" w:space="0" w:color="D9D9E3"/>
          <w:between w:val="none" w:sz="0" w:space="0" w:color="D9D9E3"/>
        </w:pBdr>
        <w:jc w:val="both"/>
      </w:pPr>
      <w:r>
        <w:rPr>
          <w:rFonts w:ascii="Times New Roman" w:eastAsia="Times New Roman" w:hAnsi="Times New Roman" w:cs="Times New Roman"/>
          <w:sz w:val="24"/>
          <w:szCs w:val="24"/>
        </w:rPr>
        <w:t>Specify the training parameters for both Ensemble SVM and SGD.</w:t>
      </w:r>
    </w:p>
    <w:p w14:paraId="07DD46B0" w14:textId="77777777" w:rsidR="00507D4B" w:rsidRDefault="003F12DC">
      <w:pPr>
        <w:numPr>
          <w:ilvl w:val="0"/>
          <w:numId w:val="5"/>
        </w:numPr>
        <w:pBdr>
          <w:top w:val="none" w:sz="0" w:space="0" w:color="D9D9E3"/>
          <w:left w:val="none" w:sz="0" w:space="0" w:color="D9D9E3"/>
          <w:bottom w:val="none" w:sz="0" w:space="0" w:color="D9D9E3"/>
          <w:right w:val="none" w:sz="0" w:space="0" w:color="D9D9E3"/>
          <w:between w:val="none" w:sz="0" w:space="0" w:color="D9D9E3"/>
        </w:pBdr>
        <w:jc w:val="both"/>
      </w:pPr>
      <w:r>
        <w:rPr>
          <w:rFonts w:ascii="Times New Roman" w:eastAsia="Times New Roman" w:hAnsi="Times New Roman" w:cs="Times New Roman"/>
          <w:sz w:val="24"/>
          <w:szCs w:val="24"/>
        </w:rPr>
        <w:t>Performance Metrics:</w:t>
      </w:r>
    </w:p>
    <w:p w14:paraId="4EED841C" w14:textId="77777777" w:rsidR="00507D4B" w:rsidRDefault="003F12DC">
      <w:pPr>
        <w:numPr>
          <w:ilvl w:val="1"/>
          <w:numId w:val="5"/>
        </w:numPr>
        <w:pBdr>
          <w:top w:val="none" w:sz="0" w:space="0" w:color="D9D9E3"/>
          <w:left w:val="none" w:sz="0" w:space="0" w:color="D9D9E3"/>
          <w:bottom w:val="none" w:sz="0" w:space="0" w:color="D9D9E3"/>
          <w:right w:val="none" w:sz="0" w:space="0" w:color="D9D9E3"/>
          <w:between w:val="none" w:sz="0" w:space="0" w:color="D9D9E3"/>
        </w:pBdr>
        <w:jc w:val="both"/>
      </w:pPr>
      <w:r>
        <w:rPr>
          <w:rFonts w:ascii="Times New Roman" w:eastAsia="Times New Roman" w:hAnsi="Times New Roman" w:cs="Times New Roman"/>
          <w:sz w:val="24"/>
          <w:szCs w:val="24"/>
        </w:rPr>
        <w:t>Identify the performance metrics used to evaluate the models. Common metrics for classification tasks include accuracy, precision, recall, F1-score, and area under the Receiver Operating Characteristic (ROC) curve.</w:t>
      </w:r>
    </w:p>
    <w:p w14:paraId="08F20C87" w14:textId="77777777" w:rsidR="00507D4B" w:rsidRDefault="003F12DC">
      <w:pPr>
        <w:numPr>
          <w:ilvl w:val="0"/>
          <w:numId w:val="5"/>
        </w:numPr>
        <w:pBdr>
          <w:top w:val="none" w:sz="0" w:space="0" w:color="D9D9E3"/>
          <w:left w:val="none" w:sz="0" w:space="0" w:color="D9D9E3"/>
          <w:bottom w:val="none" w:sz="0" w:space="0" w:color="D9D9E3"/>
          <w:right w:val="none" w:sz="0" w:space="0" w:color="D9D9E3"/>
          <w:between w:val="none" w:sz="0" w:space="0" w:color="D9D9E3"/>
        </w:pBdr>
        <w:jc w:val="both"/>
      </w:pPr>
      <w:r>
        <w:rPr>
          <w:rFonts w:ascii="Times New Roman" w:eastAsia="Times New Roman" w:hAnsi="Times New Roman" w:cs="Times New Roman"/>
          <w:sz w:val="24"/>
          <w:szCs w:val="24"/>
        </w:rPr>
        <w:t>Statistical Tests:</w:t>
      </w:r>
    </w:p>
    <w:p w14:paraId="48D74F2A" w14:textId="77777777" w:rsidR="00507D4B" w:rsidRDefault="003F12DC">
      <w:pPr>
        <w:numPr>
          <w:ilvl w:val="1"/>
          <w:numId w:val="5"/>
        </w:numPr>
        <w:pBdr>
          <w:top w:val="none" w:sz="0" w:space="0" w:color="D9D9E3"/>
          <w:left w:val="none" w:sz="0" w:space="0" w:color="D9D9E3"/>
          <w:bottom w:val="none" w:sz="0" w:space="0" w:color="D9D9E3"/>
          <w:right w:val="none" w:sz="0" w:space="0" w:color="D9D9E3"/>
          <w:between w:val="none" w:sz="0" w:space="0" w:color="D9D9E3"/>
        </w:pBdr>
        <w:jc w:val="both"/>
      </w:pPr>
      <w:r>
        <w:rPr>
          <w:rFonts w:ascii="Times New Roman" w:eastAsia="Times New Roman" w:hAnsi="Times New Roman" w:cs="Times New Roman"/>
          <w:sz w:val="24"/>
          <w:szCs w:val="24"/>
        </w:rPr>
        <w:t>Consider applying statistical tests to compare the performance of Ensemble SVM and SGD. Paired t-tests or Wilcoxon signed-rank tests can be suitable for comparing the means or distributions of evaluation metrics.</w:t>
      </w:r>
    </w:p>
    <w:p w14:paraId="0704D9F9" w14:textId="77777777" w:rsidR="00507D4B" w:rsidRDefault="003F12DC">
      <w:pPr>
        <w:numPr>
          <w:ilvl w:val="0"/>
          <w:numId w:val="5"/>
        </w:numPr>
        <w:pBdr>
          <w:top w:val="none" w:sz="0" w:space="0" w:color="D9D9E3"/>
          <w:left w:val="none" w:sz="0" w:space="0" w:color="D9D9E3"/>
          <w:bottom w:val="none" w:sz="0" w:space="0" w:color="D9D9E3"/>
          <w:right w:val="none" w:sz="0" w:space="0" w:color="D9D9E3"/>
          <w:between w:val="none" w:sz="0" w:space="0" w:color="D9D9E3"/>
        </w:pBdr>
        <w:jc w:val="both"/>
      </w:pPr>
      <w:r>
        <w:rPr>
          <w:rFonts w:ascii="Times New Roman" w:eastAsia="Times New Roman" w:hAnsi="Times New Roman" w:cs="Times New Roman"/>
          <w:sz w:val="24"/>
          <w:szCs w:val="24"/>
        </w:rPr>
        <w:t>Cross-Validation:</w:t>
      </w:r>
    </w:p>
    <w:p w14:paraId="602AE585" w14:textId="77777777" w:rsidR="00507D4B" w:rsidRDefault="003F12DC">
      <w:pPr>
        <w:numPr>
          <w:ilvl w:val="1"/>
          <w:numId w:val="5"/>
        </w:numPr>
        <w:pBdr>
          <w:top w:val="none" w:sz="0" w:space="0" w:color="D9D9E3"/>
          <w:left w:val="none" w:sz="0" w:space="0" w:color="D9D9E3"/>
          <w:bottom w:val="none" w:sz="0" w:space="0" w:color="D9D9E3"/>
          <w:right w:val="none" w:sz="0" w:space="0" w:color="D9D9E3"/>
          <w:between w:val="none" w:sz="0" w:space="0" w:color="D9D9E3"/>
        </w:pBdr>
        <w:jc w:val="both"/>
      </w:pPr>
      <w:r>
        <w:rPr>
          <w:rFonts w:ascii="Times New Roman" w:eastAsia="Times New Roman" w:hAnsi="Times New Roman" w:cs="Times New Roman"/>
          <w:sz w:val="24"/>
          <w:szCs w:val="24"/>
        </w:rPr>
        <w:t>Implement cross-validation to ensure the robustness of the results. K-fold cross-validation can help assess the models' performance across different subsets of the data.</w:t>
      </w:r>
    </w:p>
    <w:p w14:paraId="68B404C4" w14:textId="77777777" w:rsidR="00507D4B" w:rsidRDefault="003F12DC">
      <w:pPr>
        <w:numPr>
          <w:ilvl w:val="0"/>
          <w:numId w:val="5"/>
        </w:numPr>
        <w:pBdr>
          <w:top w:val="none" w:sz="0" w:space="0" w:color="D9D9E3"/>
          <w:left w:val="none" w:sz="0" w:space="0" w:color="D9D9E3"/>
          <w:bottom w:val="none" w:sz="0" w:space="0" w:color="D9D9E3"/>
          <w:right w:val="none" w:sz="0" w:space="0" w:color="D9D9E3"/>
          <w:between w:val="none" w:sz="0" w:space="0" w:color="D9D9E3"/>
        </w:pBdr>
        <w:jc w:val="both"/>
      </w:pPr>
      <w:r>
        <w:rPr>
          <w:rFonts w:ascii="Times New Roman" w:eastAsia="Times New Roman" w:hAnsi="Times New Roman" w:cs="Times New Roman"/>
          <w:sz w:val="24"/>
          <w:szCs w:val="24"/>
        </w:rPr>
        <w:t>Confidence Intervals:</w:t>
      </w:r>
    </w:p>
    <w:p w14:paraId="5D27D128" w14:textId="77777777" w:rsidR="00507D4B" w:rsidRDefault="003F12DC">
      <w:pPr>
        <w:numPr>
          <w:ilvl w:val="1"/>
          <w:numId w:val="5"/>
        </w:numPr>
        <w:pBdr>
          <w:top w:val="none" w:sz="0" w:space="0" w:color="D9D9E3"/>
          <w:left w:val="none" w:sz="0" w:space="0" w:color="D9D9E3"/>
          <w:bottom w:val="none" w:sz="0" w:space="0" w:color="D9D9E3"/>
          <w:right w:val="none" w:sz="0" w:space="0" w:color="D9D9E3"/>
          <w:between w:val="none" w:sz="0" w:space="0" w:color="D9D9E3"/>
        </w:pBdr>
        <w:jc w:val="both"/>
      </w:pPr>
      <w:r>
        <w:rPr>
          <w:rFonts w:ascii="Times New Roman" w:eastAsia="Times New Roman" w:hAnsi="Times New Roman" w:cs="Times New Roman"/>
          <w:sz w:val="24"/>
          <w:szCs w:val="24"/>
        </w:rPr>
        <w:t>Calculate confidence intervals for the performance metrics to quantify the uncertainty around the estimates.</w:t>
      </w:r>
    </w:p>
    <w:p w14:paraId="5B8FD255" w14:textId="77777777" w:rsidR="00507D4B" w:rsidRDefault="003F12DC">
      <w:pPr>
        <w:numPr>
          <w:ilvl w:val="0"/>
          <w:numId w:val="5"/>
        </w:numPr>
        <w:pBdr>
          <w:top w:val="none" w:sz="0" w:space="0" w:color="D9D9E3"/>
          <w:left w:val="none" w:sz="0" w:space="0" w:color="D9D9E3"/>
          <w:bottom w:val="none" w:sz="0" w:space="0" w:color="D9D9E3"/>
          <w:right w:val="none" w:sz="0" w:space="0" w:color="D9D9E3"/>
          <w:between w:val="none" w:sz="0" w:space="0" w:color="D9D9E3"/>
        </w:pBdr>
        <w:jc w:val="both"/>
      </w:pPr>
      <w:r>
        <w:rPr>
          <w:rFonts w:ascii="Times New Roman" w:eastAsia="Times New Roman" w:hAnsi="Times New Roman" w:cs="Times New Roman"/>
          <w:sz w:val="24"/>
          <w:szCs w:val="24"/>
        </w:rPr>
        <w:t>Visualization:</w:t>
      </w:r>
    </w:p>
    <w:p w14:paraId="3784E8D0" w14:textId="77777777" w:rsidR="00507D4B" w:rsidRDefault="003F12DC">
      <w:pPr>
        <w:numPr>
          <w:ilvl w:val="1"/>
          <w:numId w:val="5"/>
        </w:numPr>
        <w:pBdr>
          <w:top w:val="none" w:sz="0" w:space="0" w:color="D9D9E3"/>
          <w:left w:val="none" w:sz="0" w:space="0" w:color="D9D9E3"/>
          <w:bottom w:val="none" w:sz="0" w:space="0" w:color="D9D9E3"/>
          <w:right w:val="none" w:sz="0" w:space="0" w:color="D9D9E3"/>
          <w:between w:val="none" w:sz="0" w:space="0" w:color="D9D9E3"/>
        </w:pBdr>
        <w:jc w:val="both"/>
      </w:pPr>
      <w:r>
        <w:rPr>
          <w:rFonts w:ascii="Times New Roman" w:eastAsia="Times New Roman" w:hAnsi="Times New Roman" w:cs="Times New Roman"/>
          <w:sz w:val="24"/>
          <w:szCs w:val="24"/>
        </w:rPr>
        <w:t xml:space="preserve">Use visualizations, such as ROC curves, precision-recall curves, or confusion matrices, to provide a comprehensive understanding of the models' </w:t>
      </w:r>
      <w:proofErr w:type="spellStart"/>
      <w:r>
        <w:rPr>
          <w:rFonts w:ascii="Times New Roman" w:eastAsia="Times New Roman" w:hAnsi="Times New Roman" w:cs="Times New Roman"/>
          <w:sz w:val="24"/>
          <w:szCs w:val="24"/>
        </w:rPr>
        <w:t>behavior</w:t>
      </w:r>
      <w:proofErr w:type="spellEnd"/>
      <w:r>
        <w:rPr>
          <w:rFonts w:ascii="Times New Roman" w:eastAsia="Times New Roman" w:hAnsi="Times New Roman" w:cs="Times New Roman"/>
          <w:sz w:val="24"/>
          <w:szCs w:val="24"/>
        </w:rPr>
        <w:t>.</w:t>
      </w:r>
    </w:p>
    <w:p w14:paraId="00E4368D" w14:textId="77777777" w:rsidR="00507D4B" w:rsidRDefault="003F12DC">
      <w:pPr>
        <w:numPr>
          <w:ilvl w:val="0"/>
          <w:numId w:val="5"/>
        </w:numPr>
        <w:pBdr>
          <w:top w:val="none" w:sz="0" w:space="0" w:color="D9D9E3"/>
          <w:left w:val="none" w:sz="0" w:space="0" w:color="D9D9E3"/>
          <w:bottom w:val="none" w:sz="0" w:space="0" w:color="D9D9E3"/>
          <w:right w:val="none" w:sz="0" w:space="0" w:color="D9D9E3"/>
          <w:between w:val="none" w:sz="0" w:space="0" w:color="D9D9E3"/>
        </w:pBdr>
        <w:jc w:val="both"/>
      </w:pPr>
      <w:r>
        <w:rPr>
          <w:rFonts w:ascii="Times New Roman" w:eastAsia="Times New Roman" w:hAnsi="Times New Roman" w:cs="Times New Roman"/>
          <w:sz w:val="24"/>
          <w:szCs w:val="24"/>
        </w:rPr>
        <w:lastRenderedPageBreak/>
        <w:t>Ensemble Techniques Evaluation:</w:t>
      </w:r>
    </w:p>
    <w:p w14:paraId="4E0D8189" w14:textId="77777777" w:rsidR="00507D4B" w:rsidRDefault="003F12DC">
      <w:pPr>
        <w:numPr>
          <w:ilvl w:val="1"/>
          <w:numId w:val="5"/>
        </w:numPr>
        <w:pBdr>
          <w:top w:val="none" w:sz="0" w:space="0" w:color="D9D9E3"/>
          <w:left w:val="none" w:sz="0" w:space="0" w:color="D9D9E3"/>
          <w:bottom w:val="none" w:sz="0" w:space="0" w:color="D9D9E3"/>
          <w:right w:val="none" w:sz="0" w:space="0" w:color="D9D9E3"/>
          <w:between w:val="none" w:sz="0" w:space="0" w:color="D9D9E3"/>
        </w:pBdr>
        <w:jc w:val="both"/>
      </w:pPr>
      <w:r>
        <w:rPr>
          <w:rFonts w:ascii="Times New Roman" w:eastAsia="Times New Roman" w:hAnsi="Times New Roman" w:cs="Times New Roman"/>
          <w:sz w:val="24"/>
          <w:szCs w:val="24"/>
        </w:rPr>
        <w:t xml:space="preserve">If using ensemble techniques,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how the combination of </w:t>
      </w:r>
      <w:r>
        <w:rPr>
          <w:rFonts w:ascii="Times New Roman" w:eastAsia="Times New Roman" w:hAnsi="Times New Roman" w:cs="Times New Roman"/>
          <w:sz w:val="24"/>
          <w:szCs w:val="24"/>
        </w:rPr>
        <w:t>multiple SVM models impacts the overall performance compared to a single SVM model.</w:t>
      </w:r>
    </w:p>
    <w:p w14:paraId="772F3517" w14:textId="77777777" w:rsidR="00507D4B" w:rsidRDefault="003F12DC">
      <w:pPr>
        <w:numPr>
          <w:ilvl w:val="0"/>
          <w:numId w:val="5"/>
        </w:numPr>
        <w:pBdr>
          <w:top w:val="none" w:sz="0" w:space="0" w:color="D9D9E3"/>
          <w:left w:val="none" w:sz="0" w:space="0" w:color="D9D9E3"/>
          <w:bottom w:val="none" w:sz="0" w:space="0" w:color="D9D9E3"/>
          <w:right w:val="none" w:sz="0" w:space="0" w:color="D9D9E3"/>
          <w:between w:val="none" w:sz="0" w:space="0" w:color="D9D9E3"/>
        </w:pBdr>
        <w:jc w:val="both"/>
      </w:pPr>
      <w:r>
        <w:rPr>
          <w:rFonts w:ascii="Times New Roman" w:eastAsia="Times New Roman" w:hAnsi="Times New Roman" w:cs="Times New Roman"/>
          <w:sz w:val="24"/>
          <w:szCs w:val="24"/>
        </w:rPr>
        <w:t>Computational Efficiency:</w:t>
      </w:r>
    </w:p>
    <w:p w14:paraId="6914B43B" w14:textId="77777777" w:rsidR="00507D4B" w:rsidRDefault="003F12DC">
      <w:pPr>
        <w:numPr>
          <w:ilvl w:val="0"/>
          <w:numId w:val="2"/>
        </w:numPr>
        <w:pBdr>
          <w:top w:val="none" w:sz="0" w:space="0" w:color="D9D9E3"/>
          <w:left w:val="none" w:sz="0" w:space="0" w:color="D9D9E3"/>
          <w:bottom w:val="none" w:sz="0" w:space="0" w:color="D9D9E3"/>
          <w:right w:val="none" w:sz="0" w:space="0" w:color="D9D9E3"/>
          <w:between w:val="none" w:sz="0" w:space="0" w:color="D9D9E3"/>
        </w:pBdr>
        <w:spacing w:after="300"/>
        <w:jc w:val="both"/>
        <w:rPr>
          <w:b/>
        </w:rPr>
      </w:pPr>
      <w:r>
        <w:rPr>
          <w:rFonts w:ascii="Times New Roman" w:eastAsia="Times New Roman" w:hAnsi="Times New Roman" w:cs="Times New Roman"/>
          <w:sz w:val="24"/>
          <w:szCs w:val="24"/>
        </w:rPr>
        <w:t>If applicable, assess the computational efficiency of both methods, considering factors like training time and resource utilization.</w:t>
      </w:r>
    </w:p>
    <w:p w14:paraId="5A532575" w14:textId="77777777" w:rsidR="00507D4B" w:rsidRDefault="003F12DC">
      <w:pPr>
        <w:shd w:val="clear" w:color="auto" w:fill="FFFFFF"/>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SUPPORT VECTOR MACHINE:</w:t>
      </w:r>
    </w:p>
    <w:p w14:paraId="42D0D42B" w14:textId="2707170C" w:rsidR="00507D4B" w:rsidRDefault="006513ED">
      <w:pPr>
        <w:shd w:val="clear" w:color="auto" w:fill="FFFFFF"/>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60684737" w14:textId="77777777" w:rsidR="00507D4B" w:rsidRDefault="003F12DC">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Support Vector Machines (SVM) have become a cornerstone in the landscape of machine learning, recognized for their effectiveness in handling classification tasks with finesse. Originally conceived for binary classification, SVM has transcended its roots, proving invaluable in diverse applications such as image recognition, text analysis, and beyond.</w:t>
      </w:r>
    </w:p>
    <w:p w14:paraId="1B8101C4" w14:textId="77777777" w:rsidR="00507D4B" w:rsidRDefault="003F12DC">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 its core, SVM distinguishes itself by seeking an optimal hyperplane that maximizes the margin between different classes within a dataset. This quest for a clear separation not only lends SVM robustness in generalization but also shields it from the pitfalls of overfitting, ensuring adaptability to new and unseen data.</w:t>
      </w:r>
    </w:p>
    <w:p w14:paraId="3F2D8E8D" w14:textId="77777777" w:rsidR="00507D4B" w:rsidRDefault="003F12DC">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SVM's prowess lies in its ability to navigate through complex datasets by transforming input features into a higher-dimensional space. This unique perspective enables SVM to unravel intricate patterns that might elude traditional algorithms operating in the original feature space. As we delve into the intricacies of SVM, we'll uncover its efficiency in scenarios of high dimensionality and its resilience when faced with datasets exhibiting non-linear relationships.</w:t>
      </w:r>
    </w:p>
    <w:p w14:paraId="51C2829A" w14:textId="77777777" w:rsidR="00507D4B" w:rsidRDefault="003F12DC">
      <w:pPr>
        <w:pBdr>
          <w:top w:val="none" w:sz="0" w:space="0" w:color="D9D9E3"/>
          <w:left w:val="none" w:sz="0" w:space="0" w:color="D9D9E3"/>
          <w:bottom w:val="none" w:sz="0" w:space="0" w:color="D9D9E3"/>
          <w:right w:val="none" w:sz="0" w:space="0" w:color="D9D9E3"/>
          <w:between w:val="none" w:sz="0" w:space="0" w:color="D9D9E3"/>
        </w:pBdr>
        <w:spacing w:before="3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introduction sets the stage for a comprehensive exploration of SVM, where we will delve into its </w:t>
      </w:r>
      <w:r>
        <w:rPr>
          <w:rFonts w:ascii="Times New Roman" w:eastAsia="Times New Roman" w:hAnsi="Times New Roman" w:cs="Times New Roman"/>
          <w:sz w:val="24"/>
          <w:szCs w:val="24"/>
        </w:rPr>
        <w:t>foundational principles, the artistry of optimization, and practical instances that showcase its relevance as an indispensable tool in the diverse landscape of machine learning.</w:t>
      </w:r>
    </w:p>
    <w:p w14:paraId="2E191D72" w14:textId="77777777" w:rsidR="00507D4B" w:rsidRDefault="00507D4B">
      <w:pPr>
        <w:pBdr>
          <w:top w:val="none" w:sz="0" w:space="0" w:color="D9D9E3"/>
          <w:left w:val="none" w:sz="0" w:space="0" w:color="D9D9E3"/>
          <w:bottom w:val="none" w:sz="0" w:space="0" w:color="D9D9E3"/>
          <w:right w:val="none" w:sz="0" w:space="0" w:color="D9D9E3"/>
          <w:between w:val="none" w:sz="0" w:space="0" w:color="D9D9E3"/>
        </w:pBdr>
        <w:spacing w:before="300"/>
        <w:jc w:val="both"/>
        <w:rPr>
          <w:rFonts w:ascii="Times New Roman" w:eastAsia="Times New Roman" w:hAnsi="Times New Roman" w:cs="Times New Roman"/>
          <w:sz w:val="24"/>
          <w:szCs w:val="24"/>
        </w:rPr>
      </w:pPr>
    </w:p>
    <w:p w14:paraId="148B6D8B" w14:textId="77777777" w:rsidR="00507D4B" w:rsidRDefault="003F12DC">
      <w:pPr>
        <w:shd w:val="clear" w:color="auto" w:fill="FFFFFF"/>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ALGORITHM FOR SVM:</w:t>
      </w:r>
    </w:p>
    <w:p w14:paraId="43F619C7" w14:textId="77777777" w:rsidR="00507D4B" w:rsidRDefault="00507D4B">
      <w:pPr>
        <w:shd w:val="clear" w:color="auto" w:fill="FFFFFF"/>
        <w:jc w:val="both"/>
        <w:rPr>
          <w:rFonts w:ascii="Times New Roman" w:eastAsia="Times New Roman" w:hAnsi="Times New Roman" w:cs="Times New Roman"/>
          <w:b/>
          <w:sz w:val="24"/>
          <w:szCs w:val="24"/>
        </w:rPr>
      </w:pPr>
    </w:p>
    <w:p w14:paraId="5347CE8B" w14:textId="77777777" w:rsidR="00507D4B" w:rsidRDefault="00507D4B">
      <w:pPr>
        <w:shd w:val="clear" w:color="auto" w:fill="FFFFFF"/>
        <w:jc w:val="both"/>
        <w:rPr>
          <w:rFonts w:ascii="Times New Roman" w:eastAsia="Times New Roman" w:hAnsi="Times New Roman" w:cs="Times New Roman"/>
          <w:sz w:val="24"/>
          <w:szCs w:val="24"/>
        </w:rPr>
      </w:pPr>
    </w:p>
    <w:p w14:paraId="04CB8FE1" w14:textId="77777777" w:rsidR="00507D4B" w:rsidRDefault="003F12DC">
      <w:pPr>
        <w:numPr>
          <w:ilvl w:val="0"/>
          <w:numId w:val="3"/>
        </w:numPr>
        <w:shd w:val="clear" w:color="auto" w:fill="FFFFFF"/>
        <w:jc w:val="both"/>
      </w:pPr>
      <w:r>
        <w:rPr>
          <w:rFonts w:ascii="Times New Roman" w:eastAsia="Times New Roman" w:hAnsi="Times New Roman" w:cs="Times New Roman"/>
          <w:sz w:val="24"/>
          <w:szCs w:val="24"/>
        </w:rPr>
        <w:t>Step1: Import libraries (e.g., TensorFlow/Library, pandas).</w:t>
      </w:r>
    </w:p>
    <w:p w14:paraId="105B5500" w14:textId="77777777" w:rsidR="00507D4B" w:rsidRDefault="00507D4B">
      <w:pPr>
        <w:numPr>
          <w:ilvl w:val="0"/>
          <w:numId w:val="3"/>
        </w:numPr>
        <w:shd w:val="clear" w:color="auto" w:fill="FFFFFF"/>
        <w:jc w:val="both"/>
      </w:pPr>
    </w:p>
    <w:p w14:paraId="1AD8A590" w14:textId="77777777" w:rsidR="00507D4B" w:rsidRDefault="003F12DC">
      <w:pPr>
        <w:numPr>
          <w:ilvl w:val="0"/>
          <w:numId w:val="3"/>
        </w:numPr>
        <w:shd w:val="clear" w:color="auto" w:fill="FFFFFF"/>
        <w:jc w:val="both"/>
      </w:pPr>
      <w:r>
        <w:rPr>
          <w:rFonts w:ascii="Times New Roman" w:eastAsia="Times New Roman" w:hAnsi="Times New Roman" w:cs="Times New Roman"/>
          <w:sz w:val="24"/>
          <w:szCs w:val="24"/>
        </w:rPr>
        <w:t>Step2: Load software data (e.g., from CSV file).</w:t>
      </w:r>
    </w:p>
    <w:p w14:paraId="04544083" w14:textId="77777777" w:rsidR="00507D4B" w:rsidRDefault="00507D4B">
      <w:pPr>
        <w:numPr>
          <w:ilvl w:val="0"/>
          <w:numId w:val="3"/>
        </w:numPr>
        <w:shd w:val="clear" w:color="auto" w:fill="FFFFFF"/>
        <w:jc w:val="both"/>
      </w:pPr>
    </w:p>
    <w:p w14:paraId="2F3B81BC" w14:textId="77777777" w:rsidR="00507D4B" w:rsidRDefault="003F12DC">
      <w:pPr>
        <w:numPr>
          <w:ilvl w:val="0"/>
          <w:numId w:val="3"/>
        </w:numPr>
        <w:shd w:val="clear" w:color="auto" w:fill="FFFFFF"/>
        <w:jc w:val="both"/>
      </w:pPr>
      <w:r>
        <w:rPr>
          <w:rFonts w:ascii="Times New Roman" w:eastAsia="Times New Roman" w:hAnsi="Times New Roman" w:cs="Times New Roman"/>
          <w:sz w:val="24"/>
          <w:szCs w:val="24"/>
        </w:rPr>
        <w:t>Step3: Preprocess data (handle missing values, encode categorical data, normalize features, sequence data).</w:t>
      </w:r>
    </w:p>
    <w:p w14:paraId="18ECE037" w14:textId="77777777" w:rsidR="00507D4B" w:rsidRDefault="00507D4B">
      <w:pPr>
        <w:numPr>
          <w:ilvl w:val="0"/>
          <w:numId w:val="3"/>
        </w:numPr>
        <w:shd w:val="clear" w:color="auto" w:fill="FFFFFF"/>
        <w:jc w:val="both"/>
      </w:pPr>
    </w:p>
    <w:p w14:paraId="52626C6E" w14:textId="77777777" w:rsidR="00507D4B" w:rsidRDefault="003F12DC">
      <w:pPr>
        <w:numPr>
          <w:ilvl w:val="0"/>
          <w:numId w:val="3"/>
        </w:numPr>
        <w:shd w:val="clear" w:color="auto" w:fill="FFFFFF"/>
        <w:jc w:val="both"/>
      </w:pPr>
      <w:r>
        <w:rPr>
          <w:rFonts w:ascii="Times New Roman" w:eastAsia="Times New Roman" w:hAnsi="Times New Roman" w:cs="Times New Roman"/>
          <w:sz w:val="24"/>
          <w:szCs w:val="24"/>
        </w:rPr>
        <w:t>Step4: Split data into training and testing sets.</w:t>
      </w:r>
    </w:p>
    <w:p w14:paraId="24E6989F" w14:textId="77777777" w:rsidR="00507D4B" w:rsidRDefault="00507D4B">
      <w:pPr>
        <w:numPr>
          <w:ilvl w:val="0"/>
          <w:numId w:val="3"/>
        </w:numPr>
        <w:shd w:val="clear" w:color="auto" w:fill="FFFFFF"/>
        <w:jc w:val="both"/>
      </w:pPr>
    </w:p>
    <w:p w14:paraId="3D79CB60" w14:textId="77777777" w:rsidR="00507D4B" w:rsidRDefault="003F12DC">
      <w:pPr>
        <w:numPr>
          <w:ilvl w:val="0"/>
          <w:numId w:val="3"/>
        </w:numPr>
        <w:shd w:val="clear" w:color="auto" w:fill="FFFFFF"/>
        <w:jc w:val="both"/>
      </w:pPr>
      <w:r>
        <w:rPr>
          <w:rFonts w:ascii="Times New Roman" w:eastAsia="Times New Roman" w:hAnsi="Times New Roman" w:cs="Times New Roman"/>
          <w:sz w:val="24"/>
          <w:szCs w:val="24"/>
        </w:rPr>
        <w:lastRenderedPageBreak/>
        <w:t xml:space="preserve">Step5: Define </w:t>
      </w:r>
      <w:proofErr w:type="spellStart"/>
      <w:r>
        <w:rPr>
          <w:rFonts w:ascii="Times New Roman" w:eastAsia="Times New Roman" w:hAnsi="Times New Roman" w:cs="Times New Roman"/>
          <w:sz w:val="24"/>
          <w:szCs w:val="24"/>
        </w:rPr>
        <w:t>Svm</w:t>
      </w:r>
      <w:proofErr w:type="spellEnd"/>
      <w:r>
        <w:rPr>
          <w:rFonts w:ascii="Times New Roman" w:eastAsia="Times New Roman" w:hAnsi="Times New Roman" w:cs="Times New Roman"/>
          <w:sz w:val="24"/>
          <w:szCs w:val="24"/>
        </w:rPr>
        <w:t xml:space="preserve"> model architecture in library (layers, units, activation functions, dropout).</w:t>
      </w:r>
    </w:p>
    <w:p w14:paraId="047C03E3" w14:textId="77777777" w:rsidR="00507D4B" w:rsidRDefault="00507D4B">
      <w:pPr>
        <w:numPr>
          <w:ilvl w:val="0"/>
          <w:numId w:val="3"/>
        </w:numPr>
        <w:shd w:val="clear" w:color="auto" w:fill="FFFFFF"/>
        <w:jc w:val="both"/>
      </w:pPr>
    </w:p>
    <w:p w14:paraId="24ADBF0F" w14:textId="77777777" w:rsidR="00507D4B" w:rsidRDefault="003F12DC">
      <w:pPr>
        <w:numPr>
          <w:ilvl w:val="0"/>
          <w:numId w:val="3"/>
        </w:numPr>
        <w:shd w:val="clear" w:color="auto" w:fill="FFFFFF"/>
        <w:jc w:val="both"/>
      </w:pPr>
      <w:r>
        <w:rPr>
          <w:rFonts w:ascii="Times New Roman" w:eastAsia="Times New Roman" w:hAnsi="Times New Roman" w:cs="Times New Roman"/>
          <w:sz w:val="24"/>
          <w:szCs w:val="24"/>
        </w:rPr>
        <w:t>Step6: Compile SVM model (specify loss function and optimizer).</w:t>
      </w:r>
    </w:p>
    <w:p w14:paraId="388760A4" w14:textId="77777777" w:rsidR="00507D4B" w:rsidRDefault="00507D4B">
      <w:pPr>
        <w:numPr>
          <w:ilvl w:val="0"/>
          <w:numId w:val="3"/>
        </w:numPr>
        <w:shd w:val="clear" w:color="auto" w:fill="FFFFFF"/>
        <w:jc w:val="both"/>
      </w:pPr>
    </w:p>
    <w:p w14:paraId="3C934447" w14:textId="77777777" w:rsidR="00507D4B" w:rsidRDefault="003F12DC">
      <w:pPr>
        <w:numPr>
          <w:ilvl w:val="0"/>
          <w:numId w:val="3"/>
        </w:numPr>
        <w:shd w:val="clear" w:color="auto" w:fill="FFFFFF"/>
        <w:jc w:val="both"/>
      </w:pPr>
      <w:r>
        <w:rPr>
          <w:rFonts w:ascii="Times New Roman" w:eastAsia="Times New Roman" w:hAnsi="Times New Roman" w:cs="Times New Roman"/>
          <w:sz w:val="24"/>
          <w:szCs w:val="24"/>
        </w:rPr>
        <w:t>Step7: Train SVM model with training data.</w:t>
      </w:r>
    </w:p>
    <w:p w14:paraId="78AF2351" w14:textId="77777777" w:rsidR="00507D4B" w:rsidRDefault="00507D4B">
      <w:pPr>
        <w:numPr>
          <w:ilvl w:val="0"/>
          <w:numId w:val="3"/>
        </w:numPr>
        <w:shd w:val="clear" w:color="auto" w:fill="FFFFFF"/>
        <w:jc w:val="both"/>
      </w:pPr>
    </w:p>
    <w:p w14:paraId="71EADE39" w14:textId="77777777" w:rsidR="00507D4B" w:rsidRDefault="003F12DC">
      <w:pPr>
        <w:numPr>
          <w:ilvl w:val="0"/>
          <w:numId w:val="3"/>
        </w:numPr>
        <w:shd w:val="clear" w:color="auto" w:fill="FFFFFF"/>
        <w:jc w:val="both"/>
      </w:pPr>
      <w:r>
        <w:rPr>
          <w:rFonts w:ascii="Times New Roman" w:eastAsia="Times New Roman" w:hAnsi="Times New Roman" w:cs="Times New Roman"/>
          <w:sz w:val="24"/>
          <w:szCs w:val="24"/>
        </w:rPr>
        <w:t>Step8: Predict bugs using model on test data.</w:t>
      </w:r>
    </w:p>
    <w:p w14:paraId="5A5C1E07" w14:textId="77777777" w:rsidR="00507D4B" w:rsidRDefault="00507D4B">
      <w:pPr>
        <w:numPr>
          <w:ilvl w:val="0"/>
          <w:numId w:val="3"/>
        </w:numPr>
        <w:shd w:val="clear" w:color="auto" w:fill="FFFFFF"/>
        <w:jc w:val="both"/>
      </w:pPr>
    </w:p>
    <w:p w14:paraId="1AF8CCFC" w14:textId="77777777" w:rsidR="00507D4B" w:rsidRDefault="003F12DC">
      <w:pPr>
        <w:numPr>
          <w:ilvl w:val="0"/>
          <w:numId w:val="3"/>
        </w:numPr>
        <w:shd w:val="clear" w:color="auto" w:fill="FFFFFF"/>
        <w:jc w:val="both"/>
      </w:pPr>
      <w:r>
        <w:rPr>
          <w:rFonts w:ascii="Times New Roman" w:eastAsia="Times New Roman" w:hAnsi="Times New Roman" w:cs="Times New Roman"/>
          <w:sz w:val="24"/>
          <w:szCs w:val="24"/>
        </w:rPr>
        <w:t xml:space="preserve">Step9: Evaluate model performance </w:t>
      </w:r>
      <w:r>
        <w:rPr>
          <w:rFonts w:ascii="Times New Roman" w:eastAsia="Times New Roman" w:hAnsi="Times New Roman" w:cs="Times New Roman"/>
          <w:sz w:val="24"/>
          <w:szCs w:val="24"/>
        </w:rPr>
        <w:t>(accuracy, confusion matrix).</w:t>
      </w:r>
    </w:p>
    <w:p w14:paraId="55DC9C3D" w14:textId="77777777" w:rsidR="00507D4B" w:rsidRDefault="00507D4B">
      <w:pPr>
        <w:numPr>
          <w:ilvl w:val="0"/>
          <w:numId w:val="3"/>
        </w:numPr>
        <w:shd w:val="clear" w:color="auto" w:fill="FFFFFF"/>
        <w:jc w:val="both"/>
      </w:pPr>
    </w:p>
    <w:p w14:paraId="0B62AEF3" w14:textId="77777777" w:rsidR="00507D4B" w:rsidRDefault="003F12DC">
      <w:pPr>
        <w:numPr>
          <w:ilvl w:val="0"/>
          <w:numId w:val="3"/>
        </w:numPr>
        <w:shd w:val="clear" w:color="auto" w:fill="FFFFFF"/>
        <w:jc w:val="both"/>
      </w:pPr>
      <w:r>
        <w:rPr>
          <w:rFonts w:ascii="Times New Roman" w:eastAsia="Times New Roman" w:hAnsi="Times New Roman" w:cs="Times New Roman"/>
          <w:sz w:val="24"/>
          <w:szCs w:val="24"/>
        </w:rPr>
        <w:t>Step10: Fine-tune model parameters if needed.</w:t>
      </w:r>
    </w:p>
    <w:p w14:paraId="63DE4B22" w14:textId="77777777" w:rsidR="00507D4B" w:rsidRDefault="00507D4B">
      <w:pPr>
        <w:numPr>
          <w:ilvl w:val="0"/>
          <w:numId w:val="3"/>
        </w:numPr>
        <w:shd w:val="clear" w:color="auto" w:fill="FFFFFF"/>
        <w:jc w:val="both"/>
      </w:pPr>
    </w:p>
    <w:p w14:paraId="61F553A8" w14:textId="77777777" w:rsidR="00507D4B" w:rsidRDefault="003F12DC">
      <w:pPr>
        <w:numPr>
          <w:ilvl w:val="0"/>
          <w:numId w:val="3"/>
        </w:numPr>
        <w:shd w:val="clear" w:color="auto" w:fill="FFFFFF"/>
        <w:jc w:val="both"/>
      </w:pPr>
      <w:r>
        <w:rPr>
          <w:rFonts w:ascii="Times New Roman" w:eastAsia="Times New Roman" w:hAnsi="Times New Roman" w:cs="Times New Roman"/>
          <w:sz w:val="24"/>
          <w:szCs w:val="24"/>
        </w:rPr>
        <w:t>Step11: Re-train model with optimized parameters if fine-tuning was done.</w:t>
      </w:r>
    </w:p>
    <w:p w14:paraId="1B973AFC" w14:textId="77777777" w:rsidR="00507D4B" w:rsidRDefault="00507D4B">
      <w:pPr>
        <w:numPr>
          <w:ilvl w:val="0"/>
          <w:numId w:val="3"/>
        </w:numPr>
        <w:shd w:val="clear" w:color="auto" w:fill="FFFFFF"/>
        <w:jc w:val="both"/>
      </w:pPr>
    </w:p>
    <w:p w14:paraId="13BE9F0E" w14:textId="77777777" w:rsidR="00507D4B" w:rsidRDefault="003F12DC">
      <w:pPr>
        <w:numPr>
          <w:ilvl w:val="0"/>
          <w:numId w:val="3"/>
        </w:numPr>
        <w:shd w:val="clear" w:color="auto" w:fill="FFFFFF"/>
        <w:jc w:val="both"/>
      </w:pPr>
      <w:r>
        <w:rPr>
          <w:rFonts w:ascii="Times New Roman" w:eastAsia="Times New Roman" w:hAnsi="Times New Roman" w:cs="Times New Roman"/>
          <w:sz w:val="24"/>
          <w:szCs w:val="24"/>
        </w:rPr>
        <w:t>Step12: Apply model to new software data for bug detection.</w:t>
      </w:r>
    </w:p>
    <w:p w14:paraId="12E896D5" w14:textId="77777777" w:rsidR="00507D4B" w:rsidRDefault="00507D4B">
      <w:pPr>
        <w:numPr>
          <w:ilvl w:val="0"/>
          <w:numId w:val="3"/>
        </w:numPr>
        <w:pBdr>
          <w:top w:val="none" w:sz="0" w:space="0" w:color="D9D9E3"/>
          <w:left w:val="none" w:sz="0" w:space="0" w:color="D9D9E3"/>
          <w:bottom w:val="none" w:sz="0" w:space="0" w:color="D9D9E3"/>
          <w:right w:val="none" w:sz="0" w:space="0" w:color="D9D9E3"/>
          <w:between w:val="none" w:sz="0" w:space="0" w:color="D9D9E3"/>
        </w:pBdr>
        <w:spacing w:after="300"/>
        <w:jc w:val="both"/>
      </w:pPr>
    </w:p>
    <w:p w14:paraId="7FEF2C70" w14:textId="77777777" w:rsidR="00507D4B" w:rsidRDefault="00507D4B">
      <w:pPr>
        <w:pBdr>
          <w:top w:val="none" w:sz="0" w:space="0" w:color="D9D9E3"/>
          <w:left w:val="none" w:sz="0" w:space="0" w:color="D9D9E3"/>
          <w:bottom w:val="none" w:sz="0" w:space="0" w:color="D9D9E3"/>
          <w:right w:val="none" w:sz="0" w:space="0" w:color="D9D9E3"/>
          <w:between w:val="none" w:sz="0" w:space="0" w:color="D9D9E3"/>
        </w:pBdr>
        <w:spacing w:before="300" w:after="300"/>
        <w:ind w:left="1440"/>
        <w:jc w:val="both"/>
        <w:rPr>
          <w:rFonts w:ascii="Times New Roman" w:eastAsia="Times New Roman" w:hAnsi="Times New Roman" w:cs="Times New Roman"/>
          <w:sz w:val="24"/>
          <w:szCs w:val="24"/>
        </w:rPr>
      </w:pPr>
    </w:p>
    <w:p w14:paraId="1588B455" w14:textId="77777777" w:rsidR="00507D4B" w:rsidRDefault="003F12DC">
      <w:pPr>
        <w:pBdr>
          <w:top w:val="none" w:sz="0" w:space="0" w:color="D9D9E3"/>
          <w:left w:val="none" w:sz="0" w:space="0" w:color="D9D9E3"/>
          <w:bottom w:val="none" w:sz="0" w:space="0" w:color="D9D9E3"/>
          <w:right w:val="none" w:sz="0" w:space="0" w:color="D9D9E3"/>
          <w:between w:val="none" w:sz="0" w:space="0" w:color="D9D9E3"/>
        </w:pBdr>
        <w:shd w:val="clear" w:color="auto" w:fill="FFFFFF"/>
        <w:spacing w:before="300" w:after="3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PSUEDOCODE:</w:t>
      </w:r>
    </w:p>
    <w:p w14:paraId="387AED3B" w14:textId="77777777" w:rsidR="00507D4B" w:rsidRDefault="00507D4B">
      <w:pPr>
        <w:pBdr>
          <w:top w:val="none" w:sz="0" w:space="0" w:color="D9D9E3"/>
          <w:left w:val="none" w:sz="0" w:space="0" w:color="D9D9E3"/>
          <w:bottom w:val="none" w:sz="0" w:space="0" w:color="D9D9E3"/>
          <w:right w:val="none" w:sz="0" w:space="0" w:color="D9D9E3"/>
          <w:between w:val="none" w:sz="0" w:space="0" w:color="D9D9E3"/>
        </w:pBdr>
        <w:shd w:val="clear" w:color="auto" w:fill="FFFFFF"/>
        <w:spacing w:before="300" w:after="300"/>
        <w:jc w:val="both"/>
        <w:rPr>
          <w:rFonts w:ascii="Times New Roman" w:eastAsia="Times New Roman" w:hAnsi="Times New Roman" w:cs="Times New Roman"/>
          <w:sz w:val="24"/>
          <w:szCs w:val="24"/>
        </w:rPr>
      </w:pPr>
    </w:p>
    <w:p w14:paraId="5EEBCDCB" w14:textId="77777777" w:rsidR="00507D4B" w:rsidRDefault="003F12DC">
      <w:pPr>
        <w:pBdr>
          <w:top w:val="none" w:sz="0" w:space="0" w:color="D9D9E3"/>
          <w:left w:val="none" w:sz="0" w:space="0" w:color="D9D9E3"/>
          <w:bottom w:val="none" w:sz="0" w:space="0" w:color="D9D9E3"/>
          <w:right w:val="none" w:sz="0" w:space="0" w:color="D9D9E3"/>
          <w:between w:val="none" w:sz="0" w:space="0" w:color="D9D9E3"/>
        </w:pBdr>
        <w:spacing w:before="300" w:after="300"/>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r>
        <w:rPr>
          <w:rFonts w:ascii="Times New Roman" w:eastAsia="Times New Roman" w:hAnsi="Times New Roman" w:cs="Times New Roman"/>
          <w:sz w:val="24"/>
          <w:szCs w:val="24"/>
        </w:rPr>
        <w:t>sklearn</w:t>
      </w:r>
      <w:proofErr w:type="spellEnd"/>
      <w:r>
        <w:rPr>
          <w:rFonts w:ascii="Times New Roman" w:eastAsia="Times New Roman" w:hAnsi="Times New Roman" w:cs="Times New Roman"/>
          <w:sz w:val="24"/>
          <w:szCs w:val="24"/>
        </w:rPr>
        <w:t xml:space="preserve"> import </w:t>
      </w:r>
      <w:r>
        <w:rPr>
          <w:rFonts w:ascii="Times New Roman" w:eastAsia="Times New Roman" w:hAnsi="Times New Roman" w:cs="Times New Roman"/>
          <w:sz w:val="24"/>
          <w:szCs w:val="24"/>
        </w:rPr>
        <w:t>datasets</w:t>
      </w:r>
    </w:p>
    <w:p w14:paraId="1742CB07" w14:textId="77777777" w:rsidR="00507D4B" w:rsidRDefault="003F12DC">
      <w:pPr>
        <w:pBdr>
          <w:top w:val="none" w:sz="0" w:space="0" w:color="D9D9E3"/>
          <w:left w:val="none" w:sz="0" w:space="0" w:color="D9D9E3"/>
          <w:bottom w:val="none" w:sz="0" w:space="0" w:color="D9D9E3"/>
          <w:right w:val="none" w:sz="0" w:space="0" w:color="D9D9E3"/>
          <w:between w:val="none" w:sz="0" w:space="0" w:color="D9D9E3"/>
        </w:pBdr>
        <w:spacing w:before="300" w:after="300"/>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r>
        <w:rPr>
          <w:rFonts w:ascii="Times New Roman" w:eastAsia="Times New Roman" w:hAnsi="Times New Roman" w:cs="Times New Roman"/>
          <w:sz w:val="24"/>
          <w:szCs w:val="24"/>
        </w:rPr>
        <w:t>sklearn.model_selection</w:t>
      </w:r>
      <w:proofErr w:type="spellEnd"/>
      <w:r>
        <w:rPr>
          <w:rFonts w:ascii="Times New Roman" w:eastAsia="Times New Roman" w:hAnsi="Times New Roman" w:cs="Times New Roman"/>
          <w:sz w:val="24"/>
          <w:szCs w:val="24"/>
        </w:rPr>
        <w:t xml:space="preserve"> import </w:t>
      </w:r>
      <w:proofErr w:type="spellStart"/>
      <w:r>
        <w:rPr>
          <w:rFonts w:ascii="Times New Roman" w:eastAsia="Times New Roman" w:hAnsi="Times New Roman" w:cs="Times New Roman"/>
          <w:sz w:val="24"/>
          <w:szCs w:val="24"/>
        </w:rPr>
        <w:t>train_test_split</w:t>
      </w:r>
      <w:proofErr w:type="spellEnd"/>
    </w:p>
    <w:p w14:paraId="78737CB1" w14:textId="77777777" w:rsidR="00507D4B" w:rsidRDefault="003F12DC">
      <w:pPr>
        <w:pBdr>
          <w:top w:val="none" w:sz="0" w:space="0" w:color="D9D9E3"/>
          <w:left w:val="none" w:sz="0" w:space="0" w:color="D9D9E3"/>
          <w:bottom w:val="none" w:sz="0" w:space="0" w:color="D9D9E3"/>
          <w:right w:val="none" w:sz="0" w:space="0" w:color="D9D9E3"/>
          <w:between w:val="none" w:sz="0" w:space="0" w:color="D9D9E3"/>
        </w:pBdr>
        <w:spacing w:before="300" w:after="300"/>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r>
        <w:rPr>
          <w:rFonts w:ascii="Times New Roman" w:eastAsia="Times New Roman" w:hAnsi="Times New Roman" w:cs="Times New Roman"/>
          <w:sz w:val="24"/>
          <w:szCs w:val="24"/>
        </w:rPr>
        <w:t>sklearn.preprocessing</w:t>
      </w:r>
      <w:proofErr w:type="spellEnd"/>
      <w:r>
        <w:rPr>
          <w:rFonts w:ascii="Times New Roman" w:eastAsia="Times New Roman" w:hAnsi="Times New Roman" w:cs="Times New Roman"/>
          <w:sz w:val="24"/>
          <w:szCs w:val="24"/>
        </w:rPr>
        <w:t xml:space="preserve"> import </w:t>
      </w:r>
      <w:proofErr w:type="spellStart"/>
      <w:r>
        <w:rPr>
          <w:rFonts w:ascii="Times New Roman" w:eastAsia="Times New Roman" w:hAnsi="Times New Roman" w:cs="Times New Roman"/>
          <w:sz w:val="24"/>
          <w:szCs w:val="24"/>
        </w:rPr>
        <w:t>StandardScaler</w:t>
      </w:r>
      <w:proofErr w:type="spellEnd"/>
    </w:p>
    <w:p w14:paraId="01839880" w14:textId="77777777" w:rsidR="00507D4B" w:rsidRDefault="003F12DC">
      <w:pPr>
        <w:pBdr>
          <w:top w:val="none" w:sz="0" w:space="0" w:color="D9D9E3"/>
          <w:left w:val="none" w:sz="0" w:space="0" w:color="D9D9E3"/>
          <w:bottom w:val="none" w:sz="0" w:space="0" w:color="D9D9E3"/>
          <w:right w:val="none" w:sz="0" w:space="0" w:color="D9D9E3"/>
          <w:between w:val="none" w:sz="0" w:space="0" w:color="D9D9E3"/>
        </w:pBdr>
        <w:spacing w:before="300" w:after="300"/>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r>
        <w:rPr>
          <w:rFonts w:ascii="Times New Roman" w:eastAsia="Times New Roman" w:hAnsi="Times New Roman" w:cs="Times New Roman"/>
          <w:sz w:val="24"/>
          <w:szCs w:val="24"/>
        </w:rPr>
        <w:t>sklearn.svm</w:t>
      </w:r>
      <w:proofErr w:type="spellEnd"/>
      <w:r>
        <w:rPr>
          <w:rFonts w:ascii="Times New Roman" w:eastAsia="Times New Roman" w:hAnsi="Times New Roman" w:cs="Times New Roman"/>
          <w:sz w:val="24"/>
          <w:szCs w:val="24"/>
        </w:rPr>
        <w:t xml:space="preserve"> import SVC</w:t>
      </w:r>
    </w:p>
    <w:p w14:paraId="307E2644" w14:textId="77777777" w:rsidR="00507D4B" w:rsidRDefault="003F12DC">
      <w:pPr>
        <w:pBdr>
          <w:top w:val="none" w:sz="0" w:space="0" w:color="D9D9E3"/>
          <w:left w:val="none" w:sz="0" w:space="0" w:color="D9D9E3"/>
          <w:bottom w:val="none" w:sz="0" w:space="0" w:color="D9D9E3"/>
          <w:right w:val="none" w:sz="0" w:space="0" w:color="D9D9E3"/>
          <w:between w:val="none" w:sz="0" w:space="0" w:color="D9D9E3"/>
        </w:pBdr>
        <w:spacing w:before="300" w:after="300"/>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r>
        <w:rPr>
          <w:rFonts w:ascii="Times New Roman" w:eastAsia="Times New Roman" w:hAnsi="Times New Roman" w:cs="Times New Roman"/>
          <w:sz w:val="24"/>
          <w:szCs w:val="24"/>
        </w:rPr>
        <w:t>sklearn.metrics</w:t>
      </w:r>
      <w:proofErr w:type="spellEnd"/>
      <w:r>
        <w:rPr>
          <w:rFonts w:ascii="Times New Roman" w:eastAsia="Times New Roman" w:hAnsi="Times New Roman" w:cs="Times New Roman"/>
          <w:sz w:val="24"/>
          <w:szCs w:val="24"/>
        </w:rPr>
        <w:t xml:space="preserve"> import </w:t>
      </w:r>
      <w:proofErr w:type="spellStart"/>
      <w:r>
        <w:rPr>
          <w:rFonts w:ascii="Times New Roman" w:eastAsia="Times New Roman" w:hAnsi="Times New Roman" w:cs="Times New Roman"/>
          <w:sz w:val="24"/>
          <w:szCs w:val="24"/>
        </w:rPr>
        <w:t>accuracy_score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classification_report</w:t>
      </w:r>
      <w:proofErr w:type="spellEnd"/>
    </w:p>
    <w:p w14:paraId="728EC848" w14:textId="77777777" w:rsidR="00507D4B" w:rsidRDefault="003F12DC">
      <w:pPr>
        <w:pBdr>
          <w:top w:val="none" w:sz="0" w:space="0" w:color="D9D9E3"/>
          <w:left w:val="none" w:sz="0" w:space="0" w:color="D9D9E3"/>
          <w:bottom w:val="none" w:sz="0" w:space="0" w:color="D9D9E3"/>
          <w:right w:val="none" w:sz="0" w:space="0" w:color="D9D9E3"/>
          <w:between w:val="none" w:sz="0" w:space="0" w:color="D9D9E3"/>
        </w:pBdr>
        <w:spacing w:before="300" w:after="300"/>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iris = </w:t>
      </w:r>
      <w:proofErr w:type="spellStart"/>
      <w:r>
        <w:rPr>
          <w:rFonts w:ascii="Times New Roman" w:eastAsia="Times New Roman" w:hAnsi="Times New Roman" w:cs="Times New Roman"/>
          <w:sz w:val="24"/>
          <w:szCs w:val="24"/>
        </w:rPr>
        <w:t>datasets.load_iris</w:t>
      </w:r>
      <w:proofErr w:type="spellEnd"/>
      <w:r>
        <w:rPr>
          <w:rFonts w:ascii="Times New Roman" w:eastAsia="Times New Roman" w:hAnsi="Times New Roman" w:cs="Times New Roman"/>
          <w:sz w:val="24"/>
          <w:szCs w:val="24"/>
        </w:rPr>
        <w:t>()</w:t>
      </w:r>
    </w:p>
    <w:p w14:paraId="6AA665BB" w14:textId="77777777" w:rsidR="00507D4B" w:rsidRDefault="003F12DC">
      <w:pPr>
        <w:pBdr>
          <w:top w:val="none" w:sz="0" w:space="0" w:color="D9D9E3"/>
          <w:left w:val="none" w:sz="0" w:space="0" w:color="D9D9E3"/>
          <w:bottom w:val="none" w:sz="0" w:space="0" w:color="D9D9E3"/>
          <w:right w:val="none" w:sz="0" w:space="0" w:color="D9D9E3"/>
          <w:between w:val="none" w:sz="0" w:space="0" w:color="D9D9E3"/>
        </w:pBdr>
        <w:spacing w:before="300" w:after="300"/>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X = </w:t>
      </w:r>
      <w:proofErr w:type="spellStart"/>
      <w:r>
        <w:rPr>
          <w:rFonts w:ascii="Times New Roman" w:eastAsia="Times New Roman" w:hAnsi="Times New Roman" w:cs="Times New Roman"/>
          <w:sz w:val="24"/>
          <w:szCs w:val="24"/>
        </w:rPr>
        <w:t>iris.data</w:t>
      </w:r>
      <w:proofErr w:type="spellEnd"/>
    </w:p>
    <w:p w14:paraId="0C99AB00" w14:textId="77777777" w:rsidR="00507D4B" w:rsidRDefault="003F12DC">
      <w:pPr>
        <w:pBdr>
          <w:top w:val="none" w:sz="0" w:space="0" w:color="D9D9E3"/>
          <w:left w:val="none" w:sz="0" w:space="0" w:color="D9D9E3"/>
          <w:bottom w:val="none" w:sz="0" w:space="0" w:color="D9D9E3"/>
          <w:right w:val="none" w:sz="0" w:space="0" w:color="D9D9E3"/>
          <w:between w:val="none" w:sz="0" w:space="0" w:color="D9D9E3"/>
        </w:pBdr>
        <w:spacing w:before="300" w:after="300"/>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 = </w:t>
      </w:r>
      <w:proofErr w:type="spellStart"/>
      <w:r>
        <w:rPr>
          <w:rFonts w:ascii="Times New Roman" w:eastAsia="Times New Roman" w:hAnsi="Times New Roman" w:cs="Times New Roman"/>
          <w:sz w:val="24"/>
          <w:szCs w:val="24"/>
        </w:rPr>
        <w:t>iris.target</w:t>
      </w:r>
      <w:proofErr w:type="spellEnd"/>
    </w:p>
    <w:p w14:paraId="7E41E056" w14:textId="77777777" w:rsidR="00507D4B" w:rsidRDefault="003F12DC">
      <w:pPr>
        <w:pBdr>
          <w:top w:val="none" w:sz="0" w:space="0" w:color="D9D9E3"/>
          <w:left w:val="none" w:sz="0" w:space="0" w:color="D9D9E3"/>
          <w:bottom w:val="none" w:sz="0" w:space="0" w:color="D9D9E3"/>
          <w:right w:val="none" w:sz="0" w:space="0" w:color="D9D9E3"/>
          <w:between w:val="none" w:sz="0" w:space="0" w:color="D9D9E3"/>
        </w:pBdr>
        <w:spacing w:before="300" w:after="300"/>
        <w:ind w:left="144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X_train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X_test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y_train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y_test</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train_test_split</w:t>
      </w:r>
      <w:proofErr w:type="spellEnd"/>
      <w:r>
        <w:rPr>
          <w:rFonts w:ascii="Times New Roman" w:eastAsia="Times New Roman" w:hAnsi="Times New Roman" w:cs="Times New Roman"/>
          <w:sz w:val="24"/>
          <w:szCs w:val="24"/>
        </w:rPr>
        <w:t xml:space="preserve">(X, y, </w:t>
      </w:r>
      <w:proofErr w:type="spellStart"/>
      <w:r>
        <w:rPr>
          <w:rFonts w:ascii="Times New Roman" w:eastAsia="Times New Roman" w:hAnsi="Times New Roman" w:cs="Times New Roman"/>
          <w:sz w:val="24"/>
          <w:szCs w:val="24"/>
        </w:rPr>
        <w:t>test_size</w:t>
      </w:r>
      <w:proofErr w:type="spellEnd"/>
      <w:r>
        <w:rPr>
          <w:rFonts w:ascii="Times New Roman" w:eastAsia="Times New Roman" w:hAnsi="Times New Roman" w:cs="Times New Roman"/>
          <w:sz w:val="24"/>
          <w:szCs w:val="24"/>
        </w:rPr>
        <w:t xml:space="preserve">=0.2, </w:t>
      </w:r>
      <w:proofErr w:type="spellStart"/>
      <w:r>
        <w:rPr>
          <w:rFonts w:ascii="Times New Roman" w:eastAsia="Times New Roman" w:hAnsi="Times New Roman" w:cs="Times New Roman"/>
          <w:sz w:val="24"/>
          <w:szCs w:val="24"/>
        </w:rPr>
        <w:t>random_state</w:t>
      </w:r>
      <w:proofErr w:type="spellEnd"/>
      <w:r>
        <w:rPr>
          <w:rFonts w:ascii="Times New Roman" w:eastAsia="Times New Roman" w:hAnsi="Times New Roman" w:cs="Times New Roman"/>
          <w:sz w:val="24"/>
          <w:szCs w:val="24"/>
        </w:rPr>
        <w:t>=42)</w:t>
      </w:r>
    </w:p>
    <w:p w14:paraId="40482C11" w14:textId="77777777" w:rsidR="00507D4B" w:rsidRDefault="003F12DC">
      <w:pPr>
        <w:pBdr>
          <w:top w:val="none" w:sz="0" w:space="0" w:color="D9D9E3"/>
          <w:left w:val="none" w:sz="0" w:space="0" w:color="D9D9E3"/>
          <w:bottom w:val="none" w:sz="0" w:space="0" w:color="D9D9E3"/>
          <w:right w:val="none" w:sz="0" w:space="0" w:color="D9D9E3"/>
          <w:between w:val="none" w:sz="0" w:space="0" w:color="D9D9E3"/>
        </w:pBdr>
        <w:spacing w:before="300" w:after="300"/>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scaler = </w:t>
      </w:r>
      <w:proofErr w:type="spellStart"/>
      <w:r>
        <w:rPr>
          <w:rFonts w:ascii="Times New Roman" w:eastAsia="Times New Roman" w:hAnsi="Times New Roman" w:cs="Times New Roman"/>
          <w:sz w:val="24"/>
          <w:szCs w:val="24"/>
        </w:rPr>
        <w:t>StandardScaler</w:t>
      </w:r>
      <w:proofErr w:type="spellEnd"/>
      <w:r>
        <w:rPr>
          <w:rFonts w:ascii="Times New Roman" w:eastAsia="Times New Roman" w:hAnsi="Times New Roman" w:cs="Times New Roman"/>
          <w:sz w:val="24"/>
          <w:szCs w:val="24"/>
        </w:rPr>
        <w:t>()</w:t>
      </w:r>
    </w:p>
    <w:p w14:paraId="2BCF6683" w14:textId="77777777" w:rsidR="00507D4B" w:rsidRDefault="003F12DC">
      <w:pPr>
        <w:pBdr>
          <w:top w:val="none" w:sz="0" w:space="0" w:color="D9D9E3"/>
          <w:left w:val="none" w:sz="0" w:space="0" w:color="D9D9E3"/>
          <w:bottom w:val="none" w:sz="0" w:space="0" w:color="D9D9E3"/>
          <w:right w:val="none" w:sz="0" w:space="0" w:color="D9D9E3"/>
          <w:between w:val="none" w:sz="0" w:space="0" w:color="D9D9E3"/>
        </w:pBdr>
        <w:spacing w:before="300" w:after="300"/>
        <w:ind w:left="144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X_train</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scaler.fit_transform</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X_train</w:t>
      </w:r>
      <w:proofErr w:type="spellEnd"/>
      <w:r>
        <w:rPr>
          <w:rFonts w:ascii="Times New Roman" w:eastAsia="Times New Roman" w:hAnsi="Times New Roman" w:cs="Times New Roman"/>
          <w:sz w:val="24"/>
          <w:szCs w:val="24"/>
        </w:rPr>
        <w:t>)</w:t>
      </w:r>
    </w:p>
    <w:p w14:paraId="4E9C7D5D" w14:textId="77777777" w:rsidR="00507D4B" w:rsidRDefault="003F12DC">
      <w:pPr>
        <w:pBdr>
          <w:top w:val="none" w:sz="0" w:space="0" w:color="D9D9E3"/>
          <w:left w:val="none" w:sz="0" w:space="0" w:color="D9D9E3"/>
          <w:bottom w:val="none" w:sz="0" w:space="0" w:color="D9D9E3"/>
          <w:right w:val="none" w:sz="0" w:space="0" w:color="D9D9E3"/>
          <w:between w:val="none" w:sz="0" w:space="0" w:color="D9D9E3"/>
        </w:pBdr>
        <w:spacing w:before="300" w:after="300"/>
        <w:ind w:left="144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X_test</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scaler.transform</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X_test</w:t>
      </w:r>
      <w:proofErr w:type="spellEnd"/>
      <w:r>
        <w:rPr>
          <w:rFonts w:ascii="Times New Roman" w:eastAsia="Times New Roman" w:hAnsi="Times New Roman" w:cs="Times New Roman"/>
          <w:sz w:val="24"/>
          <w:szCs w:val="24"/>
        </w:rPr>
        <w:t>)</w:t>
      </w:r>
    </w:p>
    <w:p w14:paraId="64824774" w14:textId="560C0146" w:rsidR="00507D4B" w:rsidRDefault="003F12DC">
      <w:pPr>
        <w:pBdr>
          <w:top w:val="none" w:sz="0" w:space="0" w:color="D9D9E3"/>
          <w:left w:val="none" w:sz="0" w:space="0" w:color="D9D9E3"/>
          <w:bottom w:val="none" w:sz="0" w:space="0" w:color="D9D9E3"/>
          <w:right w:val="none" w:sz="0" w:space="0" w:color="D9D9E3"/>
          <w:between w:val="none" w:sz="0" w:space="0" w:color="D9D9E3"/>
        </w:pBdr>
        <w:spacing w:before="300" w:after="300"/>
        <w:ind w:left="144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svm_model</w:t>
      </w:r>
      <w:proofErr w:type="spellEnd"/>
      <w:r>
        <w:rPr>
          <w:rFonts w:ascii="Times New Roman" w:eastAsia="Times New Roman" w:hAnsi="Times New Roman" w:cs="Times New Roman"/>
          <w:sz w:val="24"/>
          <w:szCs w:val="24"/>
        </w:rPr>
        <w:t xml:space="preserve"> = SVC</w:t>
      </w:r>
      <w:r w:rsidR="006513E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(kernel='linear', C=1.0, </w:t>
      </w:r>
      <w:proofErr w:type="spellStart"/>
      <w:r>
        <w:rPr>
          <w:rFonts w:ascii="Times New Roman" w:eastAsia="Times New Roman" w:hAnsi="Times New Roman" w:cs="Times New Roman"/>
          <w:sz w:val="24"/>
          <w:szCs w:val="24"/>
        </w:rPr>
        <w:t>random_state</w:t>
      </w:r>
      <w:proofErr w:type="spellEnd"/>
      <w:r>
        <w:rPr>
          <w:rFonts w:ascii="Times New Roman" w:eastAsia="Times New Roman" w:hAnsi="Times New Roman" w:cs="Times New Roman"/>
          <w:sz w:val="24"/>
          <w:szCs w:val="24"/>
        </w:rPr>
        <w:t>=42)</w:t>
      </w:r>
    </w:p>
    <w:p w14:paraId="74FC11D7" w14:textId="77777777" w:rsidR="00507D4B" w:rsidRDefault="003F12DC">
      <w:pPr>
        <w:pBdr>
          <w:top w:val="none" w:sz="0" w:space="0" w:color="D9D9E3"/>
          <w:left w:val="none" w:sz="0" w:space="0" w:color="D9D9E3"/>
          <w:bottom w:val="none" w:sz="0" w:space="0" w:color="D9D9E3"/>
          <w:right w:val="none" w:sz="0" w:space="0" w:color="D9D9E3"/>
          <w:between w:val="none" w:sz="0" w:space="0" w:color="D9D9E3"/>
        </w:pBdr>
        <w:spacing w:before="300" w:after="300"/>
        <w:ind w:left="144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svm_model.fit</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X_train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y_train</w:t>
      </w:r>
      <w:proofErr w:type="spellEnd"/>
      <w:r>
        <w:rPr>
          <w:rFonts w:ascii="Times New Roman" w:eastAsia="Times New Roman" w:hAnsi="Times New Roman" w:cs="Times New Roman"/>
          <w:sz w:val="24"/>
          <w:szCs w:val="24"/>
        </w:rPr>
        <w:t>)</w:t>
      </w:r>
    </w:p>
    <w:p w14:paraId="05456A1B" w14:textId="77777777" w:rsidR="00507D4B" w:rsidRDefault="003F12DC">
      <w:pPr>
        <w:pBdr>
          <w:top w:val="none" w:sz="0" w:space="0" w:color="D9D9E3"/>
          <w:left w:val="none" w:sz="0" w:space="0" w:color="D9D9E3"/>
          <w:bottom w:val="none" w:sz="0" w:space="0" w:color="D9D9E3"/>
          <w:right w:val="none" w:sz="0" w:space="0" w:color="D9D9E3"/>
          <w:between w:val="none" w:sz="0" w:space="0" w:color="D9D9E3"/>
        </w:pBdr>
        <w:spacing w:before="300" w:after="300"/>
        <w:ind w:left="144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y_pred</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svm_model.predict</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X_test</w:t>
      </w:r>
      <w:proofErr w:type="spellEnd"/>
      <w:r>
        <w:rPr>
          <w:rFonts w:ascii="Times New Roman" w:eastAsia="Times New Roman" w:hAnsi="Times New Roman" w:cs="Times New Roman"/>
          <w:sz w:val="24"/>
          <w:szCs w:val="24"/>
        </w:rPr>
        <w:t>)</w:t>
      </w:r>
    </w:p>
    <w:p w14:paraId="5304512B" w14:textId="77777777" w:rsidR="00507D4B" w:rsidRDefault="003F12DC">
      <w:pPr>
        <w:pBdr>
          <w:top w:val="none" w:sz="0" w:space="0" w:color="D9D9E3"/>
          <w:left w:val="none" w:sz="0" w:space="0" w:color="D9D9E3"/>
          <w:bottom w:val="none" w:sz="0" w:space="0" w:color="D9D9E3"/>
          <w:right w:val="none" w:sz="0" w:space="0" w:color="D9D9E3"/>
          <w:between w:val="none" w:sz="0" w:space="0" w:color="D9D9E3"/>
        </w:pBdr>
        <w:spacing w:before="300" w:after="300"/>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accuracy = </w:t>
      </w:r>
      <w:proofErr w:type="spellStart"/>
      <w:r>
        <w:rPr>
          <w:rFonts w:ascii="Times New Roman" w:eastAsia="Times New Roman" w:hAnsi="Times New Roman" w:cs="Times New Roman"/>
          <w:sz w:val="24"/>
          <w:szCs w:val="24"/>
        </w:rPr>
        <w:t>accuracy_score</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y_test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y_pred</w:t>
      </w:r>
      <w:proofErr w:type="spellEnd"/>
      <w:r>
        <w:rPr>
          <w:rFonts w:ascii="Times New Roman" w:eastAsia="Times New Roman" w:hAnsi="Times New Roman" w:cs="Times New Roman"/>
          <w:sz w:val="24"/>
          <w:szCs w:val="24"/>
        </w:rPr>
        <w:t>)</w:t>
      </w:r>
    </w:p>
    <w:p w14:paraId="67AAC3C6" w14:textId="77777777" w:rsidR="00507D4B" w:rsidRDefault="003F12DC">
      <w:pPr>
        <w:pBdr>
          <w:top w:val="none" w:sz="0" w:space="0" w:color="D9D9E3"/>
          <w:left w:val="none" w:sz="0" w:space="0" w:color="D9D9E3"/>
          <w:bottom w:val="none" w:sz="0" w:space="0" w:color="D9D9E3"/>
          <w:right w:val="none" w:sz="0" w:space="0" w:color="D9D9E3"/>
          <w:between w:val="none" w:sz="0" w:space="0" w:color="D9D9E3"/>
        </w:pBdr>
        <w:spacing w:before="300" w:after="300"/>
        <w:ind w:left="144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classification_rep</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classification_report</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y_test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y_pred</w:t>
      </w:r>
      <w:proofErr w:type="spellEnd"/>
      <w:r>
        <w:rPr>
          <w:rFonts w:ascii="Times New Roman" w:eastAsia="Times New Roman" w:hAnsi="Times New Roman" w:cs="Times New Roman"/>
          <w:sz w:val="24"/>
          <w:szCs w:val="24"/>
        </w:rPr>
        <w:t>)</w:t>
      </w:r>
    </w:p>
    <w:p w14:paraId="1D256503" w14:textId="2C2A5C05" w:rsidR="00507D4B" w:rsidRDefault="003F12DC">
      <w:pPr>
        <w:pBdr>
          <w:top w:val="none" w:sz="0" w:space="0" w:color="D9D9E3"/>
          <w:left w:val="none" w:sz="0" w:space="0" w:color="D9D9E3"/>
          <w:bottom w:val="none" w:sz="0" w:space="0" w:color="D9D9E3"/>
          <w:right w:val="none" w:sz="0" w:space="0" w:color="D9D9E3"/>
          <w:between w:val="none" w:sz="0" w:space="0" w:color="D9D9E3"/>
        </w:pBdr>
        <w:spacing w:before="300" w:after="300"/>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print</w:t>
      </w:r>
      <w:r w:rsidR="003C446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f"Accuracy</w:t>
      </w:r>
      <w:proofErr w:type="spellEnd"/>
      <w:r>
        <w:rPr>
          <w:rFonts w:ascii="Times New Roman" w:eastAsia="Times New Roman" w:hAnsi="Times New Roman" w:cs="Times New Roman"/>
          <w:sz w:val="24"/>
          <w:szCs w:val="24"/>
        </w:rPr>
        <w:t>: {accuracy:.2f}")</w:t>
      </w:r>
    </w:p>
    <w:p w14:paraId="3EA0F503" w14:textId="70190188" w:rsidR="00507D4B" w:rsidRDefault="003F12DC">
      <w:pPr>
        <w:pBdr>
          <w:top w:val="none" w:sz="0" w:space="0" w:color="D9D9E3"/>
          <w:left w:val="none" w:sz="0" w:space="0" w:color="D9D9E3"/>
          <w:bottom w:val="none" w:sz="0" w:space="0" w:color="D9D9E3"/>
          <w:right w:val="none" w:sz="0" w:space="0" w:color="D9D9E3"/>
          <w:between w:val="none" w:sz="0" w:space="0" w:color="D9D9E3"/>
        </w:pBdr>
        <w:spacing w:before="300" w:after="300"/>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print</w:t>
      </w:r>
      <w:r w:rsidR="003C446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("Classification Report:\n", </w:t>
      </w:r>
      <w:proofErr w:type="spellStart"/>
      <w:r>
        <w:rPr>
          <w:rFonts w:ascii="Times New Roman" w:eastAsia="Times New Roman" w:hAnsi="Times New Roman" w:cs="Times New Roman"/>
          <w:sz w:val="24"/>
          <w:szCs w:val="24"/>
        </w:rPr>
        <w:t>classification_rep</w:t>
      </w:r>
      <w:proofErr w:type="spellEnd"/>
      <w:r>
        <w:rPr>
          <w:rFonts w:ascii="Times New Roman" w:eastAsia="Times New Roman" w:hAnsi="Times New Roman" w:cs="Times New Roman"/>
          <w:sz w:val="24"/>
          <w:szCs w:val="24"/>
        </w:rPr>
        <w:t>)</w:t>
      </w:r>
    </w:p>
    <w:p w14:paraId="3FE45486" w14:textId="77777777" w:rsidR="00507D4B" w:rsidRDefault="003F12DC">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Stochastic gradient descent:</w:t>
      </w:r>
    </w:p>
    <w:p w14:paraId="358B69C1" w14:textId="1DF8B47C" w:rsidR="00507D4B" w:rsidRDefault="003F12DC">
      <w:pPr>
        <w:pBdr>
          <w:top w:val="none" w:sz="0" w:space="0" w:color="D9D9E3"/>
          <w:left w:val="none" w:sz="0" w:space="0" w:color="D9D9E3"/>
          <w:bottom w:val="none" w:sz="0" w:space="0" w:color="D9D9E3"/>
          <w:right w:val="none" w:sz="0" w:space="0" w:color="D9D9E3"/>
          <w:between w:val="none" w:sz="0" w:space="0" w:color="D9D9E3"/>
        </w:pBdr>
        <w:spacing w:before="300" w:after="300" w:line="42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cultivation of </w:t>
      </w:r>
      <w:r w:rsidR="003C4466">
        <w:rPr>
          <w:rFonts w:ascii="Times New Roman" w:eastAsia="Times New Roman" w:hAnsi="Times New Roman" w:cs="Times New Roman"/>
          <w:sz w:val="24"/>
          <w:szCs w:val="24"/>
        </w:rPr>
        <w:t>citrus</w:t>
      </w:r>
      <w:r>
        <w:rPr>
          <w:rFonts w:ascii="Times New Roman" w:eastAsia="Times New Roman" w:hAnsi="Times New Roman" w:cs="Times New Roman"/>
          <w:sz w:val="24"/>
          <w:szCs w:val="24"/>
        </w:rPr>
        <w:t xml:space="preserve"> is of paramount importance in global agriculture, providing a significant source of nutrition. However, the susceptibility of papaya plants to diseases poses a considerable threat to crop yields. Timely and accurate disease identification is crucial for implementing effective mitigation strategies. In this study, we delve into a comparative analysis between </w:t>
      </w:r>
      <w:r>
        <w:rPr>
          <w:rFonts w:ascii="Times New Roman" w:eastAsia="Times New Roman" w:hAnsi="Times New Roman" w:cs="Times New Roman"/>
          <w:sz w:val="24"/>
          <w:szCs w:val="24"/>
        </w:rPr>
        <w:t xml:space="preserve">Support Vector Machines (SVM) and Stochastic Gradient Descent (SGD) to enhance the accuracy of disease identification in </w:t>
      </w:r>
      <w:r w:rsidR="003C4466">
        <w:rPr>
          <w:rFonts w:ascii="Times New Roman" w:eastAsia="Times New Roman" w:hAnsi="Times New Roman" w:cs="Times New Roman"/>
          <w:sz w:val="24"/>
          <w:szCs w:val="24"/>
        </w:rPr>
        <w:t>citrus</w:t>
      </w:r>
      <w:r>
        <w:rPr>
          <w:rFonts w:ascii="Times New Roman" w:eastAsia="Times New Roman" w:hAnsi="Times New Roman" w:cs="Times New Roman"/>
          <w:sz w:val="24"/>
          <w:szCs w:val="24"/>
        </w:rPr>
        <w:t xml:space="preserve"> plants.</w:t>
      </w:r>
    </w:p>
    <w:p w14:paraId="4064D91F" w14:textId="77777777" w:rsidR="00507D4B" w:rsidRDefault="00507D4B">
      <w:pPr>
        <w:pBdr>
          <w:top w:val="none" w:sz="0" w:space="0" w:color="D9D9E3"/>
          <w:left w:val="none" w:sz="0" w:space="0" w:color="D9D9E3"/>
          <w:bottom w:val="none" w:sz="0" w:space="0" w:color="D9D9E3"/>
          <w:right w:val="none" w:sz="0" w:space="0" w:color="D9D9E3"/>
          <w:between w:val="none" w:sz="0" w:space="0" w:color="D9D9E3"/>
        </w:pBdr>
        <w:spacing w:before="300" w:after="300" w:line="420" w:lineRule="auto"/>
        <w:jc w:val="both"/>
        <w:rPr>
          <w:rFonts w:ascii="Times New Roman" w:eastAsia="Times New Roman" w:hAnsi="Times New Roman" w:cs="Times New Roman"/>
          <w:sz w:val="24"/>
          <w:szCs w:val="24"/>
        </w:rPr>
      </w:pPr>
    </w:p>
    <w:p w14:paraId="77EA4317" w14:textId="77777777" w:rsidR="00507D4B" w:rsidRDefault="003F12DC">
      <w:pPr>
        <w:pBdr>
          <w:top w:val="none" w:sz="0" w:space="0" w:color="D9D9E3"/>
          <w:left w:val="none" w:sz="0" w:space="0" w:color="D9D9E3"/>
          <w:bottom w:val="none" w:sz="0" w:space="0" w:color="D9D9E3"/>
          <w:right w:val="none" w:sz="0" w:space="0" w:color="D9D9E3"/>
          <w:between w:val="none" w:sz="0" w:space="0" w:color="D9D9E3"/>
        </w:pBdr>
        <w:shd w:val="clear" w:color="auto" w:fill="FFFFFF"/>
        <w:spacing w:after="360" w:line="42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Here's the formula for the Stochastic Gradient Descent (SGD) algorithm, accompanied by explanatory images:</w:t>
      </w:r>
    </w:p>
    <w:p w14:paraId="711CB879" w14:textId="77777777" w:rsidR="00507D4B" w:rsidRDefault="003F12DC">
      <w:pPr>
        <w:pBdr>
          <w:top w:val="none" w:sz="0" w:space="0" w:color="D9D9E3"/>
          <w:left w:val="none" w:sz="0" w:space="0" w:color="D9D9E3"/>
          <w:bottom w:val="none" w:sz="0" w:space="0" w:color="D9D9E3"/>
          <w:right w:val="none" w:sz="0" w:space="0" w:color="D9D9E3"/>
          <w:between w:val="none" w:sz="0" w:space="0" w:color="D9D9E3"/>
        </w:pBdr>
        <w:shd w:val="clear" w:color="auto" w:fill="FFFFFF"/>
        <w:spacing w:before="360" w:after="360" w:line="42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Formula:</w:t>
      </w:r>
    </w:p>
    <w:p w14:paraId="75DDE22E" w14:textId="77777777" w:rsidR="00507D4B" w:rsidRDefault="003F12DC">
      <w:pPr>
        <w:pBdr>
          <w:top w:val="none" w:sz="0" w:space="0" w:color="D9D9E3"/>
          <w:left w:val="none" w:sz="0" w:space="0" w:color="D9D9E3"/>
          <w:bottom w:val="none" w:sz="0" w:space="0" w:color="D9D9E3"/>
          <w:right w:val="none" w:sz="0" w:space="0" w:color="D9D9E3"/>
          <w:between w:val="none" w:sz="0" w:space="0" w:color="D9D9E3"/>
        </w:pBdr>
        <w:shd w:val="clear" w:color="auto" w:fill="FFFFFF"/>
        <w:spacing w:before="360" w:after="360" w:line="420" w:lineRule="auto"/>
        <w:jc w:val="both"/>
        <w:rPr>
          <w:rFonts w:ascii="Times New Roman" w:eastAsia="Times New Roman" w:hAnsi="Times New Roman" w:cs="Times New Roman"/>
          <w:sz w:val="24"/>
          <w:szCs w:val="24"/>
        </w:rPr>
      </w:pPr>
      <w:r>
        <w:rPr>
          <w:rFonts w:ascii="Cardo" w:eastAsia="Cardo" w:hAnsi="Cardo" w:cs="Cardo"/>
          <w:sz w:val="24"/>
          <w:szCs w:val="24"/>
        </w:rPr>
        <w:t>θ(t+1) = θ(t) - η * ∇J(θ(t); x(</w:t>
      </w:r>
      <w:proofErr w:type="spellStart"/>
      <w:r>
        <w:rPr>
          <w:rFonts w:ascii="Cardo" w:eastAsia="Cardo" w:hAnsi="Cardo" w:cs="Cardo"/>
          <w:sz w:val="24"/>
          <w:szCs w:val="24"/>
        </w:rPr>
        <w:t>i</w:t>
      </w:r>
      <w:proofErr w:type="spellEnd"/>
      <w:r>
        <w:rPr>
          <w:rFonts w:ascii="Cardo" w:eastAsia="Cardo" w:hAnsi="Cardo" w:cs="Cardo"/>
          <w:sz w:val="24"/>
          <w:szCs w:val="24"/>
        </w:rPr>
        <w:t>), y(</w:t>
      </w:r>
      <w:proofErr w:type="spellStart"/>
      <w:r>
        <w:rPr>
          <w:rFonts w:ascii="Cardo" w:eastAsia="Cardo" w:hAnsi="Cardo" w:cs="Cardo"/>
          <w:sz w:val="24"/>
          <w:szCs w:val="24"/>
        </w:rPr>
        <w:t>i</w:t>
      </w:r>
      <w:proofErr w:type="spellEnd"/>
      <w:r>
        <w:rPr>
          <w:rFonts w:ascii="Cardo" w:eastAsia="Cardo" w:hAnsi="Cardo" w:cs="Cardo"/>
          <w:sz w:val="24"/>
          <w:szCs w:val="24"/>
        </w:rPr>
        <w:t xml:space="preserve">))    </w:t>
      </w:r>
      <w:r>
        <w:rPr>
          <w:rFonts w:ascii="Cardo" w:eastAsia="Cardo" w:hAnsi="Cardo" w:cs="Cardo"/>
          <w:sz w:val="24"/>
          <w:szCs w:val="24"/>
        </w:rPr>
        <w:t xml:space="preserve">                                         (1)</w:t>
      </w:r>
    </w:p>
    <w:p w14:paraId="5C3AF206" w14:textId="77777777" w:rsidR="00507D4B" w:rsidRDefault="003F12DC">
      <w:pPr>
        <w:pBdr>
          <w:top w:val="none" w:sz="0" w:space="0" w:color="D9D9E3"/>
          <w:left w:val="none" w:sz="0" w:space="0" w:color="D9D9E3"/>
          <w:bottom w:val="none" w:sz="0" w:space="0" w:color="D9D9E3"/>
          <w:right w:val="none" w:sz="0" w:space="0" w:color="D9D9E3"/>
          <w:between w:val="none" w:sz="0" w:space="0" w:color="D9D9E3"/>
        </w:pBdr>
        <w:shd w:val="clear" w:color="auto" w:fill="FFFFFF"/>
        <w:spacing w:before="360" w:after="360" w:line="42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Where:</w:t>
      </w:r>
    </w:p>
    <w:p w14:paraId="5C63BEFF" w14:textId="77777777" w:rsidR="00507D4B" w:rsidRDefault="003F12DC">
      <w:pPr>
        <w:numPr>
          <w:ilvl w:val="0"/>
          <w:numId w:val="6"/>
        </w:numPr>
        <w:pBdr>
          <w:top w:val="none" w:sz="0" w:space="0" w:color="D9D9E3"/>
          <w:left w:val="none" w:sz="0" w:space="0" w:color="D9D9E3"/>
          <w:bottom w:val="none" w:sz="0" w:space="0" w:color="D9D9E3"/>
          <w:right w:val="none" w:sz="0" w:space="0" w:color="D9D9E3"/>
          <w:between w:val="none" w:sz="0" w:space="0" w:color="D9D9E3"/>
        </w:pBdr>
        <w:shd w:val="clear" w:color="auto" w:fill="FFFFFF"/>
        <w:spacing w:before="60" w:line="420" w:lineRule="auto"/>
        <w:jc w:val="both"/>
      </w:pPr>
      <w:r>
        <w:rPr>
          <w:rFonts w:ascii="Times New Roman" w:eastAsia="Times New Roman" w:hAnsi="Times New Roman" w:cs="Times New Roman"/>
          <w:sz w:val="24"/>
          <w:szCs w:val="24"/>
        </w:rPr>
        <w:lastRenderedPageBreak/>
        <w:t>θ(t): parameter vector at iteration t</w:t>
      </w:r>
    </w:p>
    <w:p w14:paraId="79A32F46" w14:textId="77777777" w:rsidR="00507D4B" w:rsidRDefault="003F12DC">
      <w:pPr>
        <w:numPr>
          <w:ilvl w:val="0"/>
          <w:numId w:val="6"/>
        </w:numPr>
        <w:pBdr>
          <w:top w:val="none" w:sz="0" w:space="0" w:color="D9D9E3"/>
          <w:left w:val="none" w:sz="0" w:space="0" w:color="D9D9E3"/>
          <w:bottom w:val="none" w:sz="0" w:space="0" w:color="D9D9E3"/>
          <w:right w:val="none" w:sz="0" w:space="0" w:color="D9D9E3"/>
          <w:between w:val="none" w:sz="0" w:space="0" w:color="D9D9E3"/>
        </w:pBdr>
        <w:shd w:val="clear" w:color="auto" w:fill="FFFFFF"/>
        <w:spacing w:line="420" w:lineRule="auto"/>
        <w:jc w:val="both"/>
      </w:pPr>
      <w:r>
        <w:rPr>
          <w:rFonts w:ascii="Times New Roman" w:eastAsia="Times New Roman" w:hAnsi="Times New Roman" w:cs="Times New Roman"/>
          <w:sz w:val="24"/>
          <w:szCs w:val="24"/>
        </w:rPr>
        <w:t>η: learning rate (controls step size)</w:t>
      </w:r>
    </w:p>
    <w:p w14:paraId="04598D30" w14:textId="77777777" w:rsidR="00507D4B" w:rsidRDefault="003F12DC">
      <w:pPr>
        <w:numPr>
          <w:ilvl w:val="0"/>
          <w:numId w:val="6"/>
        </w:numPr>
        <w:pBdr>
          <w:top w:val="none" w:sz="0" w:space="0" w:color="D9D9E3"/>
          <w:left w:val="none" w:sz="0" w:space="0" w:color="D9D9E3"/>
          <w:bottom w:val="none" w:sz="0" w:space="0" w:color="D9D9E3"/>
          <w:right w:val="none" w:sz="0" w:space="0" w:color="D9D9E3"/>
          <w:between w:val="none" w:sz="0" w:space="0" w:color="D9D9E3"/>
        </w:pBdr>
        <w:shd w:val="clear" w:color="auto" w:fill="FFFFFF"/>
        <w:spacing w:after="220" w:line="420" w:lineRule="auto"/>
        <w:jc w:val="both"/>
      </w:pPr>
      <w:r>
        <w:rPr>
          <w:rFonts w:ascii="Gungsuh" w:eastAsia="Gungsuh" w:hAnsi="Gungsuh" w:cs="Gungsuh"/>
          <w:sz w:val="24"/>
          <w:szCs w:val="24"/>
        </w:rPr>
        <w:t>∇J(θ(t); x(</w:t>
      </w:r>
      <w:proofErr w:type="spellStart"/>
      <w:r>
        <w:rPr>
          <w:rFonts w:ascii="Gungsuh" w:eastAsia="Gungsuh" w:hAnsi="Gungsuh" w:cs="Gungsuh"/>
          <w:sz w:val="24"/>
          <w:szCs w:val="24"/>
        </w:rPr>
        <w:t>i</w:t>
      </w:r>
      <w:proofErr w:type="spellEnd"/>
      <w:r>
        <w:rPr>
          <w:rFonts w:ascii="Gungsuh" w:eastAsia="Gungsuh" w:hAnsi="Gungsuh" w:cs="Gungsuh"/>
          <w:sz w:val="24"/>
          <w:szCs w:val="24"/>
        </w:rPr>
        <w:t>), y(</w:t>
      </w:r>
      <w:proofErr w:type="spellStart"/>
      <w:r>
        <w:rPr>
          <w:rFonts w:ascii="Gungsuh" w:eastAsia="Gungsuh" w:hAnsi="Gungsuh" w:cs="Gungsuh"/>
          <w:sz w:val="24"/>
          <w:szCs w:val="24"/>
        </w:rPr>
        <w:t>i</w:t>
      </w:r>
      <w:proofErr w:type="spellEnd"/>
      <w:r>
        <w:rPr>
          <w:rFonts w:ascii="Gungsuh" w:eastAsia="Gungsuh" w:hAnsi="Gungsuh" w:cs="Gungsuh"/>
          <w:sz w:val="24"/>
          <w:szCs w:val="24"/>
        </w:rPr>
        <w:t xml:space="preserve">)): gradient of the cost function J </w:t>
      </w:r>
      <w:proofErr w:type="spellStart"/>
      <w:r>
        <w:rPr>
          <w:rFonts w:ascii="Gungsuh" w:eastAsia="Gungsuh" w:hAnsi="Gungsuh" w:cs="Gungsuh"/>
          <w:sz w:val="24"/>
          <w:szCs w:val="24"/>
        </w:rPr>
        <w:t>w.r.t.</w:t>
      </w:r>
      <w:proofErr w:type="spellEnd"/>
      <w:r>
        <w:rPr>
          <w:rFonts w:ascii="Gungsuh" w:eastAsia="Gungsuh" w:hAnsi="Gungsuh" w:cs="Gungsuh"/>
          <w:sz w:val="24"/>
          <w:szCs w:val="24"/>
        </w:rPr>
        <w:t xml:space="preserve"> θ, evaluated using a single data point (x(</w:t>
      </w:r>
      <w:proofErr w:type="spellStart"/>
      <w:r>
        <w:rPr>
          <w:rFonts w:ascii="Gungsuh" w:eastAsia="Gungsuh" w:hAnsi="Gungsuh" w:cs="Gungsuh"/>
          <w:sz w:val="24"/>
          <w:szCs w:val="24"/>
        </w:rPr>
        <w:t>i</w:t>
      </w:r>
      <w:proofErr w:type="spellEnd"/>
      <w:r>
        <w:rPr>
          <w:rFonts w:ascii="Gungsuh" w:eastAsia="Gungsuh" w:hAnsi="Gungsuh" w:cs="Gungsuh"/>
          <w:sz w:val="24"/>
          <w:szCs w:val="24"/>
        </w:rPr>
        <w:t>), y(</w:t>
      </w:r>
      <w:proofErr w:type="spellStart"/>
      <w:r>
        <w:rPr>
          <w:rFonts w:ascii="Gungsuh" w:eastAsia="Gungsuh" w:hAnsi="Gungsuh" w:cs="Gungsuh"/>
          <w:sz w:val="24"/>
          <w:szCs w:val="24"/>
        </w:rPr>
        <w:t>i</w:t>
      </w:r>
      <w:proofErr w:type="spellEnd"/>
      <w:r>
        <w:rPr>
          <w:rFonts w:ascii="Gungsuh" w:eastAsia="Gungsuh" w:hAnsi="Gungsuh" w:cs="Gungsuh"/>
          <w:sz w:val="24"/>
          <w:szCs w:val="24"/>
        </w:rPr>
        <w:t>))</w:t>
      </w:r>
    </w:p>
    <w:p w14:paraId="7A8A2E8B" w14:textId="77777777" w:rsidR="00507D4B" w:rsidRDefault="003F12DC">
      <w:pPr>
        <w:pBdr>
          <w:top w:val="none" w:sz="0" w:space="0" w:color="D9D9E3"/>
          <w:left w:val="none" w:sz="0" w:space="0" w:color="D9D9E3"/>
          <w:bottom w:val="none" w:sz="0" w:space="0" w:color="D9D9E3"/>
          <w:right w:val="none" w:sz="0" w:space="0" w:color="D9D9E3"/>
          <w:between w:val="none" w:sz="0" w:space="0" w:color="D9D9E3"/>
        </w:pBdr>
        <w:spacing w:before="300" w:after="300" w:line="42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Support </w:t>
      </w:r>
      <w:r>
        <w:rPr>
          <w:rFonts w:ascii="Times New Roman" w:eastAsia="Times New Roman" w:hAnsi="Times New Roman" w:cs="Times New Roman"/>
          <w:sz w:val="24"/>
          <w:szCs w:val="24"/>
        </w:rPr>
        <w:t>Vector Machines (SVM), recognized for their efficacy in classification tasks, are further explored in the ensemble setting to leverage their collective predictive power. Concurrently, Stochastic Gradient Descent, known for its efficiency in handling large-scale datasets and iterative optimization, offers an alternative perspective on disease identification in papaya plants.</w:t>
      </w:r>
    </w:p>
    <w:p w14:paraId="22288EF9" w14:textId="57A4ACFA" w:rsidR="00507D4B" w:rsidRDefault="003F12DC">
      <w:pPr>
        <w:pBdr>
          <w:top w:val="none" w:sz="0" w:space="0" w:color="D9D9E3"/>
          <w:left w:val="none" w:sz="0" w:space="0" w:color="D9D9E3"/>
          <w:bottom w:val="none" w:sz="0" w:space="0" w:color="D9D9E3"/>
          <w:right w:val="none" w:sz="0" w:space="0" w:color="D9D9E3"/>
          <w:between w:val="none" w:sz="0" w:space="0" w:color="D9D9E3"/>
        </w:pBdr>
        <w:spacing w:before="300" w:line="42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Our objective is to unravel the distinctive strengths and limitations of Ensemble SVM and SGD within the specific context of </w:t>
      </w:r>
      <w:r w:rsidR="00EF03A9">
        <w:rPr>
          <w:rFonts w:ascii="Times New Roman" w:eastAsia="Times New Roman" w:hAnsi="Times New Roman" w:cs="Times New Roman"/>
          <w:sz w:val="24"/>
          <w:szCs w:val="24"/>
        </w:rPr>
        <w:t>citrus</w:t>
      </w:r>
      <w:r>
        <w:rPr>
          <w:rFonts w:ascii="Times New Roman" w:eastAsia="Times New Roman" w:hAnsi="Times New Roman" w:cs="Times New Roman"/>
          <w:sz w:val="24"/>
          <w:szCs w:val="24"/>
        </w:rPr>
        <w:t xml:space="preserve"> disease identification. Through a meticulous evaluation of performance metrics, computational efficiency, and robustness, this study aims to determine which approach achieves superior accuracy and reliability. The insights gained from this comparative analysis are poised to inform the selection of machine learning algorithms for disease detection, thereby contributing to the advancement of precision agriculture practices specific to </w:t>
      </w:r>
      <w:r w:rsidR="00EF03A9">
        <w:rPr>
          <w:rFonts w:ascii="Times New Roman" w:eastAsia="Times New Roman" w:hAnsi="Times New Roman" w:cs="Times New Roman"/>
          <w:sz w:val="24"/>
          <w:szCs w:val="24"/>
        </w:rPr>
        <w:t>citrus</w:t>
      </w:r>
      <w:r>
        <w:rPr>
          <w:rFonts w:ascii="Times New Roman" w:eastAsia="Times New Roman" w:hAnsi="Times New Roman" w:cs="Times New Roman"/>
          <w:sz w:val="24"/>
          <w:szCs w:val="24"/>
        </w:rPr>
        <w:t xml:space="preserve"> cultivation.</w:t>
      </w:r>
    </w:p>
    <w:p w14:paraId="09019F55" w14:textId="2AF473E7" w:rsidR="00507D4B" w:rsidRDefault="003F12DC">
      <w:pPr>
        <w:pBdr>
          <w:top w:val="none" w:sz="0" w:space="0" w:color="D9D9E3"/>
          <w:left w:val="none" w:sz="0" w:space="0" w:color="D9D9E3"/>
          <w:bottom w:val="none" w:sz="0" w:space="0" w:color="D9D9E3"/>
          <w:right w:val="none" w:sz="0" w:space="0" w:color="D9D9E3"/>
          <w:between w:val="none" w:sz="0" w:space="0" w:color="D9D9E3"/>
        </w:pBdr>
        <w:spacing w:before="300" w:line="42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Algorithm </w:t>
      </w:r>
      <w:r>
        <w:rPr>
          <w:rFonts w:ascii="Times New Roman" w:eastAsia="Times New Roman" w:hAnsi="Times New Roman" w:cs="Times New Roman"/>
          <w:b/>
          <w:sz w:val="24"/>
          <w:szCs w:val="24"/>
        </w:rPr>
        <w:t xml:space="preserve">for </w:t>
      </w:r>
      <w:proofErr w:type="spellStart"/>
      <w:r>
        <w:rPr>
          <w:rFonts w:ascii="Times New Roman" w:eastAsia="Times New Roman" w:hAnsi="Times New Roman" w:cs="Times New Roman"/>
          <w:b/>
          <w:sz w:val="24"/>
          <w:szCs w:val="24"/>
        </w:rPr>
        <w:t>Sthostic</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gradien</w:t>
      </w:r>
      <w:proofErr w:type="spellEnd"/>
      <w:r w:rsidR="00EF03A9">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descen</w:t>
      </w:r>
      <w:r w:rsidR="00EF03A9">
        <w:rPr>
          <w:rFonts w:ascii="Times New Roman" w:eastAsia="Times New Roman" w:hAnsi="Times New Roman" w:cs="Times New Roman"/>
          <w:b/>
          <w:sz w:val="24"/>
          <w:szCs w:val="24"/>
        </w:rPr>
        <w:t xml:space="preserve">t </w:t>
      </w:r>
      <w:r>
        <w:rPr>
          <w:rFonts w:ascii="Times New Roman" w:eastAsia="Times New Roman" w:hAnsi="Times New Roman" w:cs="Times New Roman"/>
          <w:b/>
          <w:sz w:val="24"/>
          <w:szCs w:val="24"/>
        </w:rPr>
        <w:t xml:space="preserve"> :</w:t>
      </w:r>
    </w:p>
    <w:p w14:paraId="1E4A2E30" w14:textId="77777777" w:rsidR="00507D4B" w:rsidRDefault="00507D4B">
      <w:pPr>
        <w:pBdr>
          <w:top w:val="none" w:sz="0" w:space="0" w:color="D9D9E3"/>
          <w:left w:val="none" w:sz="0" w:space="0" w:color="D9D9E3"/>
          <w:bottom w:val="none" w:sz="0" w:space="0" w:color="D9D9E3"/>
          <w:right w:val="none" w:sz="0" w:space="0" w:color="D9D9E3"/>
          <w:between w:val="none" w:sz="0" w:space="0" w:color="D9D9E3"/>
        </w:pBdr>
        <w:spacing w:before="300" w:line="420" w:lineRule="auto"/>
        <w:jc w:val="both"/>
        <w:rPr>
          <w:rFonts w:ascii="Times New Roman" w:eastAsia="Times New Roman" w:hAnsi="Times New Roman" w:cs="Times New Roman"/>
          <w:sz w:val="24"/>
          <w:szCs w:val="24"/>
        </w:rPr>
      </w:pPr>
    </w:p>
    <w:p w14:paraId="1EDAA4A8" w14:textId="77777777" w:rsidR="00507D4B" w:rsidRDefault="003F12D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Step1: Import libraries (e.g., scikit-learn, pandas).</w:t>
      </w:r>
    </w:p>
    <w:p w14:paraId="44EB83DE" w14:textId="77777777" w:rsidR="00507D4B" w:rsidRDefault="00507D4B">
      <w:pPr>
        <w:jc w:val="both"/>
        <w:rPr>
          <w:rFonts w:ascii="Times New Roman" w:eastAsia="Times New Roman" w:hAnsi="Times New Roman" w:cs="Times New Roman"/>
          <w:sz w:val="24"/>
          <w:szCs w:val="24"/>
        </w:rPr>
      </w:pPr>
    </w:p>
    <w:p w14:paraId="1A2EB664" w14:textId="77777777" w:rsidR="00507D4B" w:rsidRDefault="003F12D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Step2: Load software data from a source (e.g., CSV).</w:t>
      </w:r>
    </w:p>
    <w:p w14:paraId="0D17CC89" w14:textId="77777777" w:rsidR="00507D4B" w:rsidRDefault="003F12D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Step3: Preprocess data (handle missing values, encode categorical data, normalize features).</w:t>
      </w:r>
    </w:p>
    <w:p w14:paraId="650E4BB4" w14:textId="77777777" w:rsidR="00507D4B" w:rsidRDefault="00507D4B">
      <w:pPr>
        <w:jc w:val="both"/>
        <w:rPr>
          <w:rFonts w:ascii="Times New Roman" w:eastAsia="Times New Roman" w:hAnsi="Times New Roman" w:cs="Times New Roman"/>
          <w:sz w:val="24"/>
          <w:szCs w:val="24"/>
        </w:rPr>
      </w:pPr>
    </w:p>
    <w:p w14:paraId="707B3179" w14:textId="77777777" w:rsidR="00507D4B" w:rsidRDefault="003F12D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Step4: Split data into training and testing sets.</w:t>
      </w:r>
    </w:p>
    <w:p w14:paraId="4125DD2D" w14:textId="77777777" w:rsidR="00507D4B" w:rsidRDefault="00507D4B">
      <w:pPr>
        <w:jc w:val="both"/>
        <w:rPr>
          <w:rFonts w:ascii="Times New Roman" w:eastAsia="Times New Roman" w:hAnsi="Times New Roman" w:cs="Times New Roman"/>
          <w:sz w:val="24"/>
          <w:szCs w:val="24"/>
        </w:rPr>
      </w:pPr>
    </w:p>
    <w:p w14:paraId="64A2E8AD" w14:textId="7F0F3191" w:rsidR="00507D4B" w:rsidRDefault="003F12D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Step5: Initialize </w:t>
      </w:r>
      <w:proofErr w:type="spellStart"/>
      <w:r>
        <w:rPr>
          <w:rFonts w:ascii="Times New Roman" w:eastAsia="Times New Roman" w:hAnsi="Times New Roman" w:cs="Times New Roman"/>
          <w:sz w:val="24"/>
          <w:szCs w:val="24"/>
        </w:rPr>
        <w:t>Sthostic</w:t>
      </w:r>
      <w:proofErr w:type="spellEnd"/>
      <w:r>
        <w:rPr>
          <w:rFonts w:ascii="Times New Roman" w:eastAsia="Times New Roman" w:hAnsi="Times New Roman" w:cs="Times New Roman"/>
          <w:sz w:val="24"/>
          <w:szCs w:val="24"/>
        </w:rPr>
        <w:t xml:space="preserve"> gradient descent </w:t>
      </w:r>
      <w:r>
        <w:rPr>
          <w:rFonts w:ascii="Times New Roman" w:eastAsia="Times New Roman" w:hAnsi="Times New Roman" w:cs="Times New Roman"/>
          <w:sz w:val="24"/>
          <w:szCs w:val="24"/>
        </w:rPr>
        <w:t>model.</w:t>
      </w:r>
    </w:p>
    <w:p w14:paraId="58C5332D" w14:textId="77777777" w:rsidR="00507D4B" w:rsidRDefault="00507D4B">
      <w:pPr>
        <w:jc w:val="both"/>
        <w:rPr>
          <w:rFonts w:ascii="Times New Roman" w:eastAsia="Times New Roman" w:hAnsi="Times New Roman" w:cs="Times New Roman"/>
          <w:sz w:val="24"/>
          <w:szCs w:val="24"/>
        </w:rPr>
      </w:pPr>
    </w:p>
    <w:p w14:paraId="204928A1" w14:textId="77777777" w:rsidR="00507D4B" w:rsidRDefault="003F12D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Step6: Train model with training data.</w:t>
      </w:r>
    </w:p>
    <w:p w14:paraId="31A875D1" w14:textId="77777777" w:rsidR="00507D4B" w:rsidRDefault="00507D4B">
      <w:pPr>
        <w:jc w:val="both"/>
        <w:rPr>
          <w:rFonts w:ascii="Times New Roman" w:eastAsia="Times New Roman" w:hAnsi="Times New Roman" w:cs="Times New Roman"/>
          <w:sz w:val="24"/>
          <w:szCs w:val="24"/>
        </w:rPr>
      </w:pPr>
    </w:p>
    <w:p w14:paraId="26BC97C9" w14:textId="77777777" w:rsidR="00507D4B" w:rsidRDefault="003F12D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Step7: Predict bugs using the model on test data.</w:t>
      </w:r>
    </w:p>
    <w:p w14:paraId="2C17D116" w14:textId="77777777" w:rsidR="00507D4B" w:rsidRDefault="00507D4B">
      <w:pPr>
        <w:jc w:val="both"/>
        <w:rPr>
          <w:rFonts w:ascii="Times New Roman" w:eastAsia="Times New Roman" w:hAnsi="Times New Roman" w:cs="Times New Roman"/>
          <w:sz w:val="24"/>
          <w:szCs w:val="24"/>
        </w:rPr>
      </w:pPr>
    </w:p>
    <w:p w14:paraId="28BD1561" w14:textId="77777777" w:rsidR="00507D4B" w:rsidRDefault="003F12D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Step8: Evaluate model (accuracy, confusion matrix).</w:t>
      </w:r>
    </w:p>
    <w:p w14:paraId="78EA02A7" w14:textId="77777777" w:rsidR="00507D4B" w:rsidRDefault="00507D4B">
      <w:pPr>
        <w:jc w:val="both"/>
        <w:rPr>
          <w:rFonts w:ascii="Times New Roman" w:eastAsia="Times New Roman" w:hAnsi="Times New Roman" w:cs="Times New Roman"/>
          <w:sz w:val="24"/>
          <w:szCs w:val="24"/>
        </w:rPr>
      </w:pPr>
    </w:p>
    <w:p w14:paraId="4474A765" w14:textId="77777777" w:rsidR="00507D4B" w:rsidRDefault="003F12D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Step9: Fine-tune model parameters if needed.</w:t>
      </w:r>
    </w:p>
    <w:p w14:paraId="4A46A8BB" w14:textId="77777777" w:rsidR="00507D4B" w:rsidRDefault="00507D4B">
      <w:pPr>
        <w:jc w:val="both"/>
        <w:rPr>
          <w:rFonts w:ascii="Times New Roman" w:eastAsia="Times New Roman" w:hAnsi="Times New Roman" w:cs="Times New Roman"/>
          <w:sz w:val="24"/>
          <w:szCs w:val="24"/>
        </w:rPr>
      </w:pPr>
    </w:p>
    <w:p w14:paraId="13C3DC03" w14:textId="77777777" w:rsidR="00507D4B" w:rsidRDefault="003F12D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Step10: Apply model to new software data for bug detection.</w:t>
      </w:r>
    </w:p>
    <w:p w14:paraId="5BDC1CE8" w14:textId="77777777" w:rsidR="00507D4B" w:rsidRDefault="00507D4B">
      <w:pPr>
        <w:pBdr>
          <w:top w:val="none" w:sz="0" w:space="0" w:color="D9D9E3"/>
          <w:left w:val="none" w:sz="0" w:space="0" w:color="D9D9E3"/>
          <w:bottom w:val="none" w:sz="0" w:space="0" w:color="D9D9E3"/>
          <w:right w:val="none" w:sz="0" w:space="0" w:color="D9D9E3"/>
          <w:between w:val="none" w:sz="0" w:space="0" w:color="D9D9E3"/>
        </w:pBdr>
        <w:spacing w:before="300" w:line="420" w:lineRule="auto"/>
        <w:jc w:val="both"/>
        <w:rPr>
          <w:rFonts w:ascii="Times New Roman" w:eastAsia="Times New Roman" w:hAnsi="Times New Roman" w:cs="Times New Roman"/>
          <w:sz w:val="24"/>
          <w:szCs w:val="24"/>
        </w:rPr>
      </w:pPr>
    </w:p>
    <w:p w14:paraId="264DC481" w14:textId="77777777" w:rsidR="00507D4B" w:rsidRDefault="003F12DC">
      <w:pPr>
        <w:pBdr>
          <w:top w:val="none" w:sz="0" w:space="0" w:color="D9D9E3"/>
          <w:left w:val="none" w:sz="0" w:space="0" w:color="D9D9E3"/>
          <w:bottom w:val="none" w:sz="0" w:space="0" w:color="D9D9E3"/>
          <w:right w:val="none" w:sz="0" w:space="0" w:color="D9D9E3"/>
          <w:between w:val="none" w:sz="0" w:space="0" w:color="D9D9E3"/>
        </w:pBdr>
        <w:spacing w:before="300" w:line="42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PSUEDOCODE:</w:t>
      </w:r>
    </w:p>
    <w:p w14:paraId="107842A3" w14:textId="77777777" w:rsidR="00507D4B" w:rsidRDefault="003F12DC">
      <w:pPr>
        <w:pBdr>
          <w:top w:val="none" w:sz="0" w:space="0" w:color="D9D9E3"/>
          <w:left w:val="none" w:sz="0" w:space="0" w:color="D9D9E3"/>
          <w:bottom w:val="none" w:sz="0" w:space="0" w:color="D9D9E3"/>
          <w:right w:val="none" w:sz="0" w:space="0" w:color="D9D9E3"/>
          <w:between w:val="none" w:sz="0" w:space="0" w:color="D9D9E3"/>
        </w:pBdr>
        <w:spacing w:before="300" w:line="42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import </w:t>
      </w:r>
      <w:proofErr w:type="spellStart"/>
      <w:r>
        <w:rPr>
          <w:rFonts w:ascii="Times New Roman" w:eastAsia="Times New Roman" w:hAnsi="Times New Roman" w:cs="Times New Roman"/>
          <w:sz w:val="24"/>
          <w:szCs w:val="24"/>
        </w:rPr>
        <w:t>numpy</w:t>
      </w:r>
      <w:proofErr w:type="spellEnd"/>
      <w:r>
        <w:rPr>
          <w:rFonts w:ascii="Times New Roman" w:eastAsia="Times New Roman" w:hAnsi="Times New Roman" w:cs="Times New Roman"/>
          <w:sz w:val="24"/>
          <w:szCs w:val="24"/>
        </w:rPr>
        <w:t xml:space="preserve"> as np</w:t>
      </w:r>
    </w:p>
    <w:p w14:paraId="70A11C69" w14:textId="04ED80EA" w:rsidR="00507D4B" w:rsidRDefault="003F12DC">
      <w:pPr>
        <w:pBdr>
          <w:top w:val="none" w:sz="0" w:space="0" w:color="D9D9E3"/>
          <w:left w:val="none" w:sz="0" w:space="0" w:color="D9D9E3"/>
          <w:bottom w:val="none" w:sz="0" w:space="0" w:color="D9D9E3"/>
          <w:right w:val="none" w:sz="0" w:space="0" w:color="D9D9E3"/>
          <w:between w:val="none" w:sz="0" w:space="0" w:color="D9D9E3"/>
        </w:pBdr>
        <w:spacing w:before="300" w:line="42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 predict</w:t>
      </w:r>
      <w:r w:rsidR="00EF03A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(X, theta):</w:t>
      </w:r>
    </w:p>
    <w:p w14:paraId="6FCBE6FF" w14:textId="53679A29" w:rsidR="00507D4B" w:rsidRDefault="003F12DC">
      <w:pPr>
        <w:pBdr>
          <w:top w:val="none" w:sz="0" w:space="0" w:color="D9D9E3"/>
          <w:left w:val="none" w:sz="0" w:space="0" w:color="D9D9E3"/>
          <w:bottom w:val="none" w:sz="0" w:space="0" w:color="D9D9E3"/>
          <w:right w:val="none" w:sz="0" w:space="0" w:color="D9D9E3"/>
          <w:between w:val="none" w:sz="0" w:space="0" w:color="D9D9E3"/>
        </w:pBdr>
        <w:spacing w:before="300" w:line="42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np.dot</w:t>
      </w:r>
      <w:r w:rsidR="00FD729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(X, theta)</w:t>
      </w:r>
    </w:p>
    <w:p w14:paraId="7C69B267" w14:textId="5662EA12" w:rsidR="00507D4B" w:rsidRDefault="003F12DC">
      <w:pPr>
        <w:pBdr>
          <w:top w:val="none" w:sz="0" w:space="0" w:color="D9D9E3"/>
          <w:left w:val="none" w:sz="0" w:space="0" w:color="D9D9E3"/>
          <w:bottom w:val="none" w:sz="0" w:space="0" w:color="D9D9E3"/>
          <w:right w:val="none" w:sz="0" w:space="0" w:color="D9D9E3"/>
          <w:between w:val="none" w:sz="0" w:space="0" w:color="D9D9E3"/>
        </w:pBdr>
        <w:spacing w:before="300" w:line="42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 </w:t>
      </w:r>
      <w:proofErr w:type="spellStart"/>
      <w:r>
        <w:rPr>
          <w:rFonts w:ascii="Times New Roman" w:eastAsia="Times New Roman" w:hAnsi="Times New Roman" w:cs="Times New Roman"/>
          <w:sz w:val="24"/>
          <w:szCs w:val="24"/>
        </w:rPr>
        <w:t>compute_gradient</w:t>
      </w:r>
      <w:proofErr w:type="spellEnd"/>
      <w:r w:rsidR="0006306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(X, y, theta):</w:t>
      </w:r>
    </w:p>
    <w:p w14:paraId="7DEE1DAA" w14:textId="4892081C" w:rsidR="00507D4B" w:rsidRDefault="003F12DC">
      <w:pPr>
        <w:pBdr>
          <w:top w:val="none" w:sz="0" w:space="0" w:color="D9D9E3"/>
          <w:left w:val="none" w:sz="0" w:space="0" w:color="D9D9E3"/>
          <w:bottom w:val="none" w:sz="0" w:space="0" w:color="D9D9E3"/>
          <w:right w:val="none" w:sz="0" w:space="0" w:color="D9D9E3"/>
          <w:between w:val="none" w:sz="0" w:space="0" w:color="D9D9E3"/>
        </w:pBdr>
        <w:spacing w:before="300" w:line="42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predictions = predict</w:t>
      </w:r>
      <w:r w:rsidR="00FD729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(X, theta)</w:t>
      </w:r>
    </w:p>
    <w:p w14:paraId="32F4F387" w14:textId="77777777" w:rsidR="00507D4B" w:rsidRDefault="003F12DC">
      <w:pPr>
        <w:pBdr>
          <w:top w:val="none" w:sz="0" w:space="0" w:color="D9D9E3"/>
          <w:left w:val="none" w:sz="0" w:space="0" w:color="D9D9E3"/>
          <w:bottom w:val="none" w:sz="0" w:space="0" w:color="D9D9E3"/>
          <w:right w:val="none" w:sz="0" w:space="0" w:color="D9D9E3"/>
          <w:between w:val="none" w:sz="0" w:space="0" w:color="D9D9E3"/>
        </w:pBdr>
        <w:spacing w:before="300" w:line="42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errors = predictions - y</w:t>
      </w:r>
    </w:p>
    <w:p w14:paraId="7A2F43C0" w14:textId="254E059F" w:rsidR="00507D4B" w:rsidRDefault="003F12DC">
      <w:pPr>
        <w:pBdr>
          <w:top w:val="none" w:sz="0" w:space="0" w:color="D9D9E3"/>
          <w:left w:val="none" w:sz="0" w:space="0" w:color="D9D9E3"/>
          <w:bottom w:val="none" w:sz="0" w:space="0" w:color="D9D9E3"/>
          <w:right w:val="none" w:sz="0" w:space="0" w:color="D9D9E3"/>
          <w:between w:val="none" w:sz="0" w:space="0" w:color="D9D9E3"/>
        </w:pBdr>
        <w:spacing w:before="300" w:line="42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gradient = np.dot</w:t>
      </w:r>
      <w:r w:rsidR="00FD729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(X.T, errors) / </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(y)</w:t>
      </w:r>
    </w:p>
    <w:p w14:paraId="0247286C" w14:textId="77777777" w:rsidR="00507D4B" w:rsidRDefault="003F12DC">
      <w:pPr>
        <w:pBdr>
          <w:top w:val="none" w:sz="0" w:space="0" w:color="D9D9E3"/>
          <w:left w:val="none" w:sz="0" w:space="0" w:color="D9D9E3"/>
          <w:bottom w:val="none" w:sz="0" w:space="0" w:color="D9D9E3"/>
          <w:right w:val="none" w:sz="0" w:space="0" w:color="D9D9E3"/>
          <w:between w:val="none" w:sz="0" w:space="0" w:color="D9D9E3"/>
        </w:pBdr>
        <w:spacing w:before="300" w:line="42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gradient</w:t>
      </w:r>
    </w:p>
    <w:p w14:paraId="7EE65A86" w14:textId="4CE7E438" w:rsidR="00507D4B" w:rsidRDefault="003F12DC">
      <w:pPr>
        <w:pBdr>
          <w:top w:val="none" w:sz="0" w:space="0" w:color="D9D9E3"/>
          <w:left w:val="none" w:sz="0" w:space="0" w:color="D9D9E3"/>
          <w:bottom w:val="none" w:sz="0" w:space="0" w:color="D9D9E3"/>
          <w:right w:val="none" w:sz="0" w:space="0" w:color="D9D9E3"/>
          <w:between w:val="none" w:sz="0" w:space="0" w:color="D9D9E3"/>
        </w:pBdr>
        <w:spacing w:before="300" w:line="42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in range</w:t>
      </w:r>
      <w:r w:rsidR="0006306C">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l</w:t>
      </w:r>
      <w:r w:rsidR="0006306C">
        <w:rPr>
          <w:rFonts w:ascii="Times New Roman" w:eastAsia="Times New Roman" w:hAnsi="Times New Roman" w:cs="Times New Roman"/>
          <w:sz w:val="24"/>
          <w:szCs w:val="24"/>
        </w:rPr>
        <w:t>e</w:t>
      </w:r>
      <w:r>
        <w:rPr>
          <w:rFonts w:ascii="Times New Roman" w:eastAsia="Times New Roman" w:hAnsi="Times New Roman" w:cs="Times New Roman"/>
          <w:sz w:val="24"/>
          <w:szCs w:val="24"/>
        </w:rPr>
        <w:t>n</w:t>
      </w:r>
      <w:proofErr w:type="spellEnd"/>
      <w:r>
        <w:rPr>
          <w:rFonts w:ascii="Times New Roman" w:eastAsia="Times New Roman" w:hAnsi="Times New Roman" w:cs="Times New Roman"/>
          <w:sz w:val="24"/>
          <w:szCs w:val="24"/>
        </w:rPr>
        <w:t>(X)):</w:t>
      </w:r>
    </w:p>
    <w:p w14:paraId="662BB5B9" w14:textId="0EAC9DB6" w:rsidR="00507D4B" w:rsidRDefault="003F12DC">
      <w:pPr>
        <w:pBdr>
          <w:top w:val="none" w:sz="0" w:space="0" w:color="D9D9E3"/>
          <w:left w:val="none" w:sz="0" w:space="0" w:color="D9D9E3"/>
          <w:bottom w:val="none" w:sz="0" w:space="0" w:color="D9D9E3"/>
          <w:right w:val="none" w:sz="0" w:space="0" w:color="D9D9E3"/>
          <w:between w:val="none" w:sz="0" w:space="0" w:color="D9D9E3"/>
        </w:pBdr>
        <w:spacing w:before="300" w:line="42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xi, </w:t>
      </w:r>
      <w:proofErr w:type="spellStart"/>
      <w:r>
        <w:rPr>
          <w:rFonts w:ascii="Times New Roman" w:eastAsia="Times New Roman" w:hAnsi="Times New Roman" w:cs="Times New Roman"/>
          <w:sz w:val="24"/>
          <w:szCs w:val="24"/>
        </w:rPr>
        <w:t>yi</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X</w:t>
      </w:r>
      <w:r w:rsidR="0006306C">
        <w:rPr>
          <w:rFonts w:ascii="Times New Roman" w:eastAsia="Times New Roman" w:hAnsi="Times New Roman" w:cs="Times New Roman"/>
          <w:sz w:val="24"/>
          <w:szCs w:val="24"/>
        </w:rPr>
        <w:t>_</w:t>
      </w:r>
      <w:r>
        <w:rPr>
          <w:rFonts w:ascii="Times New Roman" w:eastAsia="Times New Roman" w:hAnsi="Times New Roman" w:cs="Times New Roman"/>
          <w:sz w:val="24"/>
          <w:szCs w:val="24"/>
        </w:rPr>
        <w:t>shuffled</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w:t>
      </w:r>
      <w:r w:rsidR="0006306C">
        <w:rPr>
          <w:rFonts w:ascii="Times New Roman" w:eastAsia="Times New Roman" w:hAnsi="Times New Roman" w:cs="Times New Roman"/>
          <w:sz w:val="24"/>
          <w:szCs w:val="24"/>
        </w:rPr>
        <w:t>_</w:t>
      </w:r>
      <w:r>
        <w:rPr>
          <w:rFonts w:ascii="Times New Roman" w:eastAsia="Times New Roman" w:hAnsi="Times New Roman" w:cs="Times New Roman"/>
          <w:sz w:val="24"/>
          <w:szCs w:val="24"/>
        </w:rPr>
        <w:t>shuffled</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w:t>
      </w:r>
    </w:p>
    <w:p w14:paraId="35E77278" w14:textId="0F2AFA5B" w:rsidR="00507D4B" w:rsidRDefault="003F12DC">
      <w:pPr>
        <w:pBdr>
          <w:top w:val="none" w:sz="0" w:space="0" w:color="D9D9E3"/>
          <w:left w:val="none" w:sz="0" w:space="0" w:color="D9D9E3"/>
          <w:bottom w:val="none" w:sz="0" w:space="0" w:color="D9D9E3"/>
          <w:right w:val="none" w:sz="0" w:space="0" w:color="D9D9E3"/>
          <w:between w:val="none" w:sz="0" w:space="0" w:color="D9D9E3"/>
        </w:pBdr>
        <w:spacing w:before="300" w:line="42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gradient = compute</w:t>
      </w:r>
      <w:r w:rsidR="0006306C">
        <w:rPr>
          <w:rFonts w:ascii="Times New Roman" w:eastAsia="Times New Roman" w:hAnsi="Times New Roman" w:cs="Times New Roman"/>
          <w:sz w:val="24"/>
          <w:szCs w:val="24"/>
        </w:rPr>
        <w:t xml:space="preserve">_ </w:t>
      </w:r>
      <w:r>
        <w:rPr>
          <w:rFonts w:ascii="Times New Roman" w:eastAsia="Times New Roman" w:hAnsi="Times New Roman" w:cs="Times New Roman"/>
          <w:sz w:val="24"/>
          <w:szCs w:val="24"/>
        </w:rPr>
        <w:t>gradient</w:t>
      </w:r>
      <w:r w:rsidR="0006306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(xi, </w:t>
      </w:r>
      <w:proofErr w:type="spellStart"/>
      <w:r>
        <w:rPr>
          <w:rFonts w:ascii="Times New Roman" w:eastAsia="Times New Roman" w:hAnsi="Times New Roman" w:cs="Times New Roman"/>
          <w:sz w:val="24"/>
          <w:szCs w:val="24"/>
        </w:rPr>
        <w:t>yi</w:t>
      </w:r>
      <w:proofErr w:type="spellEnd"/>
      <w:r>
        <w:rPr>
          <w:rFonts w:ascii="Times New Roman" w:eastAsia="Times New Roman" w:hAnsi="Times New Roman" w:cs="Times New Roman"/>
          <w:sz w:val="24"/>
          <w:szCs w:val="24"/>
        </w:rPr>
        <w:t>, theta)</w:t>
      </w:r>
    </w:p>
    <w:p w14:paraId="0B1F2D87" w14:textId="47A4CC1A" w:rsidR="00507D4B" w:rsidRDefault="003F12DC">
      <w:pPr>
        <w:pBdr>
          <w:top w:val="none" w:sz="0" w:space="0" w:color="D9D9E3"/>
          <w:left w:val="none" w:sz="0" w:space="0" w:color="D9D9E3"/>
          <w:bottom w:val="none" w:sz="0" w:space="0" w:color="D9D9E3"/>
          <w:right w:val="none" w:sz="0" w:space="0" w:color="D9D9E3"/>
          <w:between w:val="none" w:sz="0" w:space="0" w:color="D9D9E3"/>
        </w:pBdr>
        <w:spacing w:before="300" w:line="42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theta = theta </w:t>
      </w:r>
      <w:r w:rsidR="0006306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learning</w:t>
      </w:r>
      <w:r w:rsidR="0006306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rate * gradient</w:t>
      </w:r>
    </w:p>
    <w:p w14:paraId="462255E8" w14:textId="77777777" w:rsidR="00507D4B" w:rsidRDefault="003F12DC">
      <w:pPr>
        <w:pBdr>
          <w:top w:val="none" w:sz="0" w:space="0" w:color="D9D9E3"/>
          <w:left w:val="none" w:sz="0" w:space="0" w:color="D9D9E3"/>
          <w:bottom w:val="none" w:sz="0" w:space="0" w:color="D9D9E3"/>
          <w:right w:val="none" w:sz="0" w:space="0" w:color="D9D9E3"/>
          <w:between w:val="none" w:sz="0" w:space="0" w:color="D9D9E3"/>
        </w:pBdr>
        <w:spacing w:before="300" w:line="42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theta</w:t>
      </w:r>
    </w:p>
    <w:p w14:paraId="2E467229" w14:textId="4161145C" w:rsidR="00507D4B" w:rsidRDefault="003F12DC">
      <w:pPr>
        <w:pBdr>
          <w:top w:val="none" w:sz="0" w:space="0" w:color="D9D9E3"/>
          <w:left w:val="none" w:sz="0" w:space="0" w:color="D9D9E3"/>
          <w:bottom w:val="none" w:sz="0" w:space="0" w:color="D9D9E3"/>
          <w:right w:val="none" w:sz="0" w:space="0" w:color="D9D9E3"/>
          <w:between w:val="none" w:sz="0" w:space="0" w:color="D9D9E3"/>
        </w:pBdr>
        <w:spacing w:before="300" w:line="42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X = np.</w:t>
      </w:r>
      <w:r w:rsidR="0006306C">
        <w:rPr>
          <w:rFonts w:ascii="Times New Roman" w:eastAsia="Times New Roman" w:hAnsi="Times New Roman" w:cs="Times New Roman"/>
          <w:sz w:val="24"/>
          <w:szCs w:val="24"/>
        </w:rPr>
        <w:t xml:space="preserve"> A</w:t>
      </w:r>
      <w:r>
        <w:rPr>
          <w:rFonts w:ascii="Times New Roman" w:eastAsia="Times New Roman" w:hAnsi="Times New Roman" w:cs="Times New Roman"/>
          <w:sz w:val="24"/>
          <w:szCs w:val="24"/>
        </w:rPr>
        <w:t>rray</w:t>
      </w:r>
      <w:r w:rsidR="0006306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([1, 2, 3, 4, 5])</w:t>
      </w:r>
    </w:p>
    <w:p w14:paraId="5F96504E" w14:textId="7B72C461" w:rsidR="00507D4B" w:rsidRDefault="003F12DC">
      <w:pPr>
        <w:pBdr>
          <w:top w:val="none" w:sz="0" w:space="0" w:color="D9D9E3"/>
          <w:left w:val="none" w:sz="0" w:space="0" w:color="D9D9E3"/>
          <w:bottom w:val="none" w:sz="0" w:space="0" w:color="D9D9E3"/>
          <w:right w:val="none" w:sz="0" w:space="0" w:color="D9D9E3"/>
          <w:between w:val="none" w:sz="0" w:space="0" w:color="D9D9E3"/>
        </w:pBdr>
        <w:spacing w:before="300" w:line="42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 = np.</w:t>
      </w:r>
      <w:r w:rsidR="0006306C">
        <w:rPr>
          <w:rFonts w:ascii="Times New Roman" w:eastAsia="Times New Roman" w:hAnsi="Times New Roman" w:cs="Times New Roman"/>
          <w:sz w:val="24"/>
          <w:szCs w:val="24"/>
        </w:rPr>
        <w:t xml:space="preserve"> A</w:t>
      </w:r>
      <w:r>
        <w:rPr>
          <w:rFonts w:ascii="Times New Roman" w:eastAsia="Times New Roman" w:hAnsi="Times New Roman" w:cs="Times New Roman"/>
          <w:sz w:val="24"/>
          <w:szCs w:val="24"/>
        </w:rPr>
        <w:t>rray</w:t>
      </w:r>
      <w:r w:rsidR="0006306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([2, 4, 5, 4, 5])</w:t>
      </w:r>
    </w:p>
    <w:p w14:paraId="2493B022" w14:textId="7ED3211D" w:rsidR="00507D4B" w:rsidRDefault="003F12DC">
      <w:pPr>
        <w:pBdr>
          <w:top w:val="none" w:sz="0" w:space="0" w:color="D9D9E3"/>
          <w:left w:val="none" w:sz="0" w:space="0" w:color="D9D9E3"/>
          <w:bottom w:val="none" w:sz="0" w:space="0" w:color="D9D9E3"/>
          <w:right w:val="none" w:sz="0" w:space="0" w:color="D9D9E3"/>
          <w:between w:val="none" w:sz="0" w:space="0" w:color="D9D9E3"/>
        </w:pBdr>
        <w:spacing w:before="300" w:line="42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learning</w:t>
      </w:r>
      <w:r w:rsidR="0006306C">
        <w:rPr>
          <w:rFonts w:ascii="Times New Roman" w:eastAsia="Times New Roman" w:hAnsi="Times New Roman" w:cs="Times New Roman"/>
          <w:sz w:val="24"/>
          <w:szCs w:val="24"/>
        </w:rPr>
        <w:t xml:space="preserve">_ </w:t>
      </w:r>
      <w:r>
        <w:rPr>
          <w:rFonts w:ascii="Times New Roman" w:eastAsia="Times New Roman" w:hAnsi="Times New Roman" w:cs="Times New Roman"/>
          <w:sz w:val="24"/>
          <w:szCs w:val="24"/>
        </w:rPr>
        <w:t>rate = 0.01</w:t>
      </w:r>
    </w:p>
    <w:p w14:paraId="50D8BC20" w14:textId="77777777" w:rsidR="00507D4B" w:rsidRDefault="003F12DC">
      <w:pPr>
        <w:pBdr>
          <w:top w:val="none" w:sz="0" w:space="0" w:color="D9D9E3"/>
          <w:left w:val="none" w:sz="0" w:space="0" w:color="D9D9E3"/>
          <w:bottom w:val="none" w:sz="0" w:space="0" w:color="D9D9E3"/>
          <w:right w:val="none" w:sz="0" w:space="0" w:color="D9D9E3"/>
          <w:between w:val="none" w:sz="0" w:space="0" w:color="D9D9E3"/>
        </w:pBdr>
        <w:spacing w:before="300" w:line="42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epochs = 1000</w:t>
      </w:r>
    </w:p>
    <w:p w14:paraId="25B6052C" w14:textId="4456E324" w:rsidR="00507D4B" w:rsidRDefault="003F12DC">
      <w:pPr>
        <w:pBdr>
          <w:top w:val="none" w:sz="0" w:space="0" w:color="D9D9E3"/>
          <w:left w:val="none" w:sz="0" w:space="0" w:color="D9D9E3"/>
          <w:bottom w:val="none" w:sz="0" w:space="0" w:color="D9D9E3"/>
          <w:right w:val="none" w:sz="0" w:space="0" w:color="D9D9E3"/>
          <w:between w:val="none" w:sz="0" w:space="0" w:color="D9D9E3"/>
        </w:pBdr>
        <w:spacing w:before="300" w:line="42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theta = stochastic</w:t>
      </w:r>
      <w:r w:rsidR="004D220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gradient</w:t>
      </w:r>
      <w:r w:rsidR="004D220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descent</w:t>
      </w:r>
      <w:r w:rsidR="0006306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(X, y, learning</w:t>
      </w:r>
      <w:r w:rsidR="004D220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rate, epochs)</w:t>
      </w:r>
    </w:p>
    <w:p w14:paraId="52F131E4" w14:textId="68EC9C76" w:rsidR="00507D4B" w:rsidRDefault="003F12DC">
      <w:pPr>
        <w:pBdr>
          <w:top w:val="none" w:sz="0" w:space="0" w:color="D9D9E3"/>
          <w:left w:val="none" w:sz="0" w:space="0" w:color="D9D9E3"/>
          <w:bottom w:val="none" w:sz="0" w:space="0" w:color="D9D9E3"/>
          <w:right w:val="none" w:sz="0" w:space="0" w:color="D9D9E3"/>
          <w:between w:val="none" w:sz="0" w:space="0" w:color="D9D9E3"/>
        </w:pBdr>
        <w:spacing w:before="300" w:line="42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prin</w:t>
      </w:r>
      <w:r>
        <w:rPr>
          <w:rFonts w:ascii="Times New Roman" w:eastAsia="Times New Roman" w:hAnsi="Times New Roman" w:cs="Times New Roman"/>
          <w:sz w:val="24"/>
          <w:szCs w:val="24"/>
        </w:rPr>
        <w:t>t</w:t>
      </w:r>
      <w:r w:rsidR="0006306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("Learned Parameters (theta):", theta)</w:t>
      </w:r>
    </w:p>
    <w:p w14:paraId="0A13C78E" w14:textId="77777777" w:rsidR="00507D4B" w:rsidRDefault="00507D4B">
      <w:pPr>
        <w:pBdr>
          <w:top w:val="none" w:sz="0" w:space="0" w:color="D9D9E3"/>
          <w:left w:val="none" w:sz="0" w:space="0" w:color="D9D9E3"/>
          <w:bottom w:val="none" w:sz="0" w:space="0" w:color="D9D9E3"/>
          <w:right w:val="none" w:sz="0" w:space="0" w:color="D9D9E3"/>
          <w:between w:val="none" w:sz="0" w:space="0" w:color="D9D9E3"/>
        </w:pBdr>
        <w:spacing w:before="300" w:line="420" w:lineRule="auto"/>
        <w:jc w:val="both"/>
        <w:rPr>
          <w:rFonts w:ascii="Times New Roman" w:eastAsia="Times New Roman" w:hAnsi="Times New Roman" w:cs="Times New Roman"/>
          <w:sz w:val="24"/>
          <w:szCs w:val="24"/>
        </w:rPr>
      </w:pPr>
    </w:p>
    <w:p w14:paraId="33DB5041" w14:textId="77777777" w:rsidR="00507D4B" w:rsidRDefault="003F12DC">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Performance metrics and results:</w:t>
      </w:r>
    </w:p>
    <w:p w14:paraId="7FA293E4" w14:textId="77777777" w:rsidR="00507D4B" w:rsidRDefault="00507D4B">
      <w:pPr>
        <w:jc w:val="both"/>
        <w:rPr>
          <w:rFonts w:ascii="Times New Roman" w:eastAsia="Times New Roman" w:hAnsi="Times New Roman" w:cs="Times New Roman"/>
          <w:sz w:val="24"/>
          <w:szCs w:val="24"/>
        </w:rPr>
      </w:pPr>
    </w:p>
    <w:p w14:paraId="1B10A092" w14:textId="77777777" w:rsidR="00507D4B" w:rsidRDefault="003F12DC">
      <w:pPr>
        <w:numPr>
          <w:ilvl w:val="0"/>
          <w:numId w:val="4"/>
        </w:numPr>
        <w:pBdr>
          <w:top w:val="none" w:sz="0" w:space="0" w:color="D9D9E3"/>
          <w:left w:val="none" w:sz="0" w:space="0" w:color="D9D9E3"/>
          <w:bottom w:val="none" w:sz="0" w:space="0" w:color="D9D9E3"/>
          <w:right w:val="none" w:sz="0" w:space="0" w:color="D9D9E3"/>
          <w:between w:val="none" w:sz="0" w:space="0" w:color="D9D9E3"/>
        </w:pBdr>
        <w:spacing w:before="300"/>
        <w:jc w:val="both"/>
        <w:rPr>
          <w:color w:val="374151"/>
          <w:highlight w:val="white"/>
        </w:rPr>
      </w:pPr>
      <w:r>
        <w:rPr>
          <w:rFonts w:ascii="Times New Roman" w:eastAsia="Times New Roman" w:hAnsi="Times New Roman" w:cs="Times New Roman"/>
          <w:sz w:val="24"/>
          <w:szCs w:val="24"/>
        </w:rPr>
        <w:t>Accuracy:</w:t>
      </w:r>
    </w:p>
    <w:p w14:paraId="67ECB590" w14:textId="77777777" w:rsidR="00507D4B" w:rsidRDefault="003F12DC">
      <w:pPr>
        <w:numPr>
          <w:ilvl w:val="1"/>
          <w:numId w:val="4"/>
        </w:numPr>
        <w:pBdr>
          <w:top w:val="none" w:sz="0" w:space="0" w:color="D9D9E3"/>
          <w:left w:val="none" w:sz="0" w:space="0" w:color="D9D9E3"/>
          <w:bottom w:val="none" w:sz="0" w:space="0" w:color="D9D9E3"/>
          <w:right w:val="none" w:sz="0" w:space="0" w:color="D9D9E3"/>
          <w:between w:val="none" w:sz="0" w:space="0" w:color="D9D9E3"/>
        </w:pBdr>
        <w:jc w:val="both"/>
        <w:rPr>
          <w:color w:val="374151"/>
          <w:highlight w:val="white"/>
        </w:rPr>
      </w:pPr>
      <w:r>
        <w:rPr>
          <w:rFonts w:ascii="Times New Roman" w:eastAsia="Times New Roman" w:hAnsi="Times New Roman" w:cs="Times New Roman"/>
          <w:sz w:val="24"/>
          <w:szCs w:val="24"/>
        </w:rPr>
        <w:t>Measure of correctly identified disease instances.</w:t>
      </w:r>
    </w:p>
    <w:p w14:paraId="7EFE3BD0" w14:textId="77777777" w:rsidR="00507D4B" w:rsidRDefault="003F12DC">
      <w:pPr>
        <w:numPr>
          <w:ilvl w:val="1"/>
          <w:numId w:val="4"/>
        </w:numPr>
        <w:pBdr>
          <w:top w:val="none" w:sz="0" w:space="0" w:color="D9D9E3"/>
          <w:left w:val="none" w:sz="0" w:space="0" w:color="D9D9E3"/>
          <w:bottom w:val="none" w:sz="0" w:space="0" w:color="D9D9E3"/>
          <w:right w:val="none" w:sz="0" w:space="0" w:color="D9D9E3"/>
          <w:between w:val="none" w:sz="0" w:space="0" w:color="D9D9E3"/>
        </w:pBdr>
        <w:spacing w:line="288" w:lineRule="auto"/>
        <w:jc w:val="both"/>
        <w:rPr>
          <w:color w:val="374151"/>
          <w:highlight w:val="white"/>
        </w:rPr>
      </w:pPr>
      <w:r>
        <w:rPr>
          <w:rFonts w:ascii="Times New Roman" w:eastAsia="Times New Roman" w:hAnsi="Times New Roman" w:cs="Times New Roman"/>
          <w:sz w:val="24"/>
          <w:szCs w:val="24"/>
        </w:rPr>
        <w:t>Calculation:</w:t>
      </w:r>
    </w:p>
    <w:p w14:paraId="7A4986FB" w14:textId="589BA804" w:rsidR="00507D4B" w:rsidRDefault="003F12DC">
      <w:pPr>
        <w:numPr>
          <w:ilvl w:val="1"/>
          <w:numId w:val="4"/>
        </w:numPr>
        <w:pBdr>
          <w:top w:val="none" w:sz="0" w:space="0" w:color="D9D9E3"/>
          <w:left w:val="none" w:sz="0" w:space="0" w:color="D9D9E3"/>
          <w:bottom w:val="none" w:sz="0" w:space="0" w:color="D9D9E3"/>
          <w:right w:val="none" w:sz="0" w:space="0" w:color="D9D9E3"/>
          <w:between w:val="none" w:sz="0" w:space="0" w:color="D9D9E3"/>
        </w:pBdr>
        <w:spacing w:line="288" w:lineRule="auto"/>
        <w:jc w:val="both"/>
        <w:rPr>
          <w:color w:val="374151"/>
          <w:sz w:val="20"/>
          <w:szCs w:val="20"/>
          <w:highlight w:val="white"/>
        </w:rPr>
      </w:pPr>
      <w:r>
        <w:rPr>
          <w:rFonts w:ascii="Times New Roman" w:eastAsia="Times New Roman" w:hAnsi="Times New Roman" w:cs="Times New Roman"/>
          <w:sz w:val="24"/>
          <w:szCs w:val="24"/>
        </w:rPr>
        <w:t>Correct Prediction</w:t>
      </w:r>
      <w:r w:rsidR="004D220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Total Predictions.</w:t>
      </w:r>
    </w:p>
    <w:p w14:paraId="71CC4517" w14:textId="77777777" w:rsidR="00507D4B" w:rsidRDefault="003F12DC">
      <w:pPr>
        <w:numPr>
          <w:ilvl w:val="0"/>
          <w:numId w:val="4"/>
        </w:numPr>
        <w:pBdr>
          <w:top w:val="none" w:sz="0" w:space="0" w:color="D9D9E3"/>
          <w:left w:val="none" w:sz="0" w:space="0" w:color="D9D9E3"/>
          <w:bottom w:val="none" w:sz="0" w:space="0" w:color="D9D9E3"/>
          <w:right w:val="none" w:sz="0" w:space="0" w:color="D9D9E3"/>
          <w:between w:val="none" w:sz="0" w:space="0" w:color="D9D9E3"/>
        </w:pBdr>
        <w:jc w:val="both"/>
        <w:rPr>
          <w:color w:val="374151"/>
          <w:highlight w:val="white"/>
        </w:rPr>
      </w:pPr>
      <w:r>
        <w:rPr>
          <w:rFonts w:ascii="Times New Roman" w:eastAsia="Times New Roman" w:hAnsi="Times New Roman" w:cs="Times New Roman"/>
          <w:sz w:val="24"/>
          <w:szCs w:val="24"/>
        </w:rPr>
        <w:t>Precision:</w:t>
      </w:r>
    </w:p>
    <w:p w14:paraId="44837193" w14:textId="77777777" w:rsidR="00507D4B" w:rsidRDefault="003F12DC">
      <w:pPr>
        <w:numPr>
          <w:ilvl w:val="1"/>
          <w:numId w:val="4"/>
        </w:numPr>
        <w:pBdr>
          <w:top w:val="none" w:sz="0" w:space="0" w:color="D9D9E3"/>
          <w:left w:val="none" w:sz="0" w:space="0" w:color="D9D9E3"/>
          <w:bottom w:val="none" w:sz="0" w:space="0" w:color="D9D9E3"/>
          <w:right w:val="none" w:sz="0" w:space="0" w:color="D9D9E3"/>
          <w:between w:val="none" w:sz="0" w:space="0" w:color="D9D9E3"/>
        </w:pBdr>
        <w:jc w:val="both"/>
        <w:rPr>
          <w:color w:val="374151"/>
          <w:highlight w:val="white"/>
        </w:rPr>
      </w:pPr>
      <w:r>
        <w:rPr>
          <w:rFonts w:ascii="Times New Roman" w:eastAsia="Times New Roman" w:hAnsi="Times New Roman" w:cs="Times New Roman"/>
          <w:sz w:val="24"/>
          <w:szCs w:val="24"/>
        </w:rPr>
        <w:t>Accuracy of positive disease predictions.</w:t>
      </w:r>
    </w:p>
    <w:p w14:paraId="01A8F5BD" w14:textId="77777777" w:rsidR="00507D4B" w:rsidRDefault="003F12DC">
      <w:pPr>
        <w:numPr>
          <w:ilvl w:val="1"/>
          <w:numId w:val="4"/>
        </w:numPr>
        <w:pBdr>
          <w:top w:val="none" w:sz="0" w:space="0" w:color="D9D9E3"/>
          <w:left w:val="none" w:sz="0" w:space="0" w:color="D9D9E3"/>
          <w:bottom w:val="none" w:sz="0" w:space="0" w:color="D9D9E3"/>
          <w:right w:val="none" w:sz="0" w:space="0" w:color="D9D9E3"/>
          <w:between w:val="none" w:sz="0" w:space="0" w:color="D9D9E3"/>
        </w:pBdr>
        <w:spacing w:line="288" w:lineRule="auto"/>
        <w:jc w:val="both"/>
        <w:rPr>
          <w:color w:val="374151"/>
          <w:highlight w:val="white"/>
        </w:rPr>
      </w:pPr>
      <w:r>
        <w:rPr>
          <w:rFonts w:ascii="Times New Roman" w:eastAsia="Times New Roman" w:hAnsi="Times New Roman" w:cs="Times New Roman"/>
          <w:sz w:val="24"/>
          <w:szCs w:val="24"/>
        </w:rPr>
        <w:t>Calculation:</w:t>
      </w:r>
    </w:p>
    <w:p w14:paraId="49E80543" w14:textId="1FF24317" w:rsidR="00507D4B" w:rsidRDefault="003F12DC">
      <w:pPr>
        <w:numPr>
          <w:ilvl w:val="1"/>
          <w:numId w:val="4"/>
        </w:numPr>
        <w:pBdr>
          <w:top w:val="none" w:sz="0" w:space="0" w:color="D9D9E3"/>
          <w:left w:val="none" w:sz="0" w:space="0" w:color="D9D9E3"/>
          <w:bottom w:val="none" w:sz="0" w:space="0" w:color="D9D9E3"/>
          <w:right w:val="none" w:sz="0" w:space="0" w:color="D9D9E3"/>
          <w:between w:val="none" w:sz="0" w:space="0" w:color="D9D9E3"/>
        </w:pBdr>
        <w:spacing w:line="288" w:lineRule="auto"/>
        <w:jc w:val="both"/>
        <w:rPr>
          <w:color w:val="374151"/>
          <w:highlight w:val="white"/>
        </w:rPr>
      </w:pPr>
      <w:r>
        <w:rPr>
          <w:rFonts w:ascii="Times New Roman" w:eastAsia="Times New Roman" w:hAnsi="Times New Roman" w:cs="Times New Roman"/>
          <w:sz w:val="24"/>
          <w:szCs w:val="24"/>
        </w:rPr>
        <w:t>True Positives</w:t>
      </w:r>
      <w:r w:rsidR="004D220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True Positives + False Positives</w:t>
      </w:r>
    </w:p>
    <w:p w14:paraId="651EBE9E" w14:textId="77777777" w:rsidR="00507D4B" w:rsidRDefault="003F12DC">
      <w:pPr>
        <w:numPr>
          <w:ilvl w:val="0"/>
          <w:numId w:val="4"/>
        </w:numPr>
        <w:pBdr>
          <w:top w:val="none" w:sz="0" w:space="0" w:color="D9D9E3"/>
          <w:left w:val="none" w:sz="0" w:space="0" w:color="D9D9E3"/>
          <w:bottom w:val="none" w:sz="0" w:space="0" w:color="D9D9E3"/>
          <w:right w:val="none" w:sz="0" w:space="0" w:color="D9D9E3"/>
          <w:between w:val="none" w:sz="0" w:space="0" w:color="D9D9E3"/>
        </w:pBdr>
        <w:jc w:val="both"/>
        <w:rPr>
          <w:color w:val="374151"/>
          <w:highlight w:val="white"/>
        </w:rPr>
      </w:pPr>
      <w:r>
        <w:rPr>
          <w:rFonts w:ascii="Times New Roman" w:eastAsia="Times New Roman" w:hAnsi="Times New Roman" w:cs="Times New Roman"/>
          <w:sz w:val="24"/>
          <w:szCs w:val="24"/>
        </w:rPr>
        <w:t xml:space="preserve">Recall </w:t>
      </w:r>
      <w:r>
        <w:rPr>
          <w:rFonts w:ascii="Times New Roman" w:eastAsia="Times New Roman" w:hAnsi="Times New Roman" w:cs="Times New Roman"/>
          <w:sz w:val="24"/>
          <w:szCs w:val="24"/>
        </w:rPr>
        <w:t>(Sensitivity):</w:t>
      </w:r>
    </w:p>
    <w:p w14:paraId="6783B28D" w14:textId="77777777" w:rsidR="00507D4B" w:rsidRDefault="003F12DC">
      <w:pPr>
        <w:numPr>
          <w:ilvl w:val="1"/>
          <w:numId w:val="4"/>
        </w:numPr>
        <w:pBdr>
          <w:top w:val="none" w:sz="0" w:space="0" w:color="D9D9E3"/>
          <w:left w:val="none" w:sz="0" w:space="0" w:color="D9D9E3"/>
          <w:bottom w:val="none" w:sz="0" w:space="0" w:color="D9D9E3"/>
          <w:right w:val="none" w:sz="0" w:space="0" w:color="D9D9E3"/>
          <w:between w:val="none" w:sz="0" w:space="0" w:color="D9D9E3"/>
        </w:pBdr>
        <w:jc w:val="both"/>
        <w:rPr>
          <w:color w:val="374151"/>
          <w:highlight w:val="white"/>
        </w:rPr>
      </w:pPr>
      <w:r>
        <w:rPr>
          <w:rFonts w:ascii="Times New Roman" w:eastAsia="Times New Roman" w:hAnsi="Times New Roman" w:cs="Times New Roman"/>
          <w:sz w:val="24"/>
          <w:szCs w:val="24"/>
        </w:rPr>
        <w:t>Ability to identify all instances of disease.</w:t>
      </w:r>
    </w:p>
    <w:p w14:paraId="4265AE6E" w14:textId="77777777" w:rsidR="00507D4B" w:rsidRDefault="003F12DC">
      <w:pPr>
        <w:numPr>
          <w:ilvl w:val="1"/>
          <w:numId w:val="4"/>
        </w:numPr>
        <w:pBdr>
          <w:top w:val="none" w:sz="0" w:space="0" w:color="D9D9E3"/>
          <w:left w:val="none" w:sz="0" w:space="0" w:color="D9D9E3"/>
          <w:bottom w:val="none" w:sz="0" w:space="0" w:color="D9D9E3"/>
          <w:right w:val="none" w:sz="0" w:space="0" w:color="D9D9E3"/>
          <w:between w:val="none" w:sz="0" w:space="0" w:color="D9D9E3"/>
        </w:pBdr>
        <w:spacing w:line="288" w:lineRule="auto"/>
        <w:jc w:val="both"/>
        <w:rPr>
          <w:color w:val="374151"/>
          <w:highlight w:val="white"/>
        </w:rPr>
      </w:pPr>
      <w:r>
        <w:rPr>
          <w:rFonts w:ascii="Times New Roman" w:eastAsia="Times New Roman" w:hAnsi="Times New Roman" w:cs="Times New Roman"/>
          <w:sz w:val="24"/>
          <w:szCs w:val="24"/>
        </w:rPr>
        <w:t>Calculation:</w:t>
      </w:r>
    </w:p>
    <w:p w14:paraId="51E17851" w14:textId="66899657" w:rsidR="00507D4B" w:rsidRDefault="003F12DC">
      <w:pPr>
        <w:numPr>
          <w:ilvl w:val="1"/>
          <w:numId w:val="4"/>
        </w:numPr>
        <w:pBdr>
          <w:top w:val="none" w:sz="0" w:space="0" w:color="D9D9E3"/>
          <w:left w:val="none" w:sz="0" w:space="0" w:color="D9D9E3"/>
          <w:bottom w:val="none" w:sz="0" w:space="0" w:color="D9D9E3"/>
          <w:right w:val="none" w:sz="0" w:space="0" w:color="D9D9E3"/>
          <w:between w:val="none" w:sz="0" w:space="0" w:color="D9D9E3"/>
        </w:pBdr>
        <w:spacing w:line="288" w:lineRule="auto"/>
        <w:jc w:val="both"/>
        <w:rPr>
          <w:color w:val="374151"/>
          <w:sz w:val="20"/>
          <w:szCs w:val="20"/>
          <w:highlight w:val="white"/>
        </w:rPr>
      </w:pPr>
      <w:r>
        <w:rPr>
          <w:rFonts w:ascii="Times New Roman" w:eastAsia="Times New Roman" w:hAnsi="Times New Roman" w:cs="Times New Roman"/>
          <w:sz w:val="24"/>
          <w:szCs w:val="24"/>
        </w:rPr>
        <w:t>True Positives</w:t>
      </w:r>
      <w:r w:rsidR="004D220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True Positives + False Negatives​</w:t>
      </w:r>
    </w:p>
    <w:p w14:paraId="51D1AAC5" w14:textId="77777777" w:rsidR="00507D4B" w:rsidRDefault="003F12DC">
      <w:pPr>
        <w:numPr>
          <w:ilvl w:val="0"/>
          <w:numId w:val="4"/>
        </w:numPr>
        <w:pBdr>
          <w:top w:val="none" w:sz="0" w:space="0" w:color="D9D9E3"/>
          <w:left w:val="none" w:sz="0" w:space="0" w:color="D9D9E3"/>
          <w:bottom w:val="none" w:sz="0" w:space="0" w:color="D9D9E3"/>
          <w:right w:val="none" w:sz="0" w:space="0" w:color="D9D9E3"/>
          <w:between w:val="none" w:sz="0" w:space="0" w:color="D9D9E3"/>
        </w:pBdr>
        <w:jc w:val="both"/>
        <w:rPr>
          <w:color w:val="374151"/>
          <w:highlight w:val="white"/>
        </w:rPr>
      </w:pPr>
      <w:r>
        <w:rPr>
          <w:rFonts w:ascii="Times New Roman" w:eastAsia="Times New Roman" w:hAnsi="Times New Roman" w:cs="Times New Roman"/>
          <w:sz w:val="24"/>
          <w:szCs w:val="24"/>
        </w:rPr>
        <w:t>F1 Score:</w:t>
      </w:r>
    </w:p>
    <w:p w14:paraId="73911E41" w14:textId="77777777" w:rsidR="00507D4B" w:rsidRDefault="003F12DC">
      <w:pPr>
        <w:numPr>
          <w:ilvl w:val="1"/>
          <w:numId w:val="4"/>
        </w:numPr>
        <w:pBdr>
          <w:top w:val="none" w:sz="0" w:space="0" w:color="D9D9E3"/>
          <w:left w:val="none" w:sz="0" w:space="0" w:color="D9D9E3"/>
          <w:bottom w:val="none" w:sz="0" w:space="0" w:color="D9D9E3"/>
          <w:right w:val="none" w:sz="0" w:space="0" w:color="D9D9E3"/>
          <w:between w:val="none" w:sz="0" w:space="0" w:color="D9D9E3"/>
        </w:pBdr>
        <w:jc w:val="both"/>
        <w:rPr>
          <w:b/>
          <w:color w:val="374151"/>
          <w:sz w:val="20"/>
          <w:szCs w:val="20"/>
          <w:highlight w:val="white"/>
        </w:rPr>
      </w:pPr>
      <w:r>
        <w:rPr>
          <w:rFonts w:ascii="Times New Roman" w:eastAsia="Times New Roman" w:hAnsi="Times New Roman" w:cs="Times New Roman"/>
          <w:sz w:val="24"/>
          <w:szCs w:val="24"/>
        </w:rPr>
        <w:t>Harmonic mean of precision and recall.​</w:t>
      </w:r>
    </w:p>
    <w:p w14:paraId="2142A9E3" w14:textId="77777777" w:rsidR="00507D4B" w:rsidRDefault="00507D4B">
      <w:pPr>
        <w:numPr>
          <w:ilvl w:val="1"/>
          <w:numId w:val="4"/>
        </w:numPr>
        <w:pBdr>
          <w:top w:val="none" w:sz="0" w:space="0" w:color="D9D9E3"/>
          <w:left w:val="none" w:sz="0" w:space="0" w:color="D9D9E3"/>
          <w:bottom w:val="none" w:sz="0" w:space="0" w:color="D9D9E3"/>
          <w:right w:val="none" w:sz="0" w:space="0" w:color="D9D9E3"/>
          <w:between w:val="none" w:sz="0" w:space="0" w:color="D9D9E3"/>
        </w:pBdr>
        <w:jc w:val="both"/>
        <w:rPr>
          <w:color w:val="374151"/>
          <w:sz w:val="8"/>
          <w:szCs w:val="8"/>
          <w:highlight w:val="white"/>
        </w:rPr>
      </w:pPr>
    </w:p>
    <w:p w14:paraId="157C3020" w14:textId="77777777" w:rsidR="00507D4B" w:rsidRDefault="003F12DC">
      <w:pPr>
        <w:numPr>
          <w:ilvl w:val="0"/>
          <w:numId w:val="4"/>
        </w:numPr>
        <w:pBdr>
          <w:top w:val="none" w:sz="0" w:space="0" w:color="D9D9E3"/>
          <w:left w:val="none" w:sz="0" w:space="0" w:color="D9D9E3"/>
          <w:bottom w:val="none" w:sz="0" w:space="0" w:color="D9D9E3"/>
          <w:right w:val="none" w:sz="0" w:space="0" w:color="D9D9E3"/>
          <w:between w:val="none" w:sz="0" w:space="0" w:color="D9D9E3"/>
        </w:pBdr>
        <w:jc w:val="both"/>
        <w:rPr>
          <w:color w:val="374151"/>
          <w:highlight w:val="white"/>
        </w:rPr>
      </w:pPr>
      <w:r>
        <w:rPr>
          <w:rFonts w:ascii="Times New Roman" w:eastAsia="Times New Roman" w:hAnsi="Times New Roman" w:cs="Times New Roman"/>
          <w:sz w:val="24"/>
          <w:szCs w:val="24"/>
        </w:rPr>
        <w:t>Area Under the Receiver Operating Characteristic (ROC-AUC):</w:t>
      </w:r>
    </w:p>
    <w:p w14:paraId="584EFA1D" w14:textId="77777777" w:rsidR="00507D4B" w:rsidRDefault="003F12DC">
      <w:pPr>
        <w:numPr>
          <w:ilvl w:val="1"/>
          <w:numId w:val="4"/>
        </w:numPr>
        <w:pBdr>
          <w:top w:val="none" w:sz="0" w:space="0" w:color="D9D9E3"/>
          <w:left w:val="none" w:sz="0" w:space="0" w:color="D9D9E3"/>
          <w:bottom w:val="none" w:sz="0" w:space="0" w:color="D9D9E3"/>
          <w:right w:val="none" w:sz="0" w:space="0" w:color="D9D9E3"/>
          <w:between w:val="none" w:sz="0" w:space="0" w:color="D9D9E3"/>
        </w:pBdr>
        <w:jc w:val="both"/>
        <w:rPr>
          <w:color w:val="374151"/>
          <w:highlight w:val="white"/>
        </w:rPr>
      </w:pPr>
      <w:r>
        <w:rPr>
          <w:rFonts w:ascii="Times New Roman" w:eastAsia="Times New Roman" w:hAnsi="Times New Roman" w:cs="Times New Roman"/>
          <w:sz w:val="24"/>
          <w:szCs w:val="24"/>
        </w:rPr>
        <w:t xml:space="preserve">Trade-off </w:t>
      </w:r>
      <w:r>
        <w:rPr>
          <w:rFonts w:ascii="Times New Roman" w:eastAsia="Times New Roman" w:hAnsi="Times New Roman" w:cs="Times New Roman"/>
          <w:sz w:val="24"/>
          <w:szCs w:val="24"/>
        </w:rPr>
        <w:t>between sensitivity and specificity.</w:t>
      </w:r>
    </w:p>
    <w:p w14:paraId="68DE171B" w14:textId="77777777" w:rsidR="00507D4B" w:rsidRDefault="003F12DC">
      <w:pPr>
        <w:numPr>
          <w:ilvl w:val="1"/>
          <w:numId w:val="4"/>
        </w:numPr>
        <w:pBdr>
          <w:top w:val="none" w:sz="0" w:space="0" w:color="D9D9E3"/>
          <w:left w:val="none" w:sz="0" w:space="0" w:color="D9D9E3"/>
          <w:bottom w:val="none" w:sz="0" w:space="0" w:color="D9D9E3"/>
          <w:right w:val="none" w:sz="0" w:space="0" w:color="D9D9E3"/>
          <w:between w:val="none" w:sz="0" w:space="0" w:color="D9D9E3"/>
        </w:pBdr>
        <w:jc w:val="both"/>
        <w:rPr>
          <w:color w:val="374151"/>
          <w:highlight w:val="white"/>
        </w:rPr>
      </w:pPr>
      <w:r>
        <w:rPr>
          <w:rFonts w:ascii="Times New Roman" w:eastAsia="Times New Roman" w:hAnsi="Times New Roman" w:cs="Times New Roman"/>
          <w:sz w:val="24"/>
          <w:szCs w:val="24"/>
        </w:rPr>
        <w:t>Calculation: Area under the ROC curve.</w:t>
      </w:r>
    </w:p>
    <w:p w14:paraId="2B294838" w14:textId="77777777" w:rsidR="00507D4B" w:rsidRDefault="003F12DC">
      <w:pPr>
        <w:numPr>
          <w:ilvl w:val="0"/>
          <w:numId w:val="4"/>
        </w:numPr>
        <w:pBdr>
          <w:top w:val="none" w:sz="0" w:space="0" w:color="D9D9E3"/>
          <w:left w:val="none" w:sz="0" w:space="0" w:color="D9D9E3"/>
          <w:bottom w:val="none" w:sz="0" w:space="0" w:color="D9D9E3"/>
          <w:right w:val="none" w:sz="0" w:space="0" w:color="D9D9E3"/>
          <w:between w:val="none" w:sz="0" w:space="0" w:color="D9D9E3"/>
        </w:pBdr>
        <w:jc w:val="both"/>
        <w:rPr>
          <w:color w:val="374151"/>
          <w:highlight w:val="white"/>
        </w:rPr>
      </w:pPr>
      <w:r>
        <w:rPr>
          <w:rFonts w:ascii="Times New Roman" w:eastAsia="Times New Roman" w:hAnsi="Times New Roman" w:cs="Times New Roman"/>
          <w:sz w:val="24"/>
          <w:szCs w:val="24"/>
        </w:rPr>
        <w:t>Training Time:</w:t>
      </w:r>
    </w:p>
    <w:p w14:paraId="69C444EA" w14:textId="77777777" w:rsidR="00507D4B" w:rsidRDefault="00507D4B">
      <w:pPr>
        <w:pBdr>
          <w:top w:val="none" w:sz="0" w:space="0" w:color="D9D9E3"/>
          <w:left w:val="none" w:sz="0" w:space="0" w:color="D9D9E3"/>
          <w:bottom w:val="none" w:sz="0" w:space="0" w:color="D9D9E3"/>
          <w:right w:val="none" w:sz="0" w:space="0" w:color="D9D9E3"/>
          <w:between w:val="none" w:sz="0" w:space="0" w:color="D9D9E3"/>
        </w:pBdr>
        <w:spacing w:after="300"/>
        <w:jc w:val="both"/>
        <w:rPr>
          <w:rFonts w:ascii="Times New Roman" w:eastAsia="Times New Roman" w:hAnsi="Times New Roman" w:cs="Times New Roman"/>
          <w:sz w:val="24"/>
          <w:szCs w:val="24"/>
        </w:rPr>
      </w:pPr>
    </w:p>
    <w:p w14:paraId="2994A42B" w14:textId="77777777" w:rsidR="00507D4B" w:rsidRDefault="003F12DC">
      <w:pPr>
        <w:pBdr>
          <w:top w:val="none" w:sz="0" w:space="0" w:color="D9D9E3"/>
          <w:left w:val="none" w:sz="0" w:space="0" w:color="D9D9E3"/>
          <w:bottom w:val="none" w:sz="0" w:space="0" w:color="D9D9E3"/>
          <w:right w:val="none" w:sz="0" w:space="0" w:color="D9D9E3"/>
          <w:between w:val="none" w:sz="0" w:space="0" w:color="D9D9E3"/>
        </w:pBdr>
        <w:spacing w:before="300" w:after="300" w:line="42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Results and Discussion:</w:t>
      </w:r>
    </w:p>
    <w:p w14:paraId="466AD352" w14:textId="522E2BB4" w:rsidR="00507D4B" w:rsidRDefault="003F12DC">
      <w:pPr>
        <w:pBdr>
          <w:top w:val="none" w:sz="0" w:space="0" w:color="D9D9E3"/>
          <w:left w:val="none" w:sz="0" w:space="0" w:color="D9D9E3"/>
          <w:bottom w:val="none" w:sz="0" w:space="0" w:color="D9D9E3"/>
          <w:right w:val="none" w:sz="0" w:space="0" w:color="D9D9E3"/>
          <w:between w:val="none" w:sz="0" w:space="0" w:color="D9D9E3"/>
        </w:pBdr>
        <w:spacing w:before="300" w:line="42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presentation will include visualizations of ROC curves, confusion matrices, and relevant plots. Tabular results summarizing key </w:t>
      </w:r>
      <w:r>
        <w:rPr>
          <w:rFonts w:ascii="Times New Roman" w:eastAsia="Times New Roman" w:hAnsi="Times New Roman" w:cs="Times New Roman"/>
          <w:sz w:val="24"/>
          <w:szCs w:val="24"/>
        </w:rPr>
        <w:t>performance metrics for both algorithms will be provided, emphasizing statistical significance. The discussion will interpret the findings, elucidating the strengths and weaknesses of each algorithm. This comprehensive analysis aims to guide practitioners and researchers in making informed choices for disease identification in</w:t>
      </w:r>
      <w:r w:rsidR="00FD7297">
        <w:rPr>
          <w:rFonts w:ascii="Times New Roman" w:eastAsia="Times New Roman" w:hAnsi="Times New Roman" w:cs="Times New Roman"/>
          <w:sz w:val="24"/>
          <w:szCs w:val="24"/>
        </w:rPr>
        <w:t xml:space="preserve"> citrus</w:t>
      </w:r>
      <w:r>
        <w:rPr>
          <w:rFonts w:ascii="Times New Roman" w:eastAsia="Times New Roman" w:hAnsi="Times New Roman" w:cs="Times New Roman"/>
          <w:sz w:val="24"/>
          <w:szCs w:val="24"/>
        </w:rPr>
        <w:t xml:space="preserve"> plants.</w:t>
      </w:r>
    </w:p>
    <w:p w14:paraId="0B39D87E" w14:textId="77777777" w:rsidR="00507D4B" w:rsidRDefault="00507D4B">
      <w:pPr>
        <w:pBdr>
          <w:top w:val="none" w:sz="0" w:space="0" w:color="D9D9E3"/>
          <w:left w:val="none" w:sz="0" w:space="0" w:color="D9D9E3"/>
          <w:bottom w:val="none" w:sz="0" w:space="0" w:color="D9D9E3"/>
          <w:right w:val="none" w:sz="0" w:space="0" w:color="D9D9E3"/>
          <w:between w:val="none" w:sz="0" w:space="0" w:color="D9D9E3"/>
        </w:pBdr>
        <w:spacing w:after="300"/>
        <w:jc w:val="both"/>
        <w:rPr>
          <w:rFonts w:ascii="Times New Roman" w:eastAsia="Times New Roman" w:hAnsi="Times New Roman" w:cs="Times New Roman"/>
          <w:sz w:val="24"/>
          <w:szCs w:val="24"/>
        </w:rPr>
      </w:pPr>
    </w:p>
    <w:p w14:paraId="45331C3C" w14:textId="77777777" w:rsidR="00507D4B" w:rsidRDefault="003F12DC">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DISCUSSION:</w:t>
      </w:r>
    </w:p>
    <w:p w14:paraId="54CF080E" w14:textId="77777777" w:rsidR="00507D4B" w:rsidRDefault="00507D4B">
      <w:pPr>
        <w:pBdr>
          <w:top w:val="none" w:sz="0" w:space="0" w:color="D9D9E3"/>
          <w:left w:val="none" w:sz="0" w:space="0" w:color="D9D9E3"/>
          <w:bottom w:val="none" w:sz="0" w:space="0" w:color="D9D9E3"/>
          <w:right w:val="none" w:sz="0" w:space="0" w:color="D9D9E3"/>
          <w:between w:val="none" w:sz="0" w:space="0" w:color="D9D9E3"/>
        </w:pBdr>
        <w:spacing w:after="300"/>
        <w:jc w:val="both"/>
        <w:rPr>
          <w:rFonts w:ascii="Times New Roman" w:eastAsia="Times New Roman" w:hAnsi="Times New Roman" w:cs="Times New Roman"/>
          <w:sz w:val="24"/>
          <w:szCs w:val="24"/>
        </w:rPr>
      </w:pPr>
    </w:p>
    <w:p w14:paraId="2574EE42" w14:textId="7CAA379E" w:rsidR="00507D4B" w:rsidRDefault="003F12DC">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examination of Ensemble Support Vector Machines (SVM) and Stochastic Gradient Descent (SGD) in the context of disease identification in </w:t>
      </w:r>
      <w:r w:rsidR="00FD7297">
        <w:rPr>
          <w:rFonts w:ascii="Times New Roman" w:eastAsia="Times New Roman" w:hAnsi="Times New Roman" w:cs="Times New Roman"/>
          <w:sz w:val="24"/>
          <w:szCs w:val="24"/>
        </w:rPr>
        <w:t>citrus</w:t>
      </w:r>
      <w:r>
        <w:rPr>
          <w:rFonts w:ascii="Times New Roman" w:eastAsia="Times New Roman" w:hAnsi="Times New Roman" w:cs="Times New Roman"/>
          <w:sz w:val="24"/>
          <w:szCs w:val="24"/>
        </w:rPr>
        <w:t xml:space="preserve"> plants sheds light on their respective strengths and implications for precision agriculture. This discussion revolves around the key findings related to accuracy improvement, algorithmic characteristics, and practical considerations.</w:t>
      </w:r>
    </w:p>
    <w:p w14:paraId="11E52668" w14:textId="77777777" w:rsidR="00507D4B" w:rsidRDefault="003F12DC">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Accuracy Enhancement:</w:t>
      </w:r>
    </w:p>
    <w:p w14:paraId="1EFF21C0" w14:textId="579784AE" w:rsidR="00507D4B" w:rsidRDefault="003F12DC">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primary objective of this comparative analysis was to discern whether ESVM, with its ensemble methodology, outperforms SGD in the accurate identification of diseases in </w:t>
      </w:r>
      <w:r w:rsidR="00FD7297">
        <w:rPr>
          <w:rFonts w:ascii="Times New Roman" w:eastAsia="Times New Roman" w:hAnsi="Times New Roman" w:cs="Times New Roman"/>
          <w:sz w:val="24"/>
          <w:szCs w:val="24"/>
        </w:rPr>
        <w:t>citrus</w:t>
      </w:r>
      <w:r>
        <w:rPr>
          <w:rFonts w:ascii="Times New Roman" w:eastAsia="Times New Roman" w:hAnsi="Times New Roman" w:cs="Times New Roman"/>
          <w:sz w:val="24"/>
          <w:szCs w:val="24"/>
        </w:rPr>
        <w:t xml:space="preserve"> plants. The results reveal a significant enhancement in accuracy metrics with ESVM. The ensemble approach allows ESVM to create more intricate decision boundaries, enabling the model to discern complex patterns within the data</w:t>
      </w:r>
      <w:r>
        <w:rPr>
          <w:rFonts w:ascii="Times New Roman" w:eastAsia="Times New Roman" w:hAnsi="Times New Roman" w:cs="Times New Roman"/>
          <w:sz w:val="24"/>
          <w:szCs w:val="24"/>
        </w:rPr>
        <w:t>.</w:t>
      </w:r>
    </w:p>
    <w:p w14:paraId="3CBE7E8B" w14:textId="77777777" w:rsidR="00507D4B" w:rsidRDefault="003F12DC">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Algorithmic Traits:</w:t>
      </w:r>
    </w:p>
    <w:p w14:paraId="73097262" w14:textId="77777777" w:rsidR="00507D4B" w:rsidRDefault="003F12DC">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in-depth understanding of the algorithmic traits of ESVM and SGD is crucial for interpreting the observed outcomes. ESVM, leveraging the power of support vector machines within an ensemble framework, demonstrates a notable capacity for capturing intricate patterns and achieving higher accuracy. In contrast, SGD's stochastic optimization approach excels in handling substantial datasets.</w:t>
      </w:r>
    </w:p>
    <w:p w14:paraId="4C761C47" w14:textId="77777777" w:rsidR="00507D4B" w:rsidRDefault="003F12DC">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Practical Considerations:</w:t>
      </w:r>
    </w:p>
    <w:p w14:paraId="6A27A13D" w14:textId="77777777" w:rsidR="00507D4B" w:rsidRDefault="003F12DC">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Practical considerations extend beyond accuracy, encompassing training time, prediction time, and model complexity. SGD, recognized for its computational efficiency, tends to exhibit shorter training times, making it </w:t>
      </w:r>
      <w:proofErr w:type="spellStart"/>
      <w:r>
        <w:rPr>
          <w:rFonts w:ascii="Times New Roman" w:eastAsia="Times New Roman" w:hAnsi="Times New Roman" w:cs="Times New Roman"/>
          <w:sz w:val="24"/>
          <w:szCs w:val="24"/>
        </w:rPr>
        <w:t>favorable</w:t>
      </w:r>
      <w:proofErr w:type="spellEnd"/>
      <w:r>
        <w:rPr>
          <w:rFonts w:ascii="Times New Roman" w:eastAsia="Times New Roman" w:hAnsi="Times New Roman" w:cs="Times New Roman"/>
          <w:sz w:val="24"/>
          <w:szCs w:val="24"/>
        </w:rPr>
        <w:t xml:space="preserve"> for scenarios with resource constraints. </w:t>
      </w:r>
    </w:p>
    <w:p w14:paraId="0D618C03" w14:textId="77777777" w:rsidR="00507D4B" w:rsidRDefault="003F12DC">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Implications for Precision Agriculture:</w:t>
      </w:r>
    </w:p>
    <w:p w14:paraId="72450350" w14:textId="77777777" w:rsidR="00507D4B" w:rsidRDefault="003F12DC">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implications of this comparative analysis extend to precision agriculture practices. The heightened accuracy achieved with ESVM suggests its potential application in real-world scenarios where accurate disease identification is critical for targeted interventions. </w:t>
      </w:r>
    </w:p>
    <w:p w14:paraId="5C9D050E" w14:textId="1B476B90" w:rsidR="00507D4B" w:rsidRDefault="003F12DC">
      <w:pPr>
        <w:pBdr>
          <w:top w:val="none" w:sz="0" w:space="0" w:color="D9D9E3"/>
          <w:left w:val="none" w:sz="0" w:space="0" w:color="D9D9E3"/>
          <w:bottom w:val="none" w:sz="0" w:space="0" w:color="D9D9E3"/>
          <w:right w:val="none" w:sz="0" w:space="0" w:color="D9D9E3"/>
          <w:between w:val="none" w:sz="0" w:space="0" w:color="D9D9E3"/>
        </w:pBdr>
        <w:spacing w:before="3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conclusion, this rephrased discussion underscores the intricate interplay between algorithmic characteristics, accuracy, and practical considerations in the landscape of disease identification in </w:t>
      </w:r>
      <w:r w:rsidR="00E5317C">
        <w:rPr>
          <w:rFonts w:ascii="Times New Roman" w:eastAsia="Times New Roman" w:hAnsi="Times New Roman" w:cs="Times New Roman"/>
          <w:sz w:val="24"/>
          <w:szCs w:val="24"/>
        </w:rPr>
        <w:t>citrus</w:t>
      </w:r>
      <w:r>
        <w:rPr>
          <w:rFonts w:ascii="Times New Roman" w:eastAsia="Times New Roman" w:hAnsi="Times New Roman" w:cs="Times New Roman"/>
          <w:sz w:val="24"/>
          <w:szCs w:val="24"/>
        </w:rPr>
        <w:t xml:space="preserve"> plants. The results offer valuable insights for researchers and practitioners, emphasizing the importance of aligning algorithmic strengths with the specific requirements of precision agriculture.</w:t>
      </w:r>
    </w:p>
    <w:p w14:paraId="0ED7C0A2" w14:textId="77777777" w:rsidR="00507D4B" w:rsidRDefault="00507D4B">
      <w:pPr>
        <w:pBdr>
          <w:top w:val="none" w:sz="0" w:space="0" w:color="D9D9E3"/>
          <w:left w:val="none" w:sz="0" w:space="0" w:color="D9D9E3"/>
          <w:bottom w:val="none" w:sz="0" w:space="0" w:color="D9D9E3"/>
          <w:right w:val="none" w:sz="0" w:space="0" w:color="D9D9E3"/>
          <w:between w:val="none" w:sz="0" w:space="0" w:color="D9D9E3"/>
        </w:pBdr>
        <w:spacing w:before="300"/>
        <w:jc w:val="both"/>
        <w:rPr>
          <w:rFonts w:ascii="Times New Roman" w:eastAsia="Times New Roman" w:hAnsi="Times New Roman" w:cs="Times New Roman"/>
          <w:sz w:val="24"/>
          <w:szCs w:val="24"/>
        </w:rPr>
      </w:pPr>
    </w:p>
    <w:p w14:paraId="0605B277" w14:textId="77777777" w:rsidR="00507D4B" w:rsidRDefault="003F12DC">
      <w:pPr>
        <w:shd w:val="clear" w:color="auto" w:fill="FFFFFF"/>
        <w:spacing w:before="360" w:after="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CONCLUSION:</w:t>
      </w:r>
    </w:p>
    <w:p w14:paraId="239C27C5" w14:textId="1DF621EC" w:rsidR="00507D4B" w:rsidRDefault="003F12DC">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Based on the data collected, the proposed Innovative disease identification in papaya algorithm employing the deep </w:t>
      </w:r>
      <w:proofErr w:type="spellStart"/>
      <w:r>
        <w:rPr>
          <w:rFonts w:ascii="Times New Roman" w:eastAsia="Times New Roman" w:hAnsi="Times New Roman" w:cs="Times New Roman"/>
          <w:sz w:val="24"/>
          <w:szCs w:val="24"/>
        </w:rPr>
        <w:t>learning</w:t>
      </w:r>
      <w:r>
        <w:rPr>
          <w:rFonts w:ascii="Times New Roman" w:eastAsia="Times New Roman" w:hAnsi="Times New Roman" w:cs="Times New Roman"/>
          <w:sz w:val="24"/>
          <w:szCs w:val="24"/>
        </w:rPr>
        <w:t>based</w:t>
      </w:r>
      <w:proofErr w:type="spellEnd"/>
      <w:r>
        <w:rPr>
          <w:rFonts w:ascii="Times New Roman" w:eastAsia="Times New Roman" w:hAnsi="Times New Roman" w:cs="Times New Roman"/>
          <w:sz w:val="24"/>
          <w:szCs w:val="24"/>
        </w:rPr>
        <w:t xml:space="preserve"> Support Vector Machine (SVM) algorithm achieves 97.82% accuracy compared to the </w:t>
      </w:r>
      <w:proofErr w:type="spellStart"/>
      <w:r>
        <w:rPr>
          <w:rFonts w:ascii="Times New Roman" w:eastAsia="Times New Roman" w:hAnsi="Times New Roman" w:cs="Times New Roman"/>
          <w:sz w:val="24"/>
          <w:szCs w:val="24"/>
        </w:rPr>
        <w:t>Sthostic</w:t>
      </w:r>
      <w:proofErr w:type="spellEnd"/>
      <w:r>
        <w:rPr>
          <w:rFonts w:ascii="Times New Roman" w:eastAsia="Times New Roman" w:hAnsi="Times New Roman" w:cs="Times New Roman"/>
          <w:sz w:val="24"/>
          <w:szCs w:val="24"/>
        </w:rPr>
        <w:t xml:space="preserve"> gradient descent (SGD) algorithm which results in 89.74% accuracy.</w:t>
      </w:r>
    </w:p>
    <w:p w14:paraId="38AE6E4F" w14:textId="77777777" w:rsidR="00507D4B" w:rsidRDefault="00507D4B">
      <w:pPr>
        <w:shd w:val="clear" w:color="auto" w:fill="FFFFFF"/>
        <w:jc w:val="both"/>
        <w:rPr>
          <w:rFonts w:ascii="Times New Roman" w:eastAsia="Times New Roman" w:hAnsi="Times New Roman" w:cs="Times New Roman"/>
          <w:sz w:val="20"/>
          <w:szCs w:val="20"/>
        </w:rPr>
      </w:pPr>
    </w:p>
    <w:p w14:paraId="16CA99F4" w14:textId="77777777" w:rsidR="00507D4B" w:rsidRDefault="00507D4B">
      <w:pPr>
        <w:shd w:val="clear" w:color="auto" w:fill="FFFFFF"/>
        <w:jc w:val="both"/>
        <w:rPr>
          <w:rFonts w:ascii="Times New Roman" w:eastAsia="Times New Roman" w:hAnsi="Times New Roman" w:cs="Times New Roman"/>
          <w:sz w:val="20"/>
          <w:szCs w:val="20"/>
        </w:rPr>
      </w:pPr>
    </w:p>
    <w:p w14:paraId="7580E387" w14:textId="77777777" w:rsidR="00507D4B" w:rsidRDefault="00507D4B">
      <w:pPr>
        <w:shd w:val="clear" w:color="auto" w:fill="FFFFFF"/>
        <w:jc w:val="both"/>
        <w:rPr>
          <w:rFonts w:ascii="Times New Roman" w:eastAsia="Times New Roman" w:hAnsi="Times New Roman" w:cs="Times New Roman"/>
          <w:sz w:val="20"/>
          <w:szCs w:val="20"/>
        </w:rPr>
      </w:pPr>
    </w:p>
    <w:p w14:paraId="6CA5B397" w14:textId="77777777" w:rsidR="00507D4B" w:rsidRDefault="00507D4B">
      <w:pPr>
        <w:shd w:val="clear" w:color="auto" w:fill="FFFFFF"/>
        <w:jc w:val="both"/>
        <w:rPr>
          <w:rFonts w:ascii="Times New Roman" w:eastAsia="Times New Roman" w:hAnsi="Times New Roman" w:cs="Times New Roman"/>
          <w:sz w:val="20"/>
          <w:szCs w:val="20"/>
        </w:rPr>
      </w:pPr>
    </w:p>
    <w:p w14:paraId="2BE7AA4F" w14:textId="77777777" w:rsidR="00507D4B" w:rsidRDefault="003F12DC">
      <w:pPr>
        <w:shd w:val="clear" w:color="auto" w:fill="FFFFFF"/>
        <w:jc w:val="both"/>
        <w:rPr>
          <w:rFonts w:ascii="Times New Roman" w:eastAsia="Times New Roman" w:hAnsi="Times New Roman" w:cs="Times New Roman"/>
        </w:rPr>
      </w:pPr>
      <w:r>
        <w:rPr>
          <w:rFonts w:ascii="Times New Roman" w:eastAsia="Times New Roman" w:hAnsi="Times New Roman" w:cs="Times New Roman"/>
          <w:b/>
          <w:sz w:val="24"/>
          <w:szCs w:val="24"/>
        </w:rPr>
        <w:t>DECLARATION</w:t>
      </w:r>
    </w:p>
    <w:p w14:paraId="717D5550" w14:textId="77777777" w:rsidR="00507D4B" w:rsidRDefault="00507D4B">
      <w:pPr>
        <w:shd w:val="clear" w:color="auto" w:fill="FFFFFF"/>
        <w:jc w:val="both"/>
        <w:rPr>
          <w:rFonts w:ascii="Times New Roman" w:eastAsia="Times New Roman" w:hAnsi="Times New Roman" w:cs="Times New Roman"/>
        </w:rPr>
      </w:pPr>
    </w:p>
    <w:p w14:paraId="703EDC3D" w14:textId="77777777" w:rsidR="00507D4B" w:rsidRDefault="003F12DC">
      <w:pPr>
        <w:shd w:val="clear" w:color="auto" w:fill="FFFFFF"/>
        <w:jc w:val="both"/>
        <w:rPr>
          <w:rFonts w:ascii="Times New Roman" w:eastAsia="Times New Roman" w:hAnsi="Times New Roman" w:cs="Times New Roman"/>
        </w:rPr>
      </w:pPr>
      <w:r>
        <w:rPr>
          <w:rFonts w:ascii="Times New Roman" w:eastAsia="Times New Roman" w:hAnsi="Times New Roman" w:cs="Times New Roman"/>
          <w:b/>
          <w:sz w:val="24"/>
          <w:szCs w:val="24"/>
        </w:rPr>
        <w:t>Conflict of interests</w:t>
      </w:r>
    </w:p>
    <w:p w14:paraId="36940BDE" w14:textId="77777777" w:rsidR="00507D4B" w:rsidRDefault="00507D4B">
      <w:pPr>
        <w:shd w:val="clear" w:color="auto" w:fill="FFFFFF"/>
        <w:jc w:val="both"/>
        <w:rPr>
          <w:rFonts w:ascii="Times New Roman" w:eastAsia="Times New Roman" w:hAnsi="Times New Roman" w:cs="Times New Roman"/>
        </w:rPr>
      </w:pPr>
    </w:p>
    <w:p w14:paraId="6898194A" w14:textId="77777777" w:rsidR="00507D4B" w:rsidRDefault="003F12DC">
      <w:pPr>
        <w:shd w:val="clear" w:color="auto" w:fill="FFFFFF"/>
        <w:jc w:val="both"/>
        <w:rPr>
          <w:rFonts w:ascii="Times New Roman" w:eastAsia="Times New Roman" w:hAnsi="Times New Roman" w:cs="Times New Roman"/>
        </w:rPr>
      </w:pPr>
      <w:r>
        <w:rPr>
          <w:rFonts w:ascii="Times New Roman" w:eastAsia="Times New Roman" w:hAnsi="Times New Roman" w:cs="Times New Roman"/>
        </w:rPr>
        <w:t xml:space="preserve">This </w:t>
      </w:r>
      <w:r>
        <w:rPr>
          <w:rFonts w:ascii="Times New Roman" w:eastAsia="Times New Roman" w:hAnsi="Times New Roman" w:cs="Times New Roman"/>
        </w:rPr>
        <w:t>manuscript has no conflicts of interest.</w:t>
      </w:r>
    </w:p>
    <w:p w14:paraId="2E0F1D53" w14:textId="77777777" w:rsidR="00507D4B" w:rsidRDefault="00507D4B">
      <w:pPr>
        <w:shd w:val="clear" w:color="auto" w:fill="FFFFFF"/>
        <w:jc w:val="both"/>
        <w:rPr>
          <w:rFonts w:ascii="Times New Roman" w:eastAsia="Times New Roman" w:hAnsi="Times New Roman" w:cs="Times New Roman"/>
          <w:sz w:val="20"/>
          <w:szCs w:val="20"/>
        </w:rPr>
      </w:pPr>
    </w:p>
    <w:p w14:paraId="14E4D325" w14:textId="77777777" w:rsidR="00507D4B" w:rsidRDefault="003F12DC">
      <w:pPr>
        <w:shd w:val="clear" w:color="auto" w:fill="FFFFFF"/>
        <w:jc w:val="both"/>
        <w:rPr>
          <w:rFonts w:ascii="Times New Roman" w:eastAsia="Times New Roman" w:hAnsi="Times New Roman" w:cs="Times New Roman"/>
        </w:rPr>
      </w:pPr>
      <w:r>
        <w:rPr>
          <w:rFonts w:ascii="Times New Roman" w:eastAsia="Times New Roman" w:hAnsi="Times New Roman" w:cs="Times New Roman"/>
          <w:b/>
          <w:sz w:val="24"/>
          <w:szCs w:val="24"/>
        </w:rPr>
        <w:t>Authors Contribution</w:t>
      </w:r>
    </w:p>
    <w:p w14:paraId="2984EBB0" w14:textId="77777777" w:rsidR="00507D4B" w:rsidRDefault="00507D4B">
      <w:pPr>
        <w:shd w:val="clear" w:color="auto" w:fill="FFFFFF"/>
        <w:jc w:val="both"/>
        <w:rPr>
          <w:rFonts w:ascii="Times New Roman" w:eastAsia="Times New Roman" w:hAnsi="Times New Roman" w:cs="Times New Roman"/>
          <w:sz w:val="24"/>
          <w:szCs w:val="24"/>
        </w:rPr>
      </w:pPr>
    </w:p>
    <w:p w14:paraId="6B529015" w14:textId="77777777" w:rsidR="00507D4B" w:rsidRDefault="003F12DC">
      <w:pPr>
        <w:shd w:val="clear" w:color="auto" w:fill="FFFFFF"/>
        <w:jc w:val="both"/>
        <w:rPr>
          <w:rFonts w:ascii="Times New Roman" w:eastAsia="Times New Roman" w:hAnsi="Times New Roman" w:cs="Times New Roman"/>
        </w:rPr>
      </w:pPr>
      <w:r>
        <w:rPr>
          <w:rFonts w:ascii="Times New Roman" w:eastAsia="Times New Roman" w:hAnsi="Times New Roman" w:cs="Times New Roman"/>
        </w:rPr>
        <w:t xml:space="preserve">Image gathering, algorithm creation, image analysis, and manuscript writing were all tasks completed by author PC. Author AG participated in the manuscript's </w:t>
      </w:r>
      <w:r>
        <w:rPr>
          <w:rFonts w:ascii="Times New Roman" w:eastAsia="Times New Roman" w:hAnsi="Times New Roman" w:cs="Times New Roman"/>
        </w:rPr>
        <w:t>conceptualization, data validation, and critical evaluation.</w:t>
      </w:r>
    </w:p>
    <w:p w14:paraId="596E6AF7" w14:textId="77777777" w:rsidR="00507D4B" w:rsidRDefault="00507D4B">
      <w:pPr>
        <w:shd w:val="clear" w:color="auto" w:fill="FFFFFF"/>
        <w:jc w:val="both"/>
        <w:rPr>
          <w:rFonts w:ascii="Times New Roman" w:eastAsia="Times New Roman" w:hAnsi="Times New Roman" w:cs="Times New Roman"/>
        </w:rPr>
      </w:pPr>
    </w:p>
    <w:p w14:paraId="7C0A70F3" w14:textId="77777777" w:rsidR="00507D4B" w:rsidRDefault="003F12DC">
      <w:pPr>
        <w:shd w:val="clear" w:color="auto" w:fill="FFFFFF"/>
        <w:jc w:val="both"/>
        <w:rPr>
          <w:rFonts w:ascii="Times New Roman" w:eastAsia="Times New Roman" w:hAnsi="Times New Roman" w:cs="Times New Roman"/>
        </w:rPr>
      </w:pPr>
      <w:r>
        <w:rPr>
          <w:rFonts w:ascii="Times New Roman" w:eastAsia="Times New Roman" w:hAnsi="Times New Roman" w:cs="Times New Roman"/>
          <w:b/>
          <w:sz w:val="24"/>
          <w:szCs w:val="24"/>
        </w:rPr>
        <w:t>Acknowledgement</w:t>
      </w:r>
    </w:p>
    <w:p w14:paraId="379C17B5" w14:textId="77777777" w:rsidR="00507D4B" w:rsidRDefault="00507D4B">
      <w:pPr>
        <w:shd w:val="clear" w:color="auto" w:fill="FFFFFF"/>
        <w:jc w:val="both"/>
        <w:rPr>
          <w:rFonts w:ascii="Times New Roman" w:eastAsia="Times New Roman" w:hAnsi="Times New Roman" w:cs="Times New Roman"/>
        </w:rPr>
      </w:pPr>
    </w:p>
    <w:p w14:paraId="7A46574A" w14:textId="77777777" w:rsidR="00507D4B" w:rsidRDefault="003F12DC">
      <w:pPr>
        <w:shd w:val="clear" w:color="auto" w:fill="FFFFFF"/>
        <w:jc w:val="both"/>
        <w:rPr>
          <w:rFonts w:ascii="Times New Roman" w:eastAsia="Times New Roman" w:hAnsi="Times New Roman" w:cs="Times New Roman"/>
        </w:rPr>
      </w:pPr>
      <w:r>
        <w:rPr>
          <w:rFonts w:ascii="Times New Roman" w:eastAsia="Times New Roman" w:hAnsi="Times New Roman" w:cs="Times New Roman"/>
        </w:rPr>
        <w:t>The Saveetha School of Engineering, Saveetha University, and Saveetha Institute of Medical and Technical Sciences (formerly Saveetha University) are acknowledged by the authors for providing the tools required to complete this study successfully.</w:t>
      </w:r>
    </w:p>
    <w:p w14:paraId="778F983B" w14:textId="77777777" w:rsidR="00507D4B" w:rsidRDefault="00507D4B">
      <w:pPr>
        <w:shd w:val="clear" w:color="auto" w:fill="FFFFFF"/>
        <w:jc w:val="both"/>
        <w:rPr>
          <w:rFonts w:ascii="Times New Roman" w:eastAsia="Times New Roman" w:hAnsi="Times New Roman" w:cs="Times New Roman"/>
        </w:rPr>
      </w:pPr>
    </w:p>
    <w:p w14:paraId="5AD0146E" w14:textId="77777777" w:rsidR="00507D4B" w:rsidRDefault="003F12DC">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Funding</w:t>
      </w:r>
      <w:r>
        <w:rPr>
          <w:rFonts w:ascii="Times New Roman" w:eastAsia="Times New Roman" w:hAnsi="Times New Roman" w:cs="Times New Roman"/>
        </w:rPr>
        <w:t xml:space="preserve">: </w:t>
      </w:r>
      <w:r>
        <w:rPr>
          <w:rFonts w:ascii="Times New Roman" w:eastAsia="Times New Roman" w:hAnsi="Times New Roman" w:cs="Times New Roman"/>
          <w:sz w:val="24"/>
          <w:szCs w:val="24"/>
        </w:rPr>
        <w:t>We are grateful to the following organizations for their contributions of money, which allowed us to</w:t>
      </w:r>
    </w:p>
    <w:p w14:paraId="7BACA9AE" w14:textId="77777777" w:rsidR="00507D4B" w:rsidRDefault="00507D4B">
      <w:pPr>
        <w:shd w:val="clear" w:color="auto" w:fill="FFFFFF"/>
        <w:jc w:val="both"/>
        <w:rPr>
          <w:rFonts w:ascii="Times New Roman" w:eastAsia="Times New Roman" w:hAnsi="Times New Roman" w:cs="Times New Roman"/>
        </w:rPr>
      </w:pPr>
    </w:p>
    <w:p w14:paraId="29F683BB" w14:textId="77777777" w:rsidR="00507D4B" w:rsidRDefault="003F12DC">
      <w:pPr>
        <w:shd w:val="clear" w:color="auto" w:fill="FFFFFF"/>
        <w:jc w:val="both"/>
        <w:rPr>
          <w:rFonts w:ascii="Times New Roman" w:eastAsia="Times New Roman" w:hAnsi="Times New Roman" w:cs="Times New Roman"/>
        </w:rPr>
      </w:pPr>
      <w:r>
        <w:rPr>
          <w:rFonts w:ascii="Times New Roman" w:eastAsia="Times New Roman" w:hAnsi="Times New Roman" w:cs="Times New Roman"/>
        </w:rPr>
        <w:t>to finish the research.</w:t>
      </w:r>
    </w:p>
    <w:p w14:paraId="712858CC" w14:textId="77777777" w:rsidR="00507D4B" w:rsidRDefault="00507D4B">
      <w:pPr>
        <w:shd w:val="clear" w:color="auto" w:fill="FFFFFF"/>
        <w:jc w:val="both"/>
        <w:rPr>
          <w:rFonts w:ascii="Times New Roman" w:eastAsia="Times New Roman" w:hAnsi="Times New Roman" w:cs="Times New Roman"/>
        </w:rPr>
      </w:pPr>
    </w:p>
    <w:p w14:paraId="33E38F55" w14:textId="77777777" w:rsidR="00507D4B" w:rsidRDefault="003F12DC">
      <w:pPr>
        <w:shd w:val="clear" w:color="auto" w:fill="FFFFFF"/>
        <w:jc w:val="both"/>
        <w:rPr>
          <w:rFonts w:ascii="Times New Roman" w:eastAsia="Times New Roman" w:hAnsi="Times New Roman" w:cs="Times New Roman"/>
        </w:rPr>
      </w:pPr>
      <w:r>
        <w:rPr>
          <w:rFonts w:ascii="Times New Roman" w:eastAsia="Times New Roman" w:hAnsi="Times New Roman" w:cs="Times New Roman"/>
        </w:rPr>
        <w:t xml:space="preserve">1. Chennai-based </w:t>
      </w:r>
      <w:proofErr w:type="spellStart"/>
      <w:r>
        <w:rPr>
          <w:rFonts w:ascii="Times New Roman" w:eastAsia="Times New Roman" w:hAnsi="Times New Roman" w:cs="Times New Roman"/>
        </w:rPr>
        <w:t>Inmitto</w:t>
      </w:r>
      <w:proofErr w:type="spellEnd"/>
      <w:r>
        <w:rPr>
          <w:rFonts w:ascii="Times New Roman" w:eastAsia="Times New Roman" w:hAnsi="Times New Roman" w:cs="Times New Roman"/>
        </w:rPr>
        <w:t xml:space="preserve"> Solutions.</w:t>
      </w:r>
    </w:p>
    <w:p w14:paraId="3BFE8838" w14:textId="77777777" w:rsidR="00507D4B" w:rsidRDefault="00507D4B">
      <w:pPr>
        <w:shd w:val="clear" w:color="auto" w:fill="FFFFFF"/>
        <w:jc w:val="both"/>
        <w:rPr>
          <w:rFonts w:ascii="Times New Roman" w:eastAsia="Times New Roman" w:hAnsi="Times New Roman" w:cs="Times New Roman"/>
        </w:rPr>
      </w:pPr>
    </w:p>
    <w:p w14:paraId="2EBCAC1A" w14:textId="77777777" w:rsidR="00507D4B" w:rsidRDefault="003F12DC">
      <w:pPr>
        <w:shd w:val="clear" w:color="auto" w:fill="FFFFFF"/>
        <w:jc w:val="both"/>
        <w:rPr>
          <w:rFonts w:ascii="Times New Roman" w:eastAsia="Times New Roman" w:hAnsi="Times New Roman" w:cs="Times New Roman"/>
        </w:rPr>
      </w:pPr>
      <w:r>
        <w:rPr>
          <w:rFonts w:ascii="Times New Roman" w:eastAsia="Times New Roman" w:hAnsi="Times New Roman" w:cs="Times New Roman"/>
        </w:rPr>
        <w:t>2. University of Saveetha.</w:t>
      </w:r>
    </w:p>
    <w:p w14:paraId="17234088" w14:textId="77777777" w:rsidR="00507D4B" w:rsidRDefault="00507D4B">
      <w:pPr>
        <w:shd w:val="clear" w:color="auto" w:fill="FFFFFF"/>
        <w:jc w:val="both"/>
        <w:rPr>
          <w:rFonts w:ascii="Times New Roman" w:eastAsia="Times New Roman" w:hAnsi="Times New Roman" w:cs="Times New Roman"/>
        </w:rPr>
      </w:pPr>
    </w:p>
    <w:p w14:paraId="3E6F6824" w14:textId="77777777" w:rsidR="00507D4B" w:rsidRDefault="003F12DC">
      <w:pPr>
        <w:shd w:val="clear" w:color="auto" w:fill="FFFFFF"/>
        <w:jc w:val="both"/>
        <w:rPr>
          <w:rFonts w:ascii="Times New Roman" w:eastAsia="Times New Roman" w:hAnsi="Times New Roman" w:cs="Times New Roman"/>
        </w:rPr>
      </w:pPr>
      <w:r>
        <w:rPr>
          <w:rFonts w:ascii="Times New Roman" w:eastAsia="Times New Roman" w:hAnsi="Times New Roman" w:cs="Times New Roman"/>
        </w:rPr>
        <w:t>3. The Saveetha Institute of Technology and Medicine.</w:t>
      </w:r>
    </w:p>
    <w:p w14:paraId="52FAF289" w14:textId="77777777" w:rsidR="00507D4B" w:rsidRDefault="00507D4B">
      <w:pPr>
        <w:shd w:val="clear" w:color="auto" w:fill="FFFFFF"/>
        <w:jc w:val="both"/>
        <w:rPr>
          <w:rFonts w:ascii="Times New Roman" w:eastAsia="Times New Roman" w:hAnsi="Times New Roman" w:cs="Times New Roman"/>
        </w:rPr>
      </w:pPr>
    </w:p>
    <w:p w14:paraId="00375A39" w14:textId="77777777" w:rsidR="00507D4B" w:rsidRDefault="003F12DC">
      <w:pPr>
        <w:shd w:val="clear" w:color="auto" w:fill="FFFFFF"/>
        <w:jc w:val="both"/>
        <w:rPr>
          <w:rFonts w:ascii="Times New Roman" w:eastAsia="Times New Roman" w:hAnsi="Times New Roman" w:cs="Times New Roman"/>
        </w:rPr>
      </w:pPr>
      <w:r>
        <w:rPr>
          <w:rFonts w:ascii="Times New Roman" w:eastAsia="Times New Roman" w:hAnsi="Times New Roman" w:cs="Times New Roman"/>
        </w:rPr>
        <w:t>4. Engineering School at Saveetha.</w:t>
      </w:r>
    </w:p>
    <w:p w14:paraId="668CF820" w14:textId="77777777" w:rsidR="00507D4B" w:rsidRDefault="00507D4B">
      <w:pPr>
        <w:shd w:val="clear" w:color="auto" w:fill="FFFFFF"/>
        <w:jc w:val="both"/>
        <w:rPr>
          <w:rFonts w:ascii="Times New Roman" w:eastAsia="Times New Roman" w:hAnsi="Times New Roman" w:cs="Times New Roman"/>
          <w:sz w:val="20"/>
          <w:szCs w:val="20"/>
        </w:rPr>
      </w:pPr>
    </w:p>
    <w:p w14:paraId="4917BF0A" w14:textId="77777777" w:rsidR="00507D4B" w:rsidRDefault="003F12DC">
      <w:pPr>
        <w:shd w:val="clear" w:color="auto" w:fill="FFFFFF"/>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REFERENCES:</w:t>
      </w:r>
    </w:p>
    <w:p w14:paraId="2F08BB93" w14:textId="77777777" w:rsidR="00507D4B" w:rsidRDefault="00507D4B">
      <w:pPr>
        <w:shd w:val="clear" w:color="auto" w:fill="FFFFFF"/>
        <w:jc w:val="both"/>
        <w:rPr>
          <w:rFonts w:ascii="Times New Roman" w:eastAsia="Times New Roman" w:hAnsi="Times New Roman" w:cs="Times New Roman"/>
          <w:b/>
          <w:sz w:val="24"/>
          <w:szCs w:val="24"/>
        </w:rPr>
      </w:pPr>
    </w:p>
    <w:p w14:paraId="7D10C12D" w14:textId="77777777" w:rsidR="00507D4B" w:rsidRDefault="003F12DC">
      <w:pPr>
        <w:numPr>
          <w:ilvl w:val="0"/>
          <w:numId w:val="1"/>
        </w:numPr>
        <w:shd w:val="clear" w:color="auto" w:fill="FFFFFF"/>
        <w:spacing w:before="60"/>
      </w:pPr>
      <w:r>
        <w:rPr>
          <w:color w:val="1F1F1F"/>
        </w:rPr>
        <w:t>U. Rajendran, R. Saravanan, K.M. Prasad, N. Sundaram, N. Sivakumaran, K. Jayanthi, "Identification of fungal leaf diseases in papaya plants using machine learning techniques," IEEE Access, vol. 7, pp. 120579-120587, 2019.</w:t>
      </w:r>
      <w:hyperlink r:id="rId6">
        <w:r>
          <w:rPr>
            <w:color w:val="1155CC"/>
            <w:u w:val="single"/>
          </w:rPr>
          <w:t>https://www.mdpi.com/2076-3417/10/10/3443</w:t>
        </w:r>
      </w:hyperlink>
    </w:p>
    <w:p w14:paraId="06CFE632" w14:textId="77777777" w:rsidR="00507D4B" w:rsidRDefault="003F12DC">
      <w:pPr>
        <w:numPr>
          <w:ilvl w:val="0"/>
          <w:numId w:val="1"/>
        </w:numPr>
        <w:shd w:val="clear" w:color="auto" w:fill="FFFFFF"/>
      </w:pPr>
      <w:r>
        <w:rPr>
          <w:color w:val="1F1F1F"/>
        </w:rPr>
        <w:t xml:space="preserve">E. Bay, T. Tran, Q. Phung, T. </w:t>
      </w:r>
      <w:r>
        <w:rPr>
          <w:color w:val="1F1F1F"/>
        </w:rPr>
        <w:t xml:space="preserve">Le, L. Le, A. Le, T. Pham, "A hybrid approach for plant disease identification using convolutional neural networks and support vector machines," </w:t>
      </w:r>
      <w:proofErr w:type="spellStart"/>
      <w:r>
        <w:rPr>
          <w:color w:val="1F1F1F"/>
        </w:rPr>
        <w:t>arXiv</w:t>
      </w:r>
      <w:proofErr w:type="spellEnd"/>
      <w:r>
        <w:rPr>
          <w:color w:val="1F1F1F"/>
        </w:rPr>
        <w:t xml:space="preserve"> preprint arXiv:2102.09697, 2021.</w:t>
      </w:r>
      <w:hyperlink r:id="rId7">
        <w:r>
          <w:rPr>
            <w:color w:val="1155CC"/>
            <w:u w:val="single"/>
          </w:rPr>
          <w:t>https://plantix.net/en/community/questions/papaya/20210129/papaya-leaves-are-becoming-like-this/</w:t>
        </w:r>
      </w:hyperlink>
    </w:p>
    <w:p w14:paraId="70BEAF9A" w14:textId="77777777" w:rsidR="00507D4B" w:rsidRDefault="003F12DC">
      <w:pPr>
        <w:numPr>
          <w:ilvl w:val="0"/>
          <w:numId w:val="1"/>
        </w:numPr>
        <w:shd w:val="clear" w:color="auto" w:fill="FFFFFF"/>
        <w:spacing w:after="220"/>
      </w:pPr>
      <w:r>
        <w:rPr>
          <w:color w:val="1F1F1F"/>
        </w:rPr>
        <w:t>S. Shalev-Shwartz, S. Ben-David, U. Shamir, "Efficient online learning and compressed sensing," Machine Learning, vol. 80, no. 2, pp. 177-203, 2010.</w:t>
      </w:r>
      <w:hyperlink r:id="rId8">
        <w:r>
          <w:rPr>
            <w:color w:val="1155CC"/>
            <w:u w:val="single"/>
          </w:rPr>
          <w:t>https://link.springer.com/chapter/10.1007/978-3-030-16657-1_27</w:t>
        </w:r>
      </w:hyperlink>
    </w:p>
    <w:p w14:paraId="5E63A3ED" w14:textId="77777777" w:rsidR="00507D4B" w:rsidRDefault="003F12DC">
      <w:pPr>
        <w:numPr>
          <w:ilvl w:val="0"/>
          <w:numId w:val="1"/>
        </w:numPr>
        <w:shd w:val="clear" w:color="auto" w:fill="FFFFFF"/>
        <w:spacing w:before="240" w:after="240"/>
        <w:jc w:val="both"/>
      </w:pPr>
      <w:r>
        <w:rPr>
          <w:rFonts w:ascii="Times New Roman" w:eastAsia="Times New Roman" w:hAnsi="Times New Roman" w:cs="Times New Roman"/>
          <w:sz w:val="24"/>
          <w:szCs w:val="24"/>
        </w:rPr>
        <w:t>Chantamit-o P, Madhu G. Prediction of diseases Using Deep Learning Model. International Conference on Neural Information Processing, 2017: 774-781.</w:t>
      </w:r>
      <w:hyperlink r:id="rId9">
        <w:r>
          <w:rPr>
            <w:rFonts w:ascii="Times New Roman" w:eastAsia="Times New Roman" w:hAnsi="Times New Roman" w:cs="Times New Roman"/>
            <w:color w:val="1155CC"/>
            <w:sz w:val="24"/>
            <w:szCs w:val="24"/>
            <w:u w:val="single"/>
          </w:rPr>
          <w:t>https://www.mdpi.com/1424-8220/21/11/3758</w:t>
        </w:r>
      </w:hyperlink>
    </w:p>
    <w:p w14:paraId="2F94940A" w14:textId="77777777" w:rsidR="00507D4B" w:rsidRDefault="003F12DC">
      <w:pPr>
        <w:widowControl w:val="0"/>
        <w:numPr>
          <w:ilvl w:val="0"/>
          <w:numId w:val="1"/>
        </w:numPr>
        <w:spacing w:line="240" w:lineRule="auto"/>
        <w:jc w:val="both"/>
      </w:pPr>
      <w:r>
        <w:rPr>
          <w:rFonts w:ascii="Times New Roman" w:eastAsia="Times New Roman" w:hAnsi="Times New Roman" w:cs="Times New Roman"/>
          <w:sz w:val="24"/>
          <w:szCs w:val="24"/>
        </w:rPr>
        <w:t xml:space="preserve">Carpenter, Edwin H. 1985. “The Future for ‘User Friendly’ Microcomputer Statistical Software: SPSS/PC and SPSS/PC as Examples.” </w:t>
      </w:r>
      <w:r>
        <w:rPr>
          <w:rFonts w:ascii="Times New Roman" w:eastAsia="Times New Roman" w:hAnsi="Times New Roman" w:cs="Times New Roman"/>
          <w:i/>
          <w:sz w:val="24"/>
          <w:szCs w:val="24"/>
        </w:rPr>
        <w:t>Social Science Microcomputer Review</w:t>
      </w:r>
      <w:r>
        <w:rPr>
          <w:rFonts w:ascii="Times New Roman" w:eastAsia="Times New Roman" w:hAnsi="Times New Roman" w:cs="Times New Roman"/>
          <w:sz w:val="24"/>
          <w:szCs w:val="24"/>
        </w:rPr>
        <w:t xml:space="preserve">. </w:t>
      </w:r>
      <w:hyperlink r:id="rId10">
        <w:r>
          <w:rPr>
            <w:rFonts w:ascii="Times New Roman" w:eastAsia="Times New Roman" w:hAnsi="Times New Roman" w:cs="Times New Roman"/>
            <w:color w:val="1155CC"/>
            <w:sz w:val="24"/>
            <w:szCs w:val="24"/>
            <w:u w:val="single"/>
          </w:rPr>
          <w:t>https://www.cabi.org/gara/FullTextPDF/Pre2000/19932331431.pdf</w:t>
        </w:r>
      </w:hyperlink>
    </w:p>
    <w:p w14:paraId="72000E69" w14:textId="77777777" w:rsidR="00507D4B" w:rsidRDefault="003F12DC">
      <w:pPr>
        <w:widowControl w:val="0"/>
        <w:numPr>
          <w:ilvl w:val="0"/>
          <w:numId w:val="1"/>
        </w:numPr>
        <w:spacing w:line="240" w:lineRule="auto"/>
        <w:jc w:val="both"/>
      </w:pPr>
      <w:r>
        <w:rPr>
          <w:rFonts w:ascii="Times New Roman" w:eastAsia="Times New Roman" w:hAnsi="Times New Roman" w:cs="Times New Roman"/>
          <w:sz w:val="24"/>
          <w:szCs w:val="24"/>
        </w:rPr>
        <w:t xml:space="preserve">Al-Osta, Husam E. I. 2010. </w:t>
      </w:r>
      <w:r>
        <w:rPr>
          <w:rFonts w:ascii="Times New Roman" w:eastAsia="Times New Roman" w:hAnsi="Times New Roman" w:cs="Times New Roman"/>
          <w:i/>
          <w:sz w:val="24"/>
          <w:szCs w:val="24"/>
        </w:rPr>
        <w:t>Detection of Breast Cancer Microcalcifications in Digitized Mammograms: Developing Segmentation and Classification Techniques for the Processing of MIAS Database Mammograms Based on the Wavelet Decomposition Transform and Support Vector Machines</w:t>
      </w:r>
      <w:r>
        <w:rPr>
          <w:rFonts w:ascii="Times New Roman" w:eastAsia="Times New Roman" w:hAnsi="Times New Roman" w:cs="Times New Roman"/>
          <w:sz w:val="24"/>
          <w:szCs w:val="24"/>
        </w:rPr>
        <w:t>.</w:t>
      </w:r>
      <w:hyperlink r:id="rId11">
        <w:r>
          <w:rPr>
            <w:color w:val="1155CC"/>
            <w:u w:val="single"/>
          </w:rPr>
          <w:t>https://www.kaggle.com/datasets/saurabhshahane/papaya-classification</w:t>
        </w:r>
      </w:hyperlink>
    </w:p>
    <w:p w14:paraId="0735B6A1" w14:textId="77777777" w:rsidR="00507D4B" w:rsidRDefault="003F12DC">
      <w:pPr>
        <w:numPr>
          <w:ilvl w:val="0"/>
          <w:numId w:val="1"/>
        </w:numPr>
        <w:shd w:val="clear" w:color="auto" w:fill="FFFFFF"/>
        <w:spacing w:before="240" w:after="240"/>
        <w:jc w:val="both"/>
      </w:pPr>
      <w:r>
        <w:rPr>
          <w:rFonts w:ascii="Times New Roman" w:eastAsia="Times New Roman" w:hAnsi="Times New Roman" w:cs="Times New Roman"/>
          <w:sz w:val="24"/>
          <w:szCs w:val="24"/>
        </w:rPr>
        <w:t>Jeena RS, Kumar S. Stroke prediction using SVM, International Conference on Control. Instrumentation, Communication and Computational Technologies (ICCICCT), 2016: 600–602.</w:t>
      </w:r>
      <w:hyperlink r:id="rId12">
        <w:r>
          <w:rPr>
            <w:color w:val="1155CC"/>
            <w:u w:val="single"/>
          </w:rPr>
          <w:t>https://link.springer.com/chapter/10.1007/978-3-030-16657-1_27</w:t>
        </w:r>
      </w:hyperlink>
    </w:p>
    <w:p w14:paraId="32ABE1EE" w14:textId="77777777" w:rsidR="00507D4B" w:rsidRDefault="003F12DC">
      <w:pPr>
        <w:numPr>
          <w:ilvl w:val="0"/>
          <w:numId w:val="1"/>
        </w:numPr>
        <w:shd w:val="clear" w:color="auto" w:fill="FFFFFF"/>
        <w:spacing w:before="60" w:after="220"/>
      </w:pPr>
      <w:r>
        <w:rPr>
          <w:color w:val="1F1F1F"/>
          <w:sz w:val="20"/>
          <w:szCs w:val="20"/>
        </w:rPr>
        <w:t>Kumar, V., et al. (2022). "Application of Machine Learning Algorithms for Early Disease Detection in Papaya Plants." Journal of Plant Pathology, 104(3),</w:t>
      </w:r>
      <w:hyperlink r:id="rId13">
        <w:r>
          <w:rPr>
            <w:color w:val="1155CC"/>
            <w:sz w:val="20"/>
            <w:szCs w:val="20"/>
            <w:u w:val="single"/>
          </w:rPr>
          <w:t>https://www.daf.qld.gov.au/business-priorities/biosecurity/plant/health-pests-diseases</w:t>
        </w:r>
      </w:hyperlink>
    </w:p>
    <w:p w14:paraId="07073E15" w14:textId="77777777" w:rsidR="00507D4B" w:rsidRDefault="00507D4B">
      <w:pPr>
        <w:shd w:val="clear" w:color="auto" w:fill="FFFFFF"/>
        <w:spacing w:before="60" w:after="220"/>
        <w:ind w:left="720"/>
        <w:rPr>
          <w:color w:val="1F1F1F"/>
        </w:rPr>
      </w:pPr>
    </w:p>
    <w:p w14:paraId="3BE55E35" w14:textId="77777777" w:rsidR="00507D4B" w:rsidRDefault="003F12DC">
      <w:pPr>
        <w:numPr>
          <w:ilvl w:val="0"/>
          <w:numId w:val="1"/>
        </w:numPr>
        <w:shd w:val="clear" w:color="auto" w:fill="FFFFFF"/>
        <w:jc w:val="both"/>
      </w:pPr>
      <w:hyperlink r:id="rId14">
        <w:r>
          <w:rPr>
            <w:rFonts w:ascii="Times New Roman" w:eastAsia="Times New Roman" w:hAnsi="Times New Roman" w:cs="Times New Roman"/>
            <w:sz w:val="24"/>
            <w:szCs w:val="24"/>
          </w:rPr>
          <w:t xml:space="preserve">Ma, Bin, </w:t>
        </w:r>
        <w:proofErr w:type="spellStart"/>
        <w:r>
          <w:rPr>
            <w:rFonts w:ascii="Times New Roman" w:eastAsia="Times New Roman" w:hAnsi="Times New Roman" w:cs="Times New Roman"/>
            <w:sz w:val="24"/>
            <w:szCs w:val="24"/>
          </w:rPr>
          <w:t>Zhaolong</w:t>
        </w:r>
        <w:proofErr w:type="spellEnd"/>
        <w:r>
          <w:rPr>
            <w:rFonts w:ascii="Times New Roman" w:eastAsia="Times New Roman" w:hAnsi="Times New Roman" w:cs="Times New Roman"/>
            <w:sz w:val="24"/>
            <w:szCs w:val="24"/>
          </w:rPr>
          <w:t xml:space="preserve"> Wu, Shengyu Li, Ryan Benton, </w:t>
        </w:r>
        <w:proofErr w:type="spellStart"/>
        <w:r>
          <w:rPr>
            <w:rFonts w:ascii="Times New Roman" w:eastAsia="Times New Roman" w:hAnsi="Times New Roman" w:cs="Times New Roman"/>
            <w:sz w:val="24"/>
            <w:szCs w:val="24"/>
          </w:rPr>
          <w:t>Dongqi</w:t>
        </w:r>
        <w:proofErr w:type="spellEnd"/>
        <w:r>
          <w:rPr>
            <w:rFonts w:ascii="Times New Roman" w:eastAsia="Times New Roman" w:hAnsi="Times New Roman" w:cs="Times New Roman"/>
            <w:sz w:val="24"/>
            <w:szCs w:val="24"/>
          </w:rPr>
          <w:t xml:space="preserve"> Li, Yulong Huang, Mohan Vamsi </w:t>
        </w:r>
        <w:proofErr w:type="spellStart"/>
        <w:r>
          <w:rPr>
            <w:rFonts w:ascii="Times New Roman" w:eastAsia="Times New Roman" w:hAnsi="Times New Roman" w:cs="Times New Roman"/>
            <w:sz w:val="24"/>
            <w:szCs w:val="24"/>
          </w:rPr>
          <w:t>Kasukurthi</w:t>
        </w:r>
        <w:proofErr w:type="spellEnd"/>
        <w:r>
          <w:rPr>
            <w:rFonts w:ascii="Times New Roman" w:eastAsia="Times New Roman" w:hAnsi="Times New Roman" w:cs="Times New Roman"/>
            <w:sz w:val="24"/>
            <w:szCs w:val="24"/>
          </w:rPr>
          <w:t xml:space="preserve">, et al. 2019. “A SVM-Based Algorithm to Diagnose Sleep </w:t>
        </w:r>
        <w:proofErr w:type="spellStart"/>
        <w:r>
          <w:rPr>
            <w:rFonts w:ascii="Times New Roman" w:eastAsia="Times New Roman" w:hAnsi="Times New Roman" w:cs="Times New Roman"/>
            <w:sz w:val="24"/>
            <w:szCs w:val="24"/>
          </w:rPr>
          <w:t>Apnea</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 xml:space="preserve">In </w:t>
        </w:r>
      </w:hyperlink>
      <w:hyperlink r:id="rId15">
        <w:r>
          <w:rPr>
            <w:rFonts w:ascii="Times New Roman" w:eastAsia="Times New Roman" w:hAnsi="Times New Roman" w:cs="Times New Roman"/>
            <w:i/>
            <w:sz w:val="24"/>
            <w:szCs w:val="24"/>
          </w:rPr>
          <w:t>2019 IEEE International Conference on Bioinformatics and Biomedicine (BIBM)</w:t>
        </w:r>
      </w:hyperlink>
      <w:hyperlink r:id="rId16">
        <w:r>
          <w:rPr>
            <w:rFonts w:ascii="Times New Roman" w:eastAsia="Times New Roman" w:hAnsi="Times New Roman" w:cs="Times New Roman"/>
            <w:sz w:val="24"/>
            <w:szCs w:val="24"/>
          </w:rPr>
          <w:t>, 1556–60. IEEE.</w:t>
        </w:r>
      </w:hyperlink>
    </w:p>
    <w:p w14:paraId="695BE208" w14:textId="77777777" w:rsidR="00507D4B" w:rsidRDefault="003F12DC">
      <w:pPr>
        <w:numPr>
          <w:ilvl w:val="0"/>
          <w:numId w:val="1"/>
        </w:numPr>
        <w:shd w:val="clear" w:color="auto" w:fill="FFFFFF"/>
        <w:jc w:val="both"/>
      </w:pPr>
      <w:hyperlink r:id="rId17">
        <w:r>
          <w:rPr>
            <w:rFonts w:ascii="Times New Roman" w:eastAsia="Times New Roman" w:hAnsi="Times New Roman" w:cs="Times New Roman"/>
            <w:sz w:val="24"/>
            <w:szCs w:val="24"/>
          </w:rPr>
          <w:t xml:space="preserve">Malhotra, Atul, Indu Ayappa, Najib Ayas, Nancy Collop, Douglas Kirsch, Nigel Mcardle, Reena Mehra, et al. 2021. “Metrics of Sleep Apnea Severity: Beyond the Apnea-Hypopnea Index.” </w:t>
        </w:r>
      </w:hyperlink>
      <w:hyperlink r:id="rId18">
        <w:r>
          <w:rPr>
            <w:rFonts w:ascii="Times New Roman" w:eastAsia="Times New Roman" w:hAnsi="Times New Roman" w:cs="Times New Roman"/>
            <w:i/>
            <w:sz w:val="24"/>
            <w:szCs w:val="24"/>
          </w:rPr>
          <w:t>Sleep</w:t>
        </w:r>
      </w:hyperlink>
      <w:hyperlink r:id="rId19">
        <w:r>
          <w:rPr>
            <w:rFonts w:ascii="Times New Roman" w:eastAsia="Times New Roman" w:hAnsi="Times New Roman" w:cs="Times New Roman"/>
            <w:sz w:val="24"/>
            <w:szCs w:val="24"/>
          </w:rPr>
          <w:t xml:space="preserve"> 44 (7). https://doi.org/</w:t>
        </w:r>
      </w:hyperlink>
      <w:hyperlink r:id="rId20">
        <w:r>
          <w:rPr>
            <w:rFonts w:ascii="Times New Roman" w:eastAsia="Times New Roman" w:hAnsi="Times New Roman" w:cs="Times New Roman"/>
            <w:sz w:val="24"/>
            <w:szCs w:val="24"/>
          </w:rPr>
          <w:t>10.1093/sleep/zsab030</w:t>
        </w:r>
      </w:hyperlink>
      <w:hyperlink r:id="rId21">
        <w:r>
          <w:rPr>
            <w:rFonts w:ascii="Times New Roman" w:eastAsia="Times New Roman" w:hAnsi="Times New Roman" w:cs="Times New Roman"/>
            <w:sz w:val="24"/>
            <w:szCs w:val="24"/>
          </w:rPr>
          <w:t>.</w:t>
        </w:r>
      </w:hyperlink>
    </w:p>
    <w:p w14:paraId="04FB3164" w14:textId="77777777" w:rsidR="00507D4B" w:rsidRDefault="003F12DC">
      <w:pPr>
        <w:numPr>
          <w:ilvl w:val="0"/>
          <w:numId w:val="1"/>
        </w:numPr>
        <w:shd w:val="clear" w:color="auto" w:fill="FFFFFF"/>
        <w:jc w:val="both"/>
      </w:pPr>
      <w:hyperlink r:id="rId22">
        <w:r>
          <w:rPr>
            <w:rFonts w:ascii="Times New Roman" w:eastAsia="Times New Roman" w:hAnsi="Times New Roman" w:cs="Times New Roman"/>
            <w:sz w:val="24"/>
            <w:szCs w:val="24"/>
          </w:rPr>
          <w:t xml:space="preserve">Medapati, Bhargavi, and L. V. Rajani Kumari. 2021. “KNN Based Sleep </w:t>
        </w:r>
        <w:proofErr w:type="spellStart"/>
        <w:r>
          <w:rPr>
            <w:rFonts w:ascii="Times New Roman" w:eastAsia="Times New Roman" w:hAnsi="Times New Roman" w:cs="Times New Roman"/>
            <w:sz w:val="24"/>
            <w:szCs w:val="24"/>
          </w:rPr>
          <w:t>Apnea</w:t>
        </w:r>
        <w:proofErr w:type="spellEnd"/>
        <w:r>
          <w:rPr>
            <w:rFonts w:ascii="Times New Roman" w:eastAsia="Times New Roman" w:hAnsi="Times New Roman" w:cs="Times New Roman"/>
            <w:sz w:val="24"/>
            <w:szCs w:val="24"/>
          </w:rPr>
          <w:t xml:space="preserve"> Detection Using ECG Signals.” In </w:t>
        </w:r>
      </w:hyperlink>
      <w:hyperlink r:id="rId23">
        <w:r>
          <w:rPr>
            <w:rFonts w:ascii="Times New Roman" w:eastAsia="Times New Roman" w:hAnsi="Times New Roman" w:cs="Times New Roman"/>
            <w:i/>
            <w:sz w:val="24"/>
            <w:szCs w:val="24"/>
          </w:rPr>
          <w:t>2021 2nd International Conference for Emerging Technology (INCET)</w:t>
        </w:r>
      </w:hyperlink>
      <w:hyperlink r:id="rId24">
        <w:r>
          <w:rPr>
            <w:rFonts w:ascii="Times New Roman" w:eastAsia="Times New Roman" w:hAnsi="Times New Roman" w:cs="Times New Roman"/>
            <w:sz w:val="24"/>
            <w:szCs w:val="24"/>
          </w:rPr>
          <w:t>, 1–5. IEEE.</w:t>
        </w:r>
      </w:hyperlink>
    </w:p>
    <w:p w14:paraId="33A26CB2" w14:textId="77777777" w:rsidR="00507D4B" w:rsidRDefault="003F12DC">
      <w:pPr>
        <w:numPr>
          <w:ilvl w:val="0"/>
          <w:numId w:val="1"/>
        </w:numPr>
        <w:shd w:val="clear" w:color="auto" w:fill="FFFFFF"/>
        <w:jc w:val="both"/>
      </w:pPr>
      <w:hyperlink r:id="rId25">
        <w:r>
          <w:rPr>
            <w:rFonts w:ascii="Times New Roman" w:eastAsia="Times New Roman" w:hAnsi="Times New Roman" w:cs="Times New Roman"/>
            <w:sz w:val="24"/>
            <w:szCs w:val="24"/>
          </w:rPr>
          <w:t xml:space="preserve">Mostafa, Sheikh Shanawaz, Fábio Mendonça, Antonio G. Ravelo-García, and Fernando Morgado-Dias. 2019. “A Systematic Review of Detecting Sleep Apnea Using Deep Learning.” </w:t>
        </w:r>
      </w:hyperlink>
      <w:hyperlink r:id="rId26">
        <w:r>
          <w:rPr>
            <w:rFonts w:ascii="Times New Roman" w:eastAsia="Times New Roman" w:hAnsi="Times New Roman" w:cs="Times New Roman"/>
            <w:i/>
            <w:sz w:val="24"/>
            <w:szCs w:val="24"/>
          </w:rPr>
          <w:t xml:space="preserve">Sensors </w:t>
        </w:r>
      </w:hyperlink>
      <w:hyperlink r:id="rId27">
        <w:r>
          <w:rPr>
            <w:rFonts w:ascii="Times New Roman" w:eastAsia="Times New Roman" w:hAnsi="Times New Roman" w:cs="Times New Roman"/>
            <w:sz w:val="24"/>
            <w:szCs w:val="24"/>
          </w:rPr>
          <w:t xml:space="preserve"> 19 (22). https://doi.org/</w:t>
        </w:r>
      </w:hyperlink>
      <w:hyperlink r:id="rId28">
        <w:r>
          <w:rPr>
            <w:rFonts w:ascii="Times New Roman" w:eastAsia="Times New Roman" w:hAnsi="Times New Roman" w:cs="Times New Roman"/>
            <w:sz w:val="24"/>
            <w:szCs w:val="24"/>
          </w:rPr>
          <w:t>10.3390/s19224934</w:t>
        </w:r>
      </w:hyperlink>
      <w:hyperlink r:id="rId29">
        <w:r>
          <w:rPr>
            <w:rFonts w:ascii="Times New Roman" w:eastAsia="Times New Roman" w:hAnsi="Times New Roman" w:cs="Times New Roman"/>
            <w:sz w:val="24"/>
            <w:szCs w:val="24"/>
          </w:rPr>
          <w:t>.</w:t>
        </w:r>
      </w:hyperlink>
    </w:p>
    <w:p w14:paraId="7930B84F" w14:textId="3266C722" w:rsidR="00507D4B" w:rsidRDefault="003F12DC">
      <w:pPr>
        <w:numPr>
          <w:ilvl w:val="0"/>
          <w:numId w:val="1"/>
        </w:numPr>
        <w:shd w:val="clear" w:color="auto" w:fill="FFFFFF"/>
        <w:jc w:val="both"/>
      </w:pPr>
      <w:hyperlink r:id="rId30">
        <w:r>
          <w:rPr>
            <w:rFonts w:ascii="Times New Roman" w:eastAsia="Times New Roman" w:hAnsi="Times New Roman" w:cs="Times New Roman"/>
            <w:sz w:val="24"/>
            <w:szCs w:val="24"/>
          </w:rPr>
          <w:t xml:space="preserve">Pallant, Julie. 2020. </w:t>
        </w:r>
      </w:hyperlink>
      <w:hyperlink r:id="rId31">
        <w:r>
          <w:rPr>
            <w:rFonts w:ascii="Times New Roman" w:eastAsia="Times New Roman" w:hAnsi="Times New Roman" w:cs="Times New Roman"/>
            <w:i/>
            <w:sz w:val="24"/>
            <w:szCs w:val="24"/>
          </w:rPr>
          <w:t>SPSS Survival Manual: A Ste</w:t>
        </w:r>
        <w:r w:rsidR="004D2206">
          <w:rPr>
            <w:rFonts w:ascii="Times New Roman" w:eastAsia="Times New Roman" w:hAnsi="Times New Roman" w:cs="Times New Roman"/>
            <w:i/>
            <w:sz w:val="24"/>
            <w:szCs w:val="24"/>
          </w:rPr>
          <w:t>p</w:t>
        </w:r>
        <w:r>
          <w:rPr>
            <w:rFonts w:ascii="Times New Roman" w:eastAsia="Times New Roman" w:hAnsi="Times New Roman" w:cs="Times New Roman"/>
            <w:i/>
            <w:sz w:val="24"/>
            <w:szCs w:val="24"/>
          </w:rPr>
          <w:t xml:space="preserve"> by Step Guide to Data Analysis Using IBM SPSS</w:t>
        </w:r>
      </w:hyperlink>
      <w:hyperlink r:id="rId32">
        <w:r>
          <w:rPr>
            <w:rFonts w:ascii="Times New Roman" w:eastAsia="Times New Roman" w:hAnsi="Times New Roman" w:cs="Times New Roman"/>
            <w:sz w:val="24"/>
            <w:szCs w:val="24"/>
          </w:rPr>
          <w:t>. McGraw-Hill Education (UK).</w:t>
        </w:r>
      </w:hyperlink>
    </w:p>
    <w:p w14:paraId="5D1BB21F" w14:textId="77777777" w:rsidR="00507D4B" w:rsidRDefault="003F12DC">
      <w:pPr>
        <w:numPr>
          <w:ilvl w:val="0"/>
          <w:numId w:val="1"/>
        </w:numPr>
        <w:shd w:val="clear" w:color="auto" w:fill="FFFFFF"/>
        <w:spacing w:after="240"/>
        <w:jc w:val="both"/>
      </w:pPr>
      <w:hyperlink r:id="rId33">
        <w:r>
          <w:rPr>
            <w:rFonts w:ascii="Times New Roman" w:eastAsia="Times New Roman" w:hAnsi="Times New Roman" w:cs="Times New Roman"/>
            <w:sz w:val="24"/>
            <w:szCs w:val="24"/>
          </w:rPr>
          <w:t xml:space="preserve">Ramesh, Jayroop, Niha Keeran, Assim Sagahyroon, and Fadi Aloul. 2021. “Towards Validating the Effectiveness of Obstructive Sleep Apnea Classification from Electronic Health Records Using Machine Learning.” </w:t>
        </w:r>
      </w:hyperlink>
      <w:hyperlink r:id="rId34">
        <w:r>
          <w:rPr>
            <w:rFonts w:ascii="Times New Roman" w:eastAsia="Times New Roman" w:hAnsi="Times New Roman" w:cs="Times New Roman"/>
            <w:i/>
            <w:sz w:val="24"/>
            <w:szCs w:val="24"/>
          </w:rPr>
          <w:t>Healthcare (Basel, Switzerland)</w:t>
        </w:r>
      </w:hyperlink>
      <w:hyperlink r:id="rId35">
        <w:r>
          <w:rPr>
            <w:rFonts w:ascii="Times New Roman" w:eastAsia="Times New Roman" w:hAnsi="Times New Roman" w:cs="Times New Roman"/>
            <w:sz w:val="24"/>
            <w:szCs w:val="24"/>
          </w:rPr>
          <w:t xml:space="preserve"> 9 (11). https://doi.org/</w:t>
        </w:r>
      </w:hyperlink>
      <w:hyperlink r:id="rId36">
        <w:r>
          <w:rPr>
            <w:rFonts w:ascii="Times New Roman" w:eastAsia="Times New Roman" w:hAnsi="Times New Roman" w:cs="Times New Roman"/>
            <w:sz w:val="24"/>
            <w:szCs w:val="24"/>
          </w:rPr>
          <w:t>10.3390/healthcare9111450</w:t>
        </w:r>
      </w:hyperlink>
      <w:hyperlink r:id="rId37">
        <w:r>
          <w:rPr>
            <w:rFonts w:ascii="Times New Roman" w:eastAsia="Times New Roman" w:hAnsi="Times New Roman" w:cs="Times New Roman"/>
            <w:sz w:val="24"/>
            <w:szCs w:val="24"/>
          </w:rPr>
          <w:t>.</w:t>
        </w:r>
      </w:hyperlink>
    </w:p>
    <w:p w14:paraId="0A8D402F" w14:textId="77777777" w:rsidR="00507D4B" w:rsidRDefault="00507D4B">
      <w:pPr>
        <w:shd w:val="clear" w:color="auto" w:fill="FFFFFF"/>
        <w:spacing w:before="60" w:after="220"/>
        <w:ind w:left="720"/>
        <w:rPr>
          <w:color w:val="1F1F1F"/>
        </w:rPr>
      </w:pPr>
    </w:p>
    <w:p w14:paraId="67E3F448" w14:textId="77777777" w:rsidR="00507D4B" w:rsidRDefault="003F12DC">
      <w:pPr>
        <w:widowControl w:val="0"/>
        <w:spacing w:before="240" w:after="240" w:line="360"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TABLES AND FIGURES</w:t>
      </w:r>
    </w:p>
    <w:p w14:paraId="2F1F6A9D" w14:textId="5467705D" w:rsidR="00507D4B" w:rsidRDefault="003F12DC">
      <w:pPr>
        <w:widowControl w:val="0"/>
        <w:spacing w:before="220"/>
        <w:ind w:left="360" w:right="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Table 1. This table compares the performance of </w:t>
      </w:r>
      <w:proofErr w:type="spellStart"/>
      <w:r>
        <w:rPr>
          <w:rFonts w:ascii="Times New Roman" w:eastAsia="Times New Roman" w:hAnsi="Times New Roman" w:cs="Times New Roman"/>
          <w:sz w:val="24"/>
          <w:szCs w:val="24"/>
        </w:rPr>
        <w:t>Sthochastic</w:t>
      </w:r>
      <w:proofErr w:type="spellEnd"/>
      <w:r>
        <w:rPr>
          <w:rFonts w:ascii="Times New Roman" w:eastAsia="Times New Roman" w:hAnsi="Times New Roman" w:cs="Times New Roman"/>
          <w:sz w:val="24"/>
          <w:szCs w:val="24"/>
        </w:rPr>
        <w:t xml:space="preserve"> gradient</w:t>
      </w:r>
      <w:r w:rsidR="00E5317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descent </w:t>
      </w:r>
      <w:r>
        <w:rPr>
          <w:rFonts w:ascii="Times New Roman" w:eastAsia="Times New Roman" w:hAnsi="Times New Roman" w:cs="Times New Roman"/>
          <w:sz w:val="24"/>
          <w:szCs w:val="24"/>
        </w:rPr>
        <w:t xml:space="preserve">(SGD) and Support vector machine (SVM) algorithms across 10 different samples in terms of their accuracy percentages in detecting sleep </w:t>
      </w:r>
      <w:proofErr w:type="spellStart"/>
      <w:r>
        <w:rPr>
          <w:rFonts w:ascii="Times New Roman" w:eastAsia="Times New Roman" w:hAnsi="Times New Roman" w:cs="Times New Roman"/>
          <w:sz w:val="24"/>
          <w:szCs w:val="24"/>
        </w:rPr>
        <w:t>apnea</w:t>
      </w:r>
      <w:proofErr w:type="spellEnd"/>
      <w:r>
        <w:rPr>
          <w:rFonts w:ascii="Times New Roman" w:eastAsia="Times New Roman" w:hAnsi="Times New Roman" w:cs="Times New Roman"/>
          <w:sz w:val="24"/>
          <w:szCs w:val="24"/>
        </w:rPr>
        <w:t>. This data suggests that SVM is more effective than SGD in accurately predicting accuracy.</w:t>
      </w:r>
    </w:p>
    <w:p w14:paraId="6349D78F" w14:textId="77777777" w:rsidR="00507D4B" w:rsidRDefault="003F12DC">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p>
    <w:tbl>
      <w:tblPr>
        <w:tblStyle w:val="a"/>
        <w:tblW w:w="7320" w:type="dxa"/>
        <w:tblBorders>
          <w:top w:val="nil"/>
          <w:left w:val="nil"/>
          <w:bottom w:val="nil"/>
          <w:right w:val="nil"/>
          <w:insideH w:val="nil"/>
          <w:insideV w:val="nil"/>
        </w:tblBorders>
        <w:tblLayout w:type="fixed"/>
        <w:tblLook w:val="0600" w:firstRow="0" w:lastRow="0" w:firstColumn="0" w:lastColumn="0" w:noHBand="1" w:noVBand="1"/>
      </w:tblPr>
      <w:tblGrid>
        <w:gridCol w:w="1710"/>
        <w:gridCol w:w="2730"/>
        <w:gridCol w:w="2880"/>
      </w:tblGrid>
      <w:tr w:rsidR="00507D4B" w14:paraId="4D0F9EEE" w14:textId="77777777">
        <w:trPr>
          <w:trHeight w:val="555"/>
        </w:trPr>
        <w:tc>
          <w:tcPr>
            <w:tcW w:w="171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2DF7094" w14:textId="77777777" w:rsidR="00507D4B" w:rsidRDefault="003F12DC">
            <w:pPr>
              <w:shd w:val="clear" w:color="auto" w:fill="FFFFFF"/>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SAMPLE NO</w:t>
            </w:r>
          </w:p>
        </w:tc>
        <w:tc>
          <w:tcPr>
            <w:tcW w:w="273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70EE9942" w14:textId="77777777" w:rsidR="00507D4B" w:rsidRDefault="003F12DC">
            <w:pPr>
              <w:shd w:val="clear" w:color="auto" w:fill="FFFFFF"/>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SGD (%)</w:t>
            </w:r>
          </w:p>
        </w:tc>
        <w:tc>
          <w:tcPr>
            <w:tcW w:w="288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0C7A5B5C" w14:textId="77777777" w:rsidR="00507D4B" w:rsidRDefault="003F12DC">
            <w:pPr>
              <w:shd w:val="clear" w:color="auto" w:fill="FFFFFF"/>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SVM (%)</w:t>
            </w:r>
          </w:p>
        </w:tc>
      </w:tr>
      <w:tr w:rsidR="00507D4B" w14:paraId="5EA79F11" w14:textId="77777777">
        <w:trPr>
          <w:trHeight w:val="58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B50E760" w14:textId="77777777" w:rsidR="00507D4B" w:rsidRDefault="003F12DC">
            <w:pPr>
              <w:shd w:val="clear" w:color="auto" w:fill="FFFFFF"/>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1</w:t>
            </w:r>
          </w:p>
        </w:tc>
        <w:tc>
          <w:tcPr>
            <w:tcW w:w="2730" w:type="dxa"/>
            <w:tcBorders>
              <w:top w:val="nil"/>
              <w:left w:val="nil"/>
              <w:bottom w:val="single" w:sz="8" w:space="0" w:color="000000"/>
              <w:right w:val="single" w:sz="8" w:space="0" w:color="000000"/>
            </w:tcBorders>
            <w:tcMar>
              <w:top w:w="0" w:type="dxa"/>
              <w:left w:w="100" w:type="dxa"/>
              <w:bottom w:w="0" w:type="dxa"/>
              <w:right w:w="100" w:type="dxa"/>
            </w:tcMar>
          </w:tcPr>
          <w:p w14:paraId="19C942B1" w14:textId="77777777" w:rsidR="00507D4B" w:rsidRDefault="003F12DC">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67.12</w:t>
            </w:r>
          </w:p>
        </w:tc>
        <w:tc>
          <w:tcPr>
            <w:tcW w:w="2880" w:type="dxa"/>
            <w:tcBorders>
              <w:top w:val="nil"/>
              <w:left w:val="nil"/>
              <w:bottom w:val="single" w:sz="8" w:space="0" w:color="000000"/>
              <w:right w:val="single" w:sz="8" w:space="0" w:color="000000"/>
            </w:tcBorders>
            <w:tcMar>
              <w:top w:w="0" w:type="dxa"/>
              <w:left w:w="100" w:type="dxa"/>
              <w:bottom w:w="0" w:type="dxa"/>
              <w:right w:w="100" w:type="dxa"/>
            </w:tcMar>
          </w:tcPr>
          <w:p w14:paraId="59103AAB" w14:textId="77777777" w:rsidR="00507D4B" w:rsidRDefault="003F12DC">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79.98</w:t>
            </w:r>
          </w:p>
        </w:tc>
      </w:tr>
      <w:tr w:rsidR="00507D4B" w14:paraId="746413B3" w14:textId="77777777">
        <w:trPr>
          <w:trHeight w:val="55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F8E2D0F" w14:textId="77777777" w:rsidR="00507D4B" w:rsidRDefault="003F12DC">
            <w:pPr>
              <w:shd w:val="clear" w:color="auto" w:fill="FFFFFF"/>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2</w:t>
            </w:r>
          </w:p>
        </w:tc>
        <w:tc>
          <w:tcPr>
            <w:tcW w:w="2730" w:type="dxa"/>
            <w:tcBorders>
              <w:top w:val="nil"/>
              <w:left w:val="nil"/>
              <w:bottom w:val="single" w:sz="8" w:space="0" w:color="000000"/>
              <w:right w:val="single" w:sz="8" w:space="0" w:color="000000"/>
            </w:tcBorders>
            <w:tcMar>
              <w:top w:w="0" w:type="dxa"/>
              <w:left w:w="100" w:type="dxa"/>
              <w:bottom w:w="0" w:type="dxa"/>
              <w:right w:w="100" w:type="dxa"/>
            </w:tcMar>
          </w:tcPr>
          <w:p w14:paraId="6C638924" w14:textId="77777777" w:rsidR="00507D4B" w:rsidRDefault="003F12DC">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68.23</w:t>
            </w:r>
          </w:p>
        </w:tc>
        <w:tc>
          <w:tcPr>
            <w:tcW w:w="2880" w:type="dxa"/>
            <w:tcBorders>
              <w:top w:val="nil"/>
              <w:left w:val="nil"/>
              <w:bottom w:val="single" w:sz="8" w:space="0" w:color="000000"/>
              <w:right w:val="single" w:sz="8" w:space="0" w:color="000000"/>
            </w:tcBorders>
            <w:tcMar>
              <w:top w:w="0" w:type="dxa"/>
              <w:left w:w="100" w:type="dxa"/>
              <w:bottom w:w="0" w:type="dxa"/>
              <w:right w:w="100" w:type="dxa"/>
            </w:tcMar>
          </w:tcPr>
          <w:p w14:paraId="41910B1C" w14:textId="77777777" w:rsidR="00507D4B" w:rsidRDefault="003F12DC">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81.67</w:t>
            </w:r>
          </w:p>
        </w:tc>
      </w:tr>
      <w:tr w:rsidR="00507D4B" w14:paraId="6DBDEBBB" w14:textId="77777777">
        <w:trPr>
          <w:trHeight w:val="55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E54B4C3" w14:textId="77777777" w:rsidR="00507D4B" w:rsidRDefault="003F12DC">
            <w:pPr>
              <w:shd w:val="clear" w:color="auto" w:fill="FFFFFF"/>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3</w:t>
            </w:r>
          </w:p>
        </w:tc>
        <w:tc>
          <w:tcPr>
            <w:tcW w:w="2730" w:type="dxa"/>
            <w:tcBorders>
              <w:top w:val="nil"/>
              <w:left w:val="nil"/>
              <w:bottom w:val="single" w:sz="8" w:space="0" w:color="000000"/>
              <w:right w:val="single" w:sz="8" w:space="0" w:color="000000"/>
            </w:tcBorders>
            <w:tcMar>
              <w:top w:w="0" w:type="dxa"/>
              <w:left w:w="100" w:type="dxa"/>
              <w:bottom w:w="0" w:type="dxa"/>
              <w:right w:w="100" w:type="dxa"/>
            </w:tcMar>
          </w:tcPr>
          <w:p w14:paraId="52A764B2" w14:textId="77777777" w:rsidR="00507D4B" w:rsidRDefault="003F12DC">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70.45</w:t>
            </w:r>
          </w:p>
        </w:tc>
        <w:tc>
          <w:tcPr>
            <w:tcW w:w="2880" w:type="dxa"/>
            <w:tcBorders>
              <w:top w:val="nil"/>
              <w:left w:val="nil"/>
              <w:bottom w:val="single" w:sz="8" w:space="0" w:color="000000"/>
              <w:right w:val="single" w:sz="8" w:space="0" w:color="000000"/>
            </w:tcBorders>
            <w:tcMar>
              <w:top w:w="0" w:type="dxa"/>
              <w:left w:w="100" w:type="dxa"/>
              <w:bottom w:w="0" w:type="dxa"/>
              <w:right w:w="100" w:type="dxa"/>
            </w:tcMar>
          </w:tcPr>
          <w:p w14:paraId="7ACEE1EB" w14:textId="77777777" w:rsidR="00507D4B" w:rsidRDefault="003F12DC">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84.41</w:t>
            </w:r>
          </w:p>
        </w:tc>
      </w:tr>
      <w:tr w:rsidR="00507D4B" w14:paraId="2D1F9443" w14:textId="77777777">
        <w:trPr>
          <w:trHeight w:val="55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A094C69" w14:textId="77777777" w:rsidR="00507D4B" w:rsidRDefault="003F12DC">
            <w:pPr>
              <w:shd w:val="clear" w:color="auto" w:fill="FFFFFF"/>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4</w:t>
            </w:r>
          </w:p>
        </w:tc>
        <w:tc>
          <w:tcPr>
            <w:tcW w:w="2730" w:type="dxa"/>
            <w:tcBorders>
              <w:top w:val="nil"/>
              <w:left w:val="nil"/>
              <w:bottom w:val="single" w:sz="8" w:space="0" w:color="000000"/>
              <w:right w:val="single" w:sz="8" w:space="0" w:color="000000"/>
            </w:tcBorders>
            <w:tcMar>
              <w:top w:w="0" w:type="dxa"/>
              <w:left w:w="100" w:type="dxa"/>
              <w:bottom w:w="0" w:type="dxa"/>
              <w:right w:w="100" w:type="dxa"/>
            </w:tcMar>
          </w:tcPr>
          <w:p w14:paraId="41C52C24" w14:textId="77777777" w:rsidR="00507D4B" w:rsidRDefault="003F12DC">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72.34</w:t>
            </w:r>
          </w:p>
        </w:tc>
        <w:tc>
          <w:tcPr>
            <w:tcW w:w="2880" w:type="dxa"/>
            <w:tcBorders>
              <w:top w:val="nil"/>
              <w:left w:val="nil"/>
              <w:bottom w:val="single" w:sz="8" w:space="0" w:color="000000"/>
              <w:right w:val="single" w:sz="8" w:space="0" w:color="000000"/>
            </w:tcBorders>
            <w:tcMar>
              <w:top w:w="0" w:type="dxa"/>
              <w:left w:w="100" w:type="dxa"/>
              <w:bottom w:w="0" w:type="dxa"/>
              <w:right w:w="100" w:type="dxa"/>
            </w:tcMar>
          </w:tcPr>
          <w:p w14:paraId="443B2C4E" w14:textId="77777777" w:rsidR="00507D4B" w:rsidRDefault="003F12DC">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86.89</w:t>
            </w:r>
          </w:p>
        </w:tc>
      </w:tr>
      <w:tr w:rsidR="00507D4B" w14:paraId="184B1DD0" w14:textId="77777777">
        <w:trPr>
          <w:trHeight w:val="58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F87A5B5" w14:textId="77777777" w:rsidR="00507D4B" w:rsidRDefault="003F12DC">
            <w:pPr>
              <w:shd w:val="clear" w:color="auto" w:fill="FFFFFF"/>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5</w:t>
            </w:r>
          </w:p>
        </w:tc>
        <w:tc>
          <w:tcPr>
            <w:tcW w:w="2730" w:type="dxa"/>
            <w:tcBorders>
              <w:top w:val="nil"/>
              <w:left w:val="nil"/>
              <w:bottom w:val="single" w:sz="8" w:space="0" w:color="000000"/>
              <w:right w:val="single" w:sz="8" w:space="0" w:color="000000"/>
            </w:tcBorders>
            <w:tcMar>
              <w:top w:w="0" w:type="dxa"/>
              <w:left w:w="100" w:type="dxa"/>
              <w:bottom w:w="0" w:type="dxa"/>
              <w:right w:w="100" w:type="dxa"/>
            </w:tcMar>
          </w:tcPr>
          <w:p w14:paraId="01ECE2A8" w14:textId="77777777" w:rsidR="00507D4B" w:rsidRDefault="003F12DC">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72.64</w:t>
            </w:r>
          </w:p>
        </w:tc>
        <w:tc>
          <w:tcPr>
            <w:tcW w:w="2880" w:type="dxa"/>
            <w:tcBorders>
              <w:top w:val="nil"/>
              <w:left w:val="nil"/>
              <w:bottom w:val="single" w:sz="8" w:space="0" w:color="000000"/>
              <w:right w:val="single" w:sz="8" w:space="0" w:color="000000"/>
            </w:tcBorders>
            <w:tcMar>
              <w:top w:w="0" w:type="dxa"/>
              <w:left w:w="100" w:type="dxa"/>
              <w:bottom w:w="0" w:type="dxa"/>
              <w:right w:w="100" w:type="dxa"/>
            </w:tcMar>
          </w:tcPr>
          <w:p w14:paraId="77BFE899" w14:textId="77777777" w:rsidR="00507D4B" w:rsidRDefault="003F12DC">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85.56</w:t>
            </w:r>
          </w:p>
        </w:tc>
      </w:tr>
      <w:tr w:rsidR="00507D4B" w14:paraId="59760EF7" w14:textId="77777777">
        <w:trPr>
          <w:trHeight w:val="55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4C37215" w14:textId="77777777" w:rsidR="00507D4B" w:rsidRDefault="003F12DC">
            <w:pPr>
              <w:shd w:val="clear" w:color="auto" w:fill="FFFFFF"/>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         6</w:t>
            </w:r>
          </w:p>
        </w:tc>
        <w:tc>
          <w:tcPr>
            <w:tcW w:w="2730" w:type="dxa"/>
            <w:tcBorders>
              <w:top w:val="nil"/>
              <w:left w:val="nil"/>
              <w:bottom w:val="single" w:sz="8" w:space="0" w:color="000000"/>
              <w:right w:val="single" w:sz="8" w:space="0" w:color="000000"/>
            </w:tcBorders>
            <w:tcMar>
              <w:top w:w="0" w:type="dxa"/>
              <w:left w:w="100" w:type="dxa"/>
              <w:bottom w:w="0" w:type="dxa"/>
              <w:right w:w="100" w:type="dxa"/>
            </w:tcMar>
          </w:tcPr>
          <w:p w14:paraId="28FC47FA" w14:textId="77777777" w:rsidR="00507D4B" w:rsidRDefault="003F12DC">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75.12</w:t>
            </w:r>
          </w:p>
        </w:tc>
        <w:tc>
          <w:tcPr>
            <w:tcW w:w="2880" w:type="dxa"/>
            <w:tcBorders>
              <w:top w:val="nil"/>
              <w:left w:val="nil"/>
              <w:bottom w:val="single" w:sz="8" w:space="0" w:color="000000"/>
              <w:right w:val="single" w:sz="8" w:space="0" w:color="000000"/>
            </w:tcBorders>
            <w:tcMar>
              <w:top w:w="0" w:type="dxa"/>
              <w:left w:w="100" w:type="dxa"/>
              <w:bottom w:w="0" w:type="dxa"/>
              <w:right w:w="100" w:type="dxa"/>
            </w:tcMar>
          </w:tcPr>
          <w:p w14:paraId="71620C12" w14:textId="77777777" w:rsidR="00507D4B" w:rsidRDefault="003F12DC">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97.22</w:t>
            </w:r>
          </w:p>
        </w:tc>
      </w:tr>
      <w:tr w:rsidR="00507D4B" w14:paraId="4ADFF054" w14:textId="77777777">
        <w:trPr>
          <w:trHeight w:val="55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1290076" w14:textId="77777777" w:rsidR="00507D4B" w:rsidRDefault="003F12DC">
            <w:pPr>
              <w:shd w:val="clear" w:color="auto" w:fill="FFFFFF"/>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7</w:t>
            </w:r>
          </w:p>
        </w:tc>
        <w:tc>
          <w:tcPr>
            <w:tcW w:w="2730" w:type="dxa"/>
            <w:tcBorders>
              <w:top w:val="nil"/>
              <w:left w:val="nil"/>
              <w:bottom w:val="single" w:sz="8" w:space="0" w:color="000000"/>
              <w:right w:val="single" w:sz="8" w:space="0" w:color="000000"/>
            </w:tcBorders>
            <w:tcMar>
              <w:top w:w="0" w:type="dxa"/>
              <w:left w:w="100" w:type="dxa"/>
              <w:bottom w:w="0" w:type="dxa"/>
              <w:right w:w="100" w:type="dxa"/>
            </w:tcMar>
          </w:tcPr>
          <w:p w14:paraId="3D036378" w14:textId="77777777" w:rsidR="00507D4B" w:rsidRDefault="003F12DC">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77.67</w:t>
            </w:r>
          </w:p>
        </w:tc>
        <w:tc>
          <w:tcPr>
            <w:tcW w:w="2880" w:type="dxa"/>
            <w:tcBorders>
              <w:top w:val="nil"/>
              <w:left w:val="nil"/>
              <w:bottom w:val="single" w:sz="8" w:space="0" w:color="000000"/>
              <w:right w:val="single" w:sz="8" w:space="0" w:color="000000"/>
            </w:tcBorders>
            <w:tcMar>
              <w:top w:w="0" w:type="dxa"/>
              <w:left w:w="100" w:type="dxa"/>
              <w:bottom w:w="0" w:type="dxa"/>
              <w:right w:w="100" w:type="dxa"/>
            </w:tcMar>
          </w:tcPr>
          <w:p w14:paraId="460BB9B3" w14:textId="77777777" w:rsidR="00507D4B" w:rsidRDefault="003F12DC">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89.73</w:t>
            </w:r>
          </w:p>
        </w:tc>
      </w:tr>
      <w:tr w:rsidR="00507D4B" w14:paraId="4EFE6528" w14:textId="77777777">
        <w:trPr>
          <w:trHeight w:val="55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C139A5D" w14:textId="77777777" w:rsidR="00507D4B" w:rsidRDefault="003F12DC">
            <w:pPr>
              <w:shd w:val="clear" w:color="auto" w:fill="FFFFFF"/>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8</w:t>
            </w:r>
          </w:p>
        </w:tc>
        <w:tc>
          <w:tcPr>
            <w:tcW w:w="2730" w:type="dxa"/>
            <w:tcBorders>
              <w:top w:val="nil"/>
              <w:left w:val="nil"/>
              <w:bottom w:val="single" w:sz="8" w:space="0" w:color="000000"/>
              <w:right w:val="single" w:sz="8" w:space="0" w:color="000000"/>
            </w:tcBorders>
            <w:tcMar>
              <w:top w:w="0" w:type="dxa"/>
              <w:left w:w="100" w:type="dxa"/>
              <w:bottom w:w="0" w:type="dxa"/>
              <w:right w:w="100" w:type="dxa"/>
            </w:tcMar>
          </w:tcPr>
          <w:p w14:paraId="67159F13" w14:textId="77777777" w:rsidR="00507D4B" w:rsidRDefault="003F12DC">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79.23</w:t>
            </w:r>
          </w:p>
        </w:tc>
        <w:tc>
          <w:tcPr>
            <w:tcW w:w="2880" w:type="dxa"/>
            <w:tcBorders>
              <w:top w:val="nil"/>
              <w:left w:val="nil"/>
              <w:bottom w:val="single" w:sz="8" w:space="0" w:color="000000"/>
              <w:right w:val="single" w:sz="8" w:space="0" w:color="000000"/>
            </w:tcBorders>
            <w:tcMar>
              <w:top w:w="0" w:type="dxa"/>
              <w:left w:w="100" w:type="dxa"/>
              <w:bottom w:w="0" w:type="dxa"/>
              <w:right w:w="100" w:type="dxa"/>
            </w:tcMar>
          </w:tcPr>
          <w:p w14:paraId="43848C12" w14:textId="77777777" w:rsidR="00507D4B" w:rsidRDefault="003F12DC">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92.83</w:t>
            </w:r>
          </w:p>
        </w:tc>
      </w:tr>
      <w:tr w:rsidR="00507D4B" w14:paraId="31A26019" w14:textId="77777777">
        <w:trPr>
          <w:trHeight w:val="58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07B8879" w14:textId="77777777" w:rsidR="00507D4B" w:rsidRDefault="003F12DC">
            <w:pPr>
              <w:shd w:val="clear" w:color="auto" w:fill="FFFFFF"/>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9</w:t>
            </w:r>
          </w:p>
        </w:tc>
        <w:tc>
          <w:tcPr>
            <w:tcW w:w="2730" w:type="dxa"/>
            <w:tcBorders>
              <w:top w:val="nil"/>
              <w:left w:val="nil"/>
              <w:bottom w:val="single" w:sz="8" w:space="0" w:color="000000"/>
              <w:right w:val="single" w:sz="8" w:space="0" w:color="000000"/>
            </w:tcBorders>
            <w:tcMar>
              <w:top w:w="0" w:type="dxa"/>
              <w:left w:w="100" w:type="dxa"/>
              <w:bottom w:w="0" w:type="dxa"/>
              <w:right w:w="100" w:type="dxa"/>
            </w:tcMar>
          </w:tcPr>
          <w:p w14:paraId="6E2F54BC" w14:textId="77777777" w:rsidR="00507D4B" w:rsidRDefault="003F12DC">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83.88</w:t>
            </w:r>
          </w:p>
        </w:tc>
        <w:tc>
          <w:tcPr>
            <w:tcW w:w="2880" w:type="dxa"/>
            <w:tcBorders>
              <w:top w:val="nil"/>
              <w:left w:val="nil"/>
              <w:bottom w:val="single" w:sz="8" w:space="0" w:color="000000"/>
              <w:right w:val="single" w:sz="8" w:space="0" w:color="000000"/>
            </w:tcBorders>
            <w:tcMar>
              <w:top w:w="0" w:type="dxa"/>
              <w:left w:w="100" w:type="dxa"/>
              <w:bottom w:w="0" w:type="dxa"/>
              <w:right w:w="100" w:type="dxa"/>
            </w:tcMar>
          </w:tcPr>
          <w:p w14:paraId="28D294C7" w14:textId="77777777" w:rsidR="00507D4B" w:rsidRDefault="003F12DC">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95.88</w:t>
            </w:r>
          </w:p>
        </w:tc>
      </w:tr>
      <w:tr w:rsidR="00507D4B" w14:paraId="3BDB7F7E" w14:textId="77777777">
        <w:trPr>
          <w:trHeight w:val="58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D4D75B3" w14:textId="77777777" w:rsidR="00507D4B" w:rsidRDefault="003F12DC">
            <w:pPr>
              <w:shd w:val="clear" w:color="auto" w:fill="FFFFFF"/>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10</w:t>
            </w:r>
          </w:p>
        </w:tc>
        <w:tc>
          <w:tcPr>
            <w:tcW w:w="2730" w:type="dxa"/>
            <w:tcBorders>
              <w:top w:val="nil"/>
              <w:left w:val="nil"/>
              <w:bottom w:val="single" w:sz="8" w:space="0" w:color="000000"/>
              <w:right w:val="single" w:sz="8" w:space="0" w:color="000000"/>
            </w:tcBorders>
            <w:tcMar>
              <w:top w:w="0" w:type="dxa"/>
              <w:left w:w="100" w:type="dxa"/>
              <w:bottom w:w="0" w:type="dxa"/>
              <w:right w:w="100" w:type="dxa"/>
            </w:tcMar>
          </w:tcPr>
          <w:p w14:paraId="5FA92CF7" w14:textId="77777777" w:rsidR="00507D4B" w:rsidRDefault="003F12DC">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89.74</w:t>
            </w:r>
          </w:p>
        </w:tc>
        <w:tc>
          <w:tcPr>
            <w:tcW w:w="2880" w:type="dxa"/>
            <w:tcBorders>
              <w:top w:val="nil"/>
              <w:left w:val="nil"/>
              <w:bottom w:val="single" w:sz="8" w:space="0" w:color="000000"/>
              <w:right w:val="single" w:sz="8" w:space="0" w:color="000000"/>
            </w:tcBorders>
            <w:tcMar>
              <w:top w:w="0" w:type="dxa"/>
              <w:left w:w="100" w:type="dxa"/>
              <w:bottom w:w="0" w:type="dxa"/>
              <w:right w:w="100" w:type="dxa"/>
            </w:tcMar>
          </w:tcPr>
          <w:p w14:paraId="782EF0DE" w14:textId="77777777" w:rsidR="00507D4B" w:rsidRDefault="003F12DC">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97.82</w:t>
            </w:r>
          </w:p>
        </w:tc>
      </w:tr>
    </w:tbl>
    <w:p w14:paraId="6EB6CE93" w14:textId="77777777" w:rsidR="00507D4B" w:rsidRDefault="00507D4B">
      <w:pPr>
        <w:shd w:val="clear" w:color="auto" w:fill="FFFFFF"/>
        <w:jc w:val="both"/>
        <w:rPr>
          <w:rFonts w:ascii="Times New Roman" w:eastAsia="Times New Roman" w:hAnsi="Times New Roman" w:cs="Times New Roman"/>
          <w:b/>
          <w:sz w:val="24"/>
          <w:szCs w:val="24"/>
        </w:rPr>
      </w:pPr>
    </w:p>
    <w:p w14:paraId="761FDA61" w14:textId="1F4E90B4" w:rsidR="00507D4B" w:rsidRDefault="003F12DC">
      <w:pPr>
        <w:shd w:val="clear" w:color="auto" w:fill="FFFFFF"/>
        <w:spacing w:before="60"/>
        <w:ind w:left="280" w:right="140"/>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 xml:space="preserve">Table 2. </w:t>
      </w:r>
      <w:r>
        <w:rPr>
          <w:rFonts w:ascii="Times New Roman" w:eastAsia="Times New Roman" w:hAnsi="Times New Roman" w:cs="Times New Roman"/>
          <w:sz w:val="24"/>
          <w:szCs w:val="24"/>
          <w:highlight w:val="white"/>
        </w:rPr>
        <w:t>Group Statistical Analysis of Support vector machine</w:t>
      </w:r>
      <w:r w:rsidR="00E5317C">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highlight w:val="white"/>
        </w:rPr>
        <w:t xml:space="preserve">And </w:t>
      </w:r>
      <w:proofErr w:type="spellStart"/>
      <w:r>
        <w:rPr>
          <w:rFonts w:ascii="Times New Roman" w:eastAsia="Times New Roman" w:hAnsi="Times New Roman" w:cs="Times New Roman"/>
          <w:sz w:val="24"/>
          <w:szCs w:val="24"/>
          <w:highlight w:val="white"/>
        </w:rPr>
        <w:t>Sthostic</w:t>
      </w:r>
      <w:proofErr w:type="spellEnd"/>
      <w:r>
        <w:rPr>
          <w:rFonts w:ascii="Times New Roman" w:eastAsia="Times New Roman" w:hAnsi="Times New Roman" w:cs="Times New Roman"/>
          <w:sz w:val="24"/>
          <w:szCs w:val="24"/>
          <w:highlight w:val="white"/>
        </w:rPr>
        <w:t xml:space="preserve"> gradient descent. Mean, Standard Deviation and Standard Error Mean are obtained for 10 </w:t>
      </w:r>
      <w:proofErr w:type="spellStart"/>
      <w:r>
        <w:rPr>
          <w:rFonts w:ascii="Times New Roman" w:eastAsia="Times New Roman" w:hAnsi="Times New Roman" w:cs="Times New Roman"/>
          <w:sz w:val="24"/>
          <w:szCs w:val="24"/>
          <w:highlight w:val="white"/>
        </w:rPr>
        <w:t>samples.Support</w:t>
      </w:r>
      <w:proofErr w:type="spellEnd"/>
      <w:r>
        <w:rPr>
          <w:rFonts w:ascii="Times New Roman" w:eastAsia="Times New Roman" w:hAnsi="Times New Roman" w:cs="Times New Roman"/>
          <w:sz w:val="24"/>
          <w:szCs w:val="24"/>
          <w:highlight w:val="white"/>
        </w:rPr>
        <w:t xml:space="preserve"> vector  machine has higher mean accuracy and lower </w:t>
      </w:r>
      <w:r>
        <w:rPr>
          <w:rFonts w:ascii="Times New Roman" w:eastAsia="Times New Roman" w:hAnsi="Times New Roman" w:cs="Times New Roman"/>
          <w:sz w:val="24"/>
          <w:szCs w:val="24"/>
          <w:highlight w:val="white"/>
        </w:rPr>
        <w:t xml:space="preserve">mean loss when compared to </w:t>
      </w:r>
      <w:proofErr w:type="spellStart"/>
      <w:r>
        <w:rPr>
          <w:rFonts w:ascii="Times New Roman" w:eastAsia="Times New Roman" w:hAnsi="Times New Roman" w:cs="Times New Roman"/>
          <w:sz w:val="24"/>
          <w:szCs w:val="24"/>
          <w:highlight w:val="white"/>
        </w:rPr>
        <w:t>Sthostic</w:t>
      </w:r>
      <w:proofErr w:type="spellEnd"/>
      <w:r>
        <w:rPr>
          <w:rFonts w:ascii="Times New Roman" w:eastAsia="Times New Roman" w:hAnsi="Times New Roman" w:cs="Times New Roman"/>
          <w:sz w:val="24"/>
          <w:szCs w:val="24"/>
          <w:highlight w:val="white"/>
        </w:rPr>
        <w:t xml:space="preserve"> gradient descent.</w:t>
      </w:r>
    </w:p>
    <w:p w14:paraId="3F09BA8B" w14:textId="77777777" w:rsidR="00507D4B" w:rsidRDefault="00507D4B"/>
    <w:tbl>
      <w:tblPr>
        <w:tblStyle w:val="a0"/>
        <w:tblW w:w="9025" w:type="dxa"/>
        <w:tblBorders>
          <w:top w:val="nil"/>
          <w:left w:val="nil"/>
          <w:bottom w:val="nil"/>
          <w:right w:val="nil"/>
          <w:insideH w:val="nil"/>
          <w:insideV w:val="nil"/>
        </w:tblBorders>
        <w:tblLayout w:type="fixed"/>
        <w:tblLook w:val="0600" w:firstRow="0" w:lastRow="0" w:firstColumn="0" w:lastColumn="0" w:noHBand="1" w:noVBand="1"/>
      </w:tblPr>
      <w:tblGrid>
        <w:gridCol w:w="1625"/>
        <w:gridCol w:w="1468"/>
        <w:gridCol w:w="1200"/>
        <w:gridCol w:w="1285"/>
        <w:gridCol w:w="1752"/>
        <w:gridCol w:w="1695"/>
      </w:tblGrid>
      <w:tr w:rsidR="00507D4B" w14:paraId="66E00EC7" w14:textId="77777777">
        <w:trPr>
          <w:trHeight w:val="330"/>
        </w:trPr>
        <w:tc>
          <w:tcPr>
            <w:tcW w:w="9022" w:type="dxa"/>
            <w:gridSpan w:val="6"/>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3463159" w14:textId="77777777" w:rsidR="00507D4B" w:rsidRDefault="003F12DC">
            <w:pPr>
              <w:ind w:left="-40" w:right="6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Group Statistics</w:t>
            </w:r>
          </w:p>
        </w:tc>
      </w:tr>
      <w:tr w:rsidR="00507D4B" w14:paraId="5A907D58" w14:textId="77777777">
        <w:trPr>
          <w:trHeight w:val="675"/>
        </w:trPr>
        <w:tc>
          <w:tcPr>
            <w:tcW w:w="1624"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CA3D46A" w14:textId="77777777" w:rsidR="00507D4B" w:rsidRDefault="003F12DC">
            <w:pPr>
              <w:spacing w:before="240" w:after="240"/>
              <w:ind w:left="-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6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7418C477" w14:textId="77777777" w:rsidR="00507D4B" w:rsidRDefault="003F12DC">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Algorithm</w:t>
            </w:r>
          </w:p>
        </w:tc>
        <w:tc>
          <w:tcPr>
            <w:tcW w:w="120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753600E3" w14:textId="77777777" w:rsidR="00507D4B" w:rsidRDefault="003F12DC">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w:t>
            </w:r>
          </w:p>
        </w:tc>
        <w:tc>
          <w:tcPr>
            <w:tcW w:w="128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33CD07D1" w14:textId="77777777" w:rsidR="00507D4B" w:rsidRDefault="003F12DC">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Mean</w:t>
            </w:r>
          </w:p>
        </w:tc>
        <w:tc>
          <w:tcPr>
            <w:tcW w:w="1751"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5BB1A06F" w14:textId="77777777" w:rsidR="00507D4B" w:rsidRDefault="003F12DC">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Std. Deviation</w:t>
            </w:r>
          </w:p>
        </w:tc>
        <w:tc>
          <w:tcPr>
            <w:tcW w:w="1694"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4864B56A" w14:textId="77777777" w:rsidR="00507D4B" w:rsidRDefault="003F12DC">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Std. Error Mean</w:t>
            </w:r>
          </w:p>
        </w:tc>
      </w:tr>
      <w:tr w:rsidR="00507D4B" w14:paraId="6E104627" w14:textId="77777777">
        <w:trPr>
          <w:trHeight w:val="660"/>
        </w:trPr>
        <w:tc>
          <w:tcPr>
            <w:tcW w:w="1624" w:type="dxa"/>
            <w:vMerge w:val="restart"/>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4259100" w14:textId="77777777" w:rsidR="00507D4B" w:rsidRDefault="003F12DC">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038ACC0" w14:textId="77777777" w:rsidR="00507D4B" w:rsidRDefault="003F12DC">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Accuracy</w:t>
            </w:r>
          </w:p>
        </w:tc>
        <w:tc>
          <w:tcPr>
            <w:tcW w:w="146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79483669" w14:textId="77777777" w:rsidR="00507D4B" w:rsidRDefault="003F12DC">
            <w:pPr>
              <w:ind w:left="-40" w:right="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SVM</w:t>
            </w:r>
          </w:p>
        </w:tc>
        <w:tc>
          <w:tcPr>
            <w:tcW w:w="120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625C533A" w14:textId="77777777" w:rsidR="00507D4B" w:rsidRDefault="003F12DC">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28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0AF1C64B" w14:textId="77777777" w:rsidR="00507D4B" w:rsidRDefault="003F12DC">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94.4000</w:t>
            </w:r>
          </w:p>
        </w:tc>
        <w:tc>
          <w:tcPr>
            <w:tcW w:w="1751"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7850E623" w14:textId="77777777" w:rsidR="00507D4B" w:rsidRDefault="003F12DC">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2.07364</w:t>
            </w:r>
          </w:p>
          <w:p w14:paraId="5299C413" w14:textId="77777777" w:rsidR="00507D4B" w:rsidRDefault="003F12DC">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94"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7003F460" w14:textId="77777777" w:rsidR="00507D4B" w:rsidRDefault="003F12DC">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.92736</w:t>
            </w:r>
          </w:p>
          <w:p w14:paraId="62C30128" w14:textId="77777777" w:rsidR="00507D4B" w:rsidRDefault="003F12DC">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507D4B" w14:paraId="5BEC5689" w14:textId="77777777">
        <w:trPr>
          <w:trHeight w:val="570"/>
        </w:trPr>
        <w:tc>
          <w:tcPr>
            <w:tcW w:w="1624" w:type="dxa"/>
            <w:vMerge/>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1603238" w14:textId="77777777" w:rsidR="00507D4B" w:rsidRDefault="00507D4B">
            <w:pPr>
              <w:widowControl w:val="0"/>
              <w:pBdr>
                <w:top w:val="nil"/>
                <w:left w:val="nil"/>
                <w:bottom w:val="nil"/>
                <w:right w:val="nil"/>
                <w:between w:val="nil"/>
              </w:pBdr>
              <w:rPr>
                <w:rFonts w:ascii="Times New Roman" w:eastAsia="Times New Roman" w:hAnsi="Times New Roman" w:cs="Times New Roman"/>
                <w:sz w:val="24"/>
                <w:szCs w:val="24"/>
              </w:rPr>
            </w:pPr>
          </w:p>
        </w:tc>
        <w:tc>
          <w:tcPr>
            <w:tcW w:w="146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62733F1F" w14:textId="77777777" w:rsidR="00507D4B" w:rsidRDefault="003F12DC">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SGD</w:t>
            </w:r>
          </w:p>
        </w:tc>
        <w:tc>
          <w:tcPr>
            <w:tcW w:w="120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7A496B9D" w14:textId="77777777" w:rsidR="00507D4B" w:rsidRDefault="003F12DC">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28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6DB26C28" w14:textId="77777777" w:rsidR="00507D4B" w:rsidRDefault="003F12DC">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86.0000</w:t>
            </w:r>
          </w:p>
        </w:tc>
        <w:tc>
          <w:tcPr>
            <w:tcW w:w="1751"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70EC19C3" w14:textId="77777777" w:rsidR="00507D4B" w:rsidRDefault="003F12DC">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2.54951</w:t>
            </w:r>
          </w:p>
        </w:tc>
        <w:tc>
          <w:tcPr>
            <w:tcW w:w="1694"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2CA548F3" w14:textId="77777777" w:rsidR="00507D4B" w:rsidRDefault="003F12DC">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1.14018</w:t>
            </w:r>
          </w:p>
        </w:tc>
      </w:tr>
    </w:tbl>
    <w:p w14:paraId="14C0B1D2" w14:textId="77777777" w:rsidR="00507D4B" w:rsidRDefault="00507D4B">
      <w:pPr>
        <w:rPr>
          <w:rFonts w:ascii="Times New Roman" w:eastAsia="Times New Roman" w:hAnsi="Times New Roman" w:cs="Times New Roman"/>
          <w:sz w:val="24"/>
          <w:szCs w:val="24"/>
          <w:highlight w:val="white"/>
        </w:rPr>
      </w:pPr>
    </w:p>
    <w:p w14:paraId="3F7275EB" w14:textId="77777777" w:rsidR="00507D4B" w:rsidRDefault="003F12DC">
      <w:pPr>
        <w:shd w:val="clear" w:color="auto" w:fill="FFFFFF"/>
        <w:spacing w:before="220"/>
        <w:ind w:left="360" w:right="240"/>
        <w:jc w:val="both"/>
        <w:rPr>
          <w:rFonts w:ascii="Times New Roman" w:eastAsia="Times New Roman" w:hAnsi="Times New Roman" w:cs="Times New Roman"/>
          <w:sz w:val="26"/>
          <w:szCs w:val="26"/>
        </w:rPr>
      </w:pPr>
      <w:r>
        <w:rPr>
          <w:rFonts w:ascii="Times New Roman" w:eastAsia="Times New Roman" w:hAnsi="Times New Roman" w:cs="Times New Roman"/>
          <w:sz w:val="24"/>
          <w:szCs w:val="24"/>
        </w:rPr>
        <w:t xml:space="preserve">. </w:t>
      </w:r>
    </w:p>
    <w:p w14:paraId="25228DCB" w14:textId="77777777" w:rsidR="00507D4B" w:rsidRDefault="00507D4B">
      <w:pPr>
        <w:shd w:val="clear" w:color="auto" w:fill="FFFFFF"/>
        <w:spacing w:before="220"/>
        <w:ind w:left="360" w:right="240"/>
        <w:jc w:val="both"/>
        <w:rPr>
          <w:rFonts w:ascii="Times New Roman" w:eastAsia="Times New Roman" w:hAnsi="Times New Roman" w:cs="Times New Roman"/>
          <w:sz w:val="24"/>
          <w:szCs w:val="24"/>
        </w:rPr>
      </w:pPr>
    </w:p>
    <w:p w14:paraId="39A65AEC" w14:textId="241218F7" w:rsidR="00507D4B" w:rsidRDefault="003F12DC">
      <w:pPr>
        <w:ind w:left="200" w:right="20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Table 3. </w:t>
      </w:r>
      <w:r>
        <w:rPr>
          <w:rFonts w:ascii="Times New Roman" w:eastAsia="Times New Roman" w:hAnsi="Times New Roman" w:cs="Times New Roman"/>
          <w:sz w:val="24"/>
          <w:szCs w:val="24"/>
        </w:rPr>
        <w:t xml:space="preserve">Independent Sample T-test: </w:t>
      </w:r>
      <w:r>
        <w:rPr>
          <w:rFonts w:ascii="Times New Roman" w:eastAsia="Times New Roman" w:hAnsi="Times New Roman" w:cs="Times New Roman"/>
          <w:sz w:val="24"/>
          <w:szCs w:val="24"/>
        </w:rPr>
        <w:t xml:space="preserve">Support vector machine </w:t>
      </w:r>
      <w:r>
        <w:rPr>
          <w:rFonts w:ascii="Times New Roman" w:eastAsia="Times New Roman" w:hAnsi="Times New Roman" w:cs="Times New Roman"/>
          <w:sz w:val="24"/>
          <w:szCs w:val="24"/>
        </w:rPr>
        <w:t xml:space="preserve">insignificantly better than </w:t>
      </w:r>
      <w:proofErr w:type="spellStart"/>
      <w:r>
        <w:rPr>
          <w:rFonts w:ascii="Times New Roman" w:eastAsia="Times New Roman" w:hAnsi="Times New Roman" w:cs="Times New Roman"/>
          <w:sz w:val="24"/>
          <w:szCs w:val="24"/>
        </w:rPr>
        <w:t>Sthostic</w:t>
      </w:r>
      <w:proofErr w:type="spellEnd"/>
      <w:r>
        <w:rPr>
          <w:rFonts w:ascii="Times New Roman" w:eastAsia="Times New Roman" w:hAnsi="Times New Roman" w:cs="Times New Roman"/>
          <w:sz w:val="24"/>
          <w:szCs w:val="24"/>
        </w:rPr>
        <w:t xml:space="preserve"> gradient descent with p value &lt;.001 (Two tailed, p&lt;0.05)</w:t>
      </w:r>
    </w:p>
    <w:p w14:paraId="3DFACFB9" w14:textId="77777777" w:rsidR="00507D4B" w:rsidRDefault="00507D4B">
      <w:pPr>
        <w:shd w:val="clear" w:color="auto" w:fill="FFFFFF"/>
        <w:spacing w:before="60"/>
        <w:ind w:left="280" w:right="140"/>
        <w:jc w:val="center"/>
        <w:rPr>
          <w:rFonts w:ascii="Times New Roman" w:eastAsia="Times New Roman" w:hAnsi="Times New Roman" w:cs="Times New Roman"/>
          <w:sz w:val="24"/>
          <w:szCs w:val="24"/>
        </w:rPr>
      </w:pPr>
    </w:p>
    <w:p w14:paraId="59FFCAB1" w14:textId="77777777" w:rsidR="00507D4B" w:rsidRDefault="00507D4B">
      <w:pPr>
        <w:shd w:val="clear" w:color="auto" w:fill="FFFFFF"/>
        <w:spacing w:before="60"/>
        <w:ind w:left="280" w:right="140"/>
        <w:jc w:val="center"/>
        <w:rPr>
          <w:rFonts w:ascii="Times New Roman" w:eastAsia="Times New Roman" w:hAnsi="Times New Roman" w:cs="Times New Roman"/>
          <w:sz w:val="24"/>
          <w:szCs w:val="24"/>
          <w:highlight w:val="white"/>
        </w:rPr>
      </w:pPr>
    </w:p>
    <w:p w14:paraId="450FC403" w14:textId="77777777" w:rsidR="00507D4B" w:rsidRDefault="00507D4B">
      <w:pPr>
        <w:shd w:val="clear" w:color="auto" w:fill="FFFFFF"/>
        <w:spacing w:before="60"/>
        <w:ind w:left="280" w:right="140"/>
        <w:jc w:val="center"/>
        <w:rPr>
          <w:rFonts w:ascii="Times New Roman" w:eastAsia="Times New Roman" w:hAnsi="Times New Roman" w:cs="Times New Roman"/>
          <w:sz w:val="24"/>
          <w:szCs w:val="24"/>
          <w:highlight w:val="white"/>
        </w:rPr>
      </w:pPr>
    </w:p>
    <w:p w14:paraId="08DF8D85" w14:textId="77777777" w:rsidR="00507D4B" w:rsidRDefault="00507D4B">
      <w:pPr>
        <w:shd w:val="clear" w:color="auto" w:fill="FFFFFF"/>
        <w:spacing w:before="60"/>
        <w:ind w:left="280" w:right="140"/>
        <w:jc w:val="center"/>
        <w:rPr>
          <w:rFonts w:ascii="Times New Roman" w:eastAsia="Times New Roman" w:hAnsi="Times New Roman" w:cs="Times New Roman"/>
          <w:sz w:val="24"/>
          <w:szCs w:val="24"/>
          <w:highlight w:val="white"/>
        </w:rPr>
      </w:pPr>
    </w:p>
    <w:p w14:paraId="0344E669" w14:textId="77777777" w:rsidR="00507D4B" w:rsidRDefault="00507D4B"/>
    <w:tbl>
      <w:tblPr>
        <w:tblStyle w:val="a1"/>
        <w:tblpPr w:leftFromText="180" w:rightFromText="180" w:topFromText="180" w:bottomFromText="180" w:vertAnchor="text" w:tblpX="195"/>
        <w:tblW w:w="9900" w:type="dxa"/>
        <w:tblBorders>
          <w:top w:val="nil"/>
          <w:left w:val="nil"/>
          <w:bottom w:val="nil"/>
          <w:right w:val="nil"/>
          <w:insideH w:val="nil"/>
          <w:insideV w:val="nil"/>
        </w:tblBorders>
        <w:tblLayout w:type="fixed"/>
        <w:tblLook w:val="0600" w:firstRow="0" w:lastRow="0" w:firstColumn="0" w:lastColumn="0" w:noHBand="1" w:noVBand="1"/>
      </w:tblPr>
      <w:tblGrid>
        <w:gridCol w:w="825"/>
        <w:gridCol w:w="1290"/>
        <w:gridCol w:w="615"/>
        <w:gridCol w:w="615"/>
        <w:gridCol w:w="675"/>
        <w:gridCol w:w="765"/>
        <w:gridCol w:w="660"/>
        <w:gridCol w:w="885"/>
        <w:gridCol w:w="855"/>
        <w:gridCol w:w="1350"/>
        <w:gridCol w:w="1365"/>
      </w:tblGrid>
      <w:tr w:rsidR="00507D4B" w14:paraId="3C5334AF" w14:textId="77777777">
        <w:trPr>
          <w:trHeight w:val="1635"/>
        </w:trPr>
        <w:tc>
          <w:tcPr>
            <w:tcW w:w="2115" w:type="dxa"/>
            <w:gridSpan w:val="2"/>
            <w:vMerge w:val="restart"/>
            <w:tcBorders>
              <w:top w:val="single" w:sz="8" w:space="0" w:color="000000"/>
              <w:left w:val="single" w:sz="8" w:space="0" w:color="000000"/>
              <w:bottom w:val="single" w:sz="8" w:space="0" w:color="000000"/>
              <w:right w:val="single" w:sz="8" w:space="0" w:color="000000"/>
            </w:tcBorders>
            <w:tcMar>
              <w:top w:w="0" w:type="dxa"/>
              <w:bottom w:w="0" w:type="dxa"/>
            </w:tcMar>
          </w:tcPr>
          <w:p w14:paraId="0547FB60" w14:textId="77777777" w:rsidR="00507D4B" w:rsidRDefault="003F12DC">
            <w:pPr>
              <w:spacing w:before="240" w:after="240"/>
              <w:jc w:val="center"/>
              <w:rPr>
                <w:rFonts w:ascii="Times New Roman" w:eastAsia="Times New Roman" w:hAnsi="Times New Roman" w:cs="Times New Roman"/>
                <w:b/>
              </w:rPr>
            </w:pPr>
            <w:r>
              <w:rPr>
                <w:rFonts w:ascii="Times New Roman" w:eastAsia="Times New Roman" w:hAnsi="Times New Roman" w:cs="Times New Roman"/>
                <w:b/>
              </w:rPr>
              <w:lastRenderedPageBreak/>
              <w:t>Group</w:t>
            </w:r>
          </w:p>
        </w:tc>
        <w:tc>
          <w:tcPr>
            <w:tcW w:w="1230" w:type="dxa"/>
            <w:gridSpan w:val="2"/>
            <w:tcBorders>
              <w:top w:val="single" w:sz="8" w:space="0" w:color="000000"/>
              <w:left w:val="single" w:sz="8" w:space="0" w:color="000000"/>
              <w:bottom w:val="single" w:sz="8" w:space="0" w:color="000000"/>
              <w:right w:val="single" w:sz="8" w:space="0" w:color="000000"/>
            </w:tcBorders>
            <w:tcMar>
              <w:top w:w="0" w:type="dxa"/>
              <w:bottom w:w="0" w:type="dxa"/>
            </w:tcMar>
          </w:tcPr>
          <w:p w14:paraId="35835251" w14:textId="77777777" w:rsidR="00507D4B" w:rsidRDefault="003F12DC">
            <w:pPr>
              <w:spacing w:before="240" w:after="240"/>
              <w:jc w:val="center"/>
              <w:rPr>
                <w:rFonts w:ascii="Times New Roman" w:eastAsia="Times New Roman" w:hAnsi="Times New Roman" w:cs="Times New Roman"/>
              </w:rPr>
            </w:pPr>
            <w:r>
              <w:rPr>
                <w:rFonts w:ascii="Times New Roman" w:eastAsia="Times New Roman" w:hAnsi="Times New Roman" w:cs="Times New Roman"/>
              </w:rPr>
              <w:t>Levene's Test for Equality of Variance</w:t>
            </w:r>
          </w:p>
        </w:tc>
        <w:tc>
          <w:tcPr>
            <w:tcW w:w="6555" w:type="dxa"/>
            <w:gridSpan w:val="7"/>
            <w:tcBorders>
              <w:top w:val="single" w:sz="8" w:space="0" w:color="000000"/>
              <w:left w:val="single" w:sz="8" w:space="0" w:color="000000"/>
              <w:bottom w:val="single" w:sz="8" w:space="0" w:color="000000"/>
              <w:right w:val="single" w:sz="8" w:space="0" w:color="000000"/>
            </w:tcBorders>
            <w:tcMar>
              <w:top w:w="0" w:type="dxa"/>
              <w:bottom w:w="0" w:type="dxa"/>
            </w:tcMar>
          </w:tcPr>
          <w:p w14:paraId="09F9BFFE" w14:textId="77777777" w:rsidR="00507D4B" w:rsidRDefault="003F12DC">
            <w:pPr>
              <w:spacing w:before="240" w:after="240"/>
              <w:jc w:val="center"/>
              <w:rPr>
                <w:rFonts w:ascii="Times New Roman" w:eastAsia="Times New Roman" w:hAnsi="Times New Roman" w:cs="Times New Roman"/>
              </w:rPr>
            </w:pPr>
            <w:r>
              <w:rPr>
                <w:rFonts w:ascii="Times New Roman" w:eastAsia="Times New Roman" w:hAnsi="Times New Roman" w:cs="Times New Roman"/>
              </w:rPr>
              <w:t>t-test for Equality of Means</w:t>
            </w:r>
          </w:p>
          <w:p w14:paraId="4D471DE8" w14:textId="77777777" w:rsidR="00507D4B" w:rsidRDefault="00507D4B">
            <w:pPr>
              <w:spacing w:before="240" w:after="240"/>
              <w:jc w:val="center"/>
              <w:rPr>
                <w:rFonts w:ascii="Times New Roman" w:eastAsia="Times New Roman" w:hAnsi="Times New Roman" w:cs="Times New Roman"/>
              </w:rPr>
            </w:pPr>
          </w:p>
        </w:tc>
      </w:tr>
      <w:tr w:rsidR="00507D4B" w14:paraId="2AF0A4A4" w14:textId="77777777">
        <w:trPr>
          <w:trHeight w:val="1575"/>
        </w:trPr>
        <w:tc>
          <w:tcPr>
            <w:tcW w:w="2115" w:type="dxa"/>
            <w:gridSpan w:val="2"/>
            <w:vMerge/>
            <w:tcBorders>
              <w:top w:val="single" w:sz="8" w:space="0" w:color="000000"/>
              <w:left w:val="single" w:sz="8" w:space="0" w:color="000000"/>
              <w:bottom w:val="single" w:sz="8" w:space="0" w:color="000000"/>
              <w:right w:val="single" w:sz="8" w:space="0" w:color="000000"/>
            </w:tcBorders>
            <w:tcMar>
              <w:top w:w="0" w:type="dxa"/>
              <w:bottom w:w="0" w:type="dxa"/>
            </w:tcMar>
          </w:tcPr>
          <w:p w14:paraId="5F18EA86" w14:textId="77777777" w:rsidR="00507D4B" w:rsidRDefault="00507D4B">
            <w:pPr>
              <w:widowControl w:val="0"/>
              <w:pBdr>
                <w:top w:val="nil"/>
                <w:left w:val="nil"/>
                <w:bottom w:val="nil"/>
                <w:right w:val="nil"/>
                <w:between w:val="nil"/>
              </w:pBdr>
              <w:rPr>
                <w:rFonts w:ascii="Times New Roman" w:eastAsia="Times New Roman" w:hAnsi="Times New Roman" w:cs="Times New Roman"/>
              </w:rPr>
            </w:pPr>
          </w:p>
        </w:tc>
        <w:tc>
          <w:tcPr>
            <w:tcW w:w="615" w:type="dxa"/>
            <w:tcBorders>
              <w:top w:val="single" w:sz="8" w:space="0" w:color="000000"/>
              <w:left w:val="single" w:sz="8" w:space="0" w:color="000000"/>
              <w:bottom w:val="single" w:sz="8" w:space="0" w:color="000000"/>
              <w:right w:val="single" w:sz="8" w:space="0" w:color="000000"/>
            </w:tcBorders>
            <w:tcMar>
              <w:top w:w="0" w:type="dxa"/>
              <w:bottom w:w="0" w:type="dxa"/>
            </w:tcMar>
          </w:tcPr>
          <w:p w14:paraId="59EA056C" w14:textId="77777777" w:rsidR="00507D4B" w:rsidRDefault="003F12DC">
            <w:pPr>
              <w:spacing w:before="240" w:after="240"/>
              <w:jc w:val="center"/>
              <w:rPr>
                <w:rFonts w:ascii="Times New Roman" w:eastAsia="Times New Roman" w:hAnsi="Times New Roman" w:cs="Times New Roman"/>
              </w:rPr>
            </w:pPr>
            <w:r>
              <w:rPr>
                <w:rFonts w:ascii="Times New Roman" w:eastAsia="Times New Roman" w:hAnsi="Times New Roman" w:cs="Times New Roman"/>
              </w:rPr>
              <w:t>F</w:t>
            </w:r>
          </w:p>
        </w:tc>
        <w:tc>
          <w:tcPr>
            <w:tcW w:w="615" w:type="dxa"/>
            <w:tcBorders>
              <w:top w:val="single" w:sz="8" w:space="0" w:color="000000"/>
              <w:left w:val="single" w:sz="8" w:space="0" w:color="000000"/>
              <w:bottom w:val="single" w:sz="8" w:space="0" w:color="000000"/>
              <w:right w:val="single" w:sz="8" w:space="0" w:color="000000"/>
            </w:tcBorders>
            <w:tcMar>
              <w:top w:w="0" w:type="dxa"/>
              <w:bottom w:w="0" w:type="dxa"/>
            </w:tcMar>
          </w:tcPr>
          <w:p w14:paraId="01DEEBE9" w14:textId="77777777" w:rsidR="00507D4B" w:rsidRDefault="003F12DC">
            <w:pPr>
              <w:spacing w:before="240" w:after="240"/>
              <w:jc w:val="center"/>
              <w:rPr>
                <w:rFonts w:ascii="Times New Roman" w:eastAsia="Times New Roman" w:hAnsi="Times New Roman" w:cs="Times New Roman"/>
              </w:rPr>
            </w:pPr>
            <w:r>
              <w:rPr>
                <w:rFonts w:ascii="Times New Roman" w:eastAsia="Times New Roman" w:hAnsi="Times New Roman" w:cs="Times New Roman"/>
              </w:rPr>
              <w:t>Sig.</w:t>
            </w:r>
          </w:p>
        </w:tc>
        <w:tc>
          <w:tcPr>
            <w:tcW w:w="675" w:type="dxa"/>
            <w:tcBorders>
              <w:top w:val="single" w:sz="8" w:space="0" w:color="000000"/>
              <w:left w:val="single" w:sz="8" w:space="0" w:color="000000"/>
              <w:bottom w:val="single" w:sz="8" w:space="0" w:color="000000"/>
              <w:right w:val="single" w:sz="8" w:space="0" w:color="000000"/>
            </w:tcBorders>
            <w:tcMar>
              <w:top w:w="0" w:type="dxa"/>
              <w:bottom w:w="0" w:type="dxa"/>
            </w:tcMar>
          </w:tcPr>
          <w:p w14:paraId="600CFDCB" w14:textId="77777777" w:rsidR="00507D4B" w:rsidRDefault="003F12DC">
            <w:pPr>
              <w:spacing w:before="240" w:after="240"/>
              <w:jc w:val="center"/>
              <w:rPr>
                <w:rFonts w:ascii="Times New Roman" w:eastAsia="Times New Roman" w:hAnsi="Times New Roman" w:cs="Times New Roman"/>
              </w:rPr>
            </w:pPr>
            <w:r>
              <w:rPr>
                <w:rFonts w:ascii="Times New Roman" w:eastAsia="Times New Roman" w:hAnsi="Times New Roman" w:cs="Times New Roman"/>
              </w:rPr>
              <w:t>t</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6D713EC5" w14:textId="77777777" w:rsidR="00507D4B" w:rsidRDefault="003F12DC">
            <w:pPr>
              <w:spacing w:before="240" w:after="240"/>
              <w:jc w:val="center"/>
              <w:rPr>
                <w:rFonts w:ascii="Times New Roman" w:eastAsia="Times New Roman" w:hAnsi="Times New Roman" w:cs="Times New Roman"/>
              </w:rPr>
            </w:pPr>
            <w:proofErr w:type="spellStart"/>
            <w:r>
              <w:rPr>
                <w:rFonts w:ascii="Times New Roman" w:eastAsia="Times New Roman" w:hAnsi="Times New Roman" w:cs="Times New Roman"/>
              </w:rPr>
              <w:t>df</w:t>
            </w:r>
            <w:proofErr w:type="spellEnd"/>
          </w:p>
        </w:tc>
        <w:tc>
          <w:tcPr>
            <w:tcW w:w="660" w:type="dxa"/>
            <w:tcBorders>
              <w:top w:val="single" w:sz="8" w:space="0" w:color="000000"/>
              <w:left w:val="single" w:sz="8" w:space="0" w:color="000000"/>
              <w:bottom w:val="single" w:sz="8" w:space="0" w:color="000000"/>
              <w:right w:val="single" w:sz="8" w:space="0" w:color="000000"/>
            </w:tcBorders>
            <w:tcMar>
              <w:top w:w="0" w:type="dxa"/>
              <w:bottom w:w="0" w:type="dxa"/>
            </w:tcMar>
          </w:tcPr>
          <w:p w14:paraId="2C81FD3C" w14:textId="77777777" w:rsidR="00507D4B" w:rsidRDefault="003F12DC">
            <w:pPr>
              <w:spacing w:before="240" w:after="240"/>
              <w:jc w:val="center"/>
              <w:rPr>
                <w:rFonts w:ascii="Times New Roman" w:eastAsia="Times New Roman" w:hAnsi="Times New Roman" w:cs="Times New Roman"/>
              </w:rPr>
            </w:pPr>
            <w:r>
              <w:rPr>
                <w:rFonts w:ascii="Times New Roman" w:eastAsia="Times New Roman" w:hAnsi="Times New Roman" w:cs="Times New Roman"/>
              </w:rPr>
              <w:t>Sig. (2-tailed)</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11DCAF68" w14:textId="77777777" w:rsidR="00507D4B" w:rsidRDefault="003F12DC">
            <w:pPr>
              <w:spacing w:before="240" w:after="240"/>
              <w:jc w:val="center"/>
              <w:rPr>
                <w:rFonts w:ascii="Times New Roman" w:eastAsia="Times New Roman" w:hAnsi="Times New Roman" w:cs="Times New Roman"/>
              </w:rPr>
            </w:pPr>
            <w:r>
              <w:rPr>
                <w:rFonts w:ascii="Times New Roman" w:eastAsia="Times New Roman" w:hAnsi="Times New Roman" w:cs="Times New Roman"/>
              </w:rPr>
              <w:t>Mean Difference</w:t>
            </w:r>
          </w:p>
        </w:tc>
        <w:tc>
          <w:tcPr>
            <w:tcW w:w="855" w:type="dxa"/>
            <w:tcBorders>
              <w:top w:val="single" w:sz="8" w:space="0" w:color="000000"/>
              <w:left w:val="single" w:sz="8" w:space="0" w:color="000000"/>
              <w:bottom w:val="single" w:sz="8" w:space="0" w:color="000000"/>
              <w:right w:val="single" w:sz="8" w:space="0" w:color="000000"/>
            </w:tcBorders>
            <w:tcMar>
              <w:top w:w="0" w:type="dxa"/>
              <w:bottom w:w="0" w:type="dxa"/>
            </w:tcMar>
          </w:tcPr>
          <w:p w14:paraId="5A41DCA1" w14:textId="77777777" w:rsidR="00507D4B" w:rsidRDefault="003F12DC">
            <w:pPr>
              <w:spacing w:before="240" w:after="240"/>
              <w:jc w:val="center"/>
              <w:rPr>
                <w:rFonts w:ascii="Times New Roman" w:eastAsia="Times New Roman" w:hAnsi="Times New Roman" w:cs="Times New Roman"/>
              </w:rPr>
            </w:pPr>
            <w:r>
              <w:rPr>
                <w:rFonts w:ascii="Times New Roman" w:eastAsia="Times New Roman" w:hAnsi="Times New Roman" w:cs="Times New Roman"/>
              </w:rPr>
              <w:t xml:space="preserve">Std. </w:t>
            </w:r>
            <w:r>
              <w:rPr>
                <w:rFonts w:ascii="Times New Roman" w:eastAsia="Times New Roman" w:hAnsi="Times New Roman" w:cs="Times New Roman"/>
              </w:rPr>
              <w:t>Error Difference</w:t>
            </w:r>
          </w:p>
        </w:tc>
        <w:tc>
          <w:tcPr>
            <w:tcW w:w="1350" w:type="dxa"/>
            <w:tcBorders>
              <w:top w:val="single" w:sz="8" w:space="0" w:color="000000"/>
              <w:left w:val="single" w:sz="8" w:space="0" w:color="000000"/>
              <w:bottom w:val="single" w:sz="8" w:space="0" w:color="000000"/>
              <w:right w:val="single" w:sz="8" w:space="0" w:color="000000"/>
            </w:tcBorders>
            <w:tcMar>
              <w:top w:w="0" w:type="dxa"/>
              <w:bottom w:w="0" w:type="dxa"/>
            </w:tcMar>
          </w:tcPr>
          <w:p w14:paraId="2BBA0101" w14:textId="77777777" w:rsidR="00507D4B" w:rsidRDefault="003F12DC">
            <w:pPr>
              <w:spacing w:before="240" w:after="240"/>
              <w:jc w:val="center"/>
              <w:rPr>
                <w:rFonts w:ascii="Times New Roman" w:eastAsia="Times New Roman" w:hAnsi="Times New Roman" w:cs="Times New Roman"/>
              </w:rPr>
            </w:pPr>
            <w:r>
              <w:rPr>
                <w:rFonts w:ascii="Times New Roman" w:eastAsia="Times New Roman" w:hAnsi="Times New Roman" w:cs="Times New Roman"/>
              </w:rPr>
              <w:t>95% Confidence Interval</w:t>
            </w:r>
          </w:p>
          <w:p w14:paraId="19C54826" w14:textId="77777777" w:rsidR="00507D4B" w:rsidRDefault="003F12DC">
            <w:pPr>
              <w:spacing w:before="240" w:after="240"/>
              <w:jc w:val="center"/>
              <w:rPr>
                <w:rFonts w:ascii="Times New Roman" w:eastAsia="Times New Roman" w:hAnsi="Times New Roman" w:cs="Times New Roman"/>
              </w:rPr>
            </w:pPr>
            <w:r>
              <w:rPr>
                <w:rFonts w:ascii="Times New Roman" w:eastAsia="Times New Roman" w:hAnsi="Times New Roman" w:cs="Times New Roman"/>
              </w:rPr>
              <w:t>(Lower</w:t>
            </w:r>
          </w:p>
        </w:tc>
        <w:tc>
          <w:tcPr>
            <w:tcW w:w="1365" w:type="dxa"/>
            <w:tcBorders>
              <w:top w:val="single" w:sz="8" w:space="0" w:color="000000"/>
              <w:left w:val="single" w:sz="8" w:space="0" w:color="000000"/>
              <w:bottom w:val="single" w:sz="8" w:space="0" w:color="000000"/>
              <w:right w:val="single" w:sz="8" w:space="0" w:color="000000"/>
            </w:tcBorders>
            <w:tcMar>
              <w:top w:w="0" w:type="dxa"/>
              <w:bottom w:w="0" w:type="dxa"/>
            </w:tcMar>
          </w:tcPr>
          <w:p w14:paraId="406DA9E7" w14:textId="77777777" w:rsidR="00507D4B" w:rsidRDefault="003F12DC">
            <w:pPr>
              <w:spacing w:before="240" w:after="240"/>
              <w:jc w:val="center"/>
              <w:rPr>
                <w:rFonts w:ascii="Times New Roman" w:eastAsia="Times New Roman" w:hAnsi="Times New Roman" w:cs="Times New Roman"/>
              </w:rPr>
            </w:pPr>
            <w:r>
              <w:rPr>
                <w:rFonts w:ascii="Times New Roman" w:eastAsia="Times New Roman" w:hAnsi="Times New Roman" w:cs="Times New Roman"/>
              </w:rPr>
              <w:t>95% Confidence Interval</w:t>
            </w:r>
          </w:p>
          <w:p w14:paraId="4A1BE36D" w14:textId="77777777" w:rsidR="00507D4B" w:rsidRDefault="003F12DC">
            <w:pPr>
              <w:spacing w:before="240" w:after="240"/>
              <w:jc w:val="center"/>
              <w:rPr>
                <w:rFonts w:ascii="Times New Roman" w:eastAsia="Times New Roman" w:hAnsi="Times New Roman" w:cs="Times New Roman"/>
              </w:rPr>
            </w:pPr>
            <w:r>
              <w:rPr>
                <w:rFonts w:ascii="Times New Roman" w:eastAsia="Times New Roman" w:hAnsi="Times New Roman" w:cs="Times New Roman"/>
              </w:rPr>
              <w:t>(Upper)</w:t>
            </w:r>
          </w:p>
        </w:tc>
      </w:tr>
      <w:tr w:rsidR="00507D4B" w14:paraId="70D6C354" w14:textId="77777777">
        <w:trPr>
          <w:trHeight w:val="1187"/>
        </w:trPr>
        <w:tc>
          <w:tcPr>
            <w:tcW w:w="825" w:type="dxa"/>
            <w:vMerge w:val="restart"/>
            <w:tcBorders>
              <w:top w:val="single" w:sz="8" w:space="0" w:color="000000"/>
              <w:left w:val="single" w:sz="8" w:space="0" w:color="000000"/>
              <w:bottom w:val="single" w:sz="8" w:space="0" w:color="000000"/>
              <w:right w:val="single" w:sz="8" w:space="0" w:color="000000"/>
            </w:tcBorders>
            <w:tcMar>
              <w:top w:w="0" w:type="dxa"/>
              <w:bottom w:w="0" w:type="dxa"/>
            </w:tcMar>
          </w:tcPr>
          <w:p w14:paraId="6CE8EB76" w14:textId="77777777" w:rsidR="00507D4B" w:rsidRDefault="003F12DC">
            <w:pPr>
              <w:spacing w:before="240" w:after="240"/>
              <w:jc w:val="center"/>
              <w:rPr>
                <w:rFonts w:ascii="Times New Roman" w:eastAsia="Times New Roman" w:hAnsi="Times New Roman" w:cs="Times New Roman"/>
              </w:rPr>
            </w:pPr>
            <w:r>
              <w:rPr>
                <w:rFonts w:ascii="Times New Roman" w:eastAsia="Times New Roman" w:hAnsi="Times New Roman" w:cs="Times New Roman"/>
              </w:rPr>
              <w:t>Accuracy</w:t>
            </w:r>
          </w:p>
        </w:tc>
        <w:tc>
          <w:tcPr>
            <w:tcW w:w="129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E9DFD70" w14:textId="77777777" w:rsidR="00507D4B" w:rsidRDefault="003F12DC">
            <w:pPr>
              <w:spacing w:before="240" w:after="240"/>
              <w:rPr>
                <w:rFonts w:ascii="Times New Roman" w:eastAsia="Times New Roman" w:hAnsi="Times New Roman" w:cs="Times New Roman"/>
              </w:rPr>
            </w:pPr>
            <w:r>
              <w:rPr>
                <w:rFonts w:ascii="Times New Roman" w:eastAsia="Times New Roman" w:hAnsi="Times New Roman" w:cs="Times New Roman"/>
              </w:rPr>
              <w:t>Equal variances assumed</w:t>
            </w:r>
          </w:p>
        </w:tc>
        <w:tc>
          <w:tcPr>
            <w:tcW w:w="615" w:type="dxa"/>
            <w:tcBorders>
              <w:top w:val="single" w:sz="8" w:space="0" w:color="000000"/>
              <w:left w:val="single" w:sz="8" w:space="0" w:color="000000"/>
              <w:bottom w:val="single" w:sz="8" w:space="0" w:color="000000"/>
              <w:right w:val="single" w:sz="8" w:space="0" w:color="000000"/>
            </w:tcBorders>
            <w:tcMar>
              <w:top w:w="0" w:type="dxa"/>
              <w:bottom w:w="0" w:type="dxa"/>
            </w:tcMar>
          </w:tcPr>
          <w:p w14:paraId="4E1076FF" w14:textId="77777777" w:rsidR="00507D4B" w:rsidRDefault="003F12DC">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225</w:t>
            </w:r>
          </w:p>
        </w:tc>
        <w:tc>
          <w:tcPr>
            <w:tcW w:w="615" w:type="dxa"/>
            <w:tcBorders>
              <w:top w:val="single" w:sz="8" w:space="0" w:color="000000"/>
              <w:left w:val="single" w:sz="8" w:space="0" w:color="000000"/>
              <w:bottom w:val="single" w:sz="8" w:space="0" w:color="000000"/>
              <w:right w:val="single" w:sz="8" w:space="0" w:color="000000"/>
            </w:tcBorders>
            <w:tcMar>
              <w:top w:w="0" w:type="dxa"/>
              <w:bottom w:w="0" w:type="dxa"/>
            </w:tcMar>
          </w:tcPr>
          <w:p w14:paraId="68B1EF26" w14:textId="77777777" w:rsidR="00507D4B" w:rsidRDefault="003F12DC">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648</w:t>
            </w:r>
          </w:p>
        </w:tc>
        <w:tc>
          <w:tcPr>
            <w:tcW w:w="675" w:type="dxa"/>
            <w:tcBorders>
              <w:top w:val="single" w:sz="8" w:space="0" w:color="000000"/>
              <w:left w:val="single" w:sz="8" w:space="0" w:color="000000"/>
              <w:bottom w:val="single" w:sz="8" w:space="0" w:color="000000"/>
              <w:right w:val="single" w:sz="8" w:space="0" w:color="000000"/>
            </w:tcBorders>
            <w:tcMar>
              <w:top w:w="0" w:type="dxa"/>
              <w:bottom w:w="0" w:type="dxa"/>
            </w:tcMar>
          </w:tcPr>
          <w:p w14:paraId="0D306ED5" w14:textId="77777777" w:rsidR="00507D4B" w:rsidRDefault="003F12DC">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5.715</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161895AF" w14:textId="77777777" w:rsidR="00507D4B" w:rsidRDefault="003F12DC">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660" w:type="dxa"/>
            <w:tcBorders>
              <w:top w:val="single" w:sz="8" w:space="0" w:color="000000"/>
              <w:left w:val="single" w:sz="8" w:space="0" w:color="000000"/>
              <w:bottom w:val="single" w:sz="8" w:space="0" w:color="000000"/>
              <w:right w:val="single" w:sz="8" w:space="0" w:color="000000"/>
            </w:tcBorders>
            <w:tcMar>
              <w:top w:w="0" w:type="dxa"/>
              <w:bottom w:w="0" w:type="dxa"/>
            </w:tcMar>
          </w:tcPr>
          <w:p w14:paraId="483305CF" w14:textId="77777777" w:rsidR="00507D4B" w:rsidRDefault="003F12DC">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.000</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6872A89E" w14:textId="77777777" w:rsidR="00507D4B" w:rsidRDefault="003F12DC">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8.40000</w:t>
            </w:r>
          </w:p>
        </w:tc>
        <w:tc>
          <w:tcPr>
            <w:tcW w:w="855" w:type="dxa"/>
            <w:tcBorders>
              <w:top w:val="single" w:sz="8" w:space="0" w:color="000000"/>
              <w:left w:val="single" w:sz="8" w:space="0" w:color="000000"/>
              <w:bottom w:val="single" w:sz="8" w:space="0" w:color="000000"/>
              <w:right w:val="single" w:sz="8" w:space="0" w:color="000000"/>
            </w:tcBorders>
            <w:tcMar>
              <w:top w:w="0" w:type="dxa"/>
              <w:bottom w:w="0" w:type="dxa"/>
            </w:tcMar>
          </w:tcPr>
          <w:p w14:paraId="11BBAE1C" w14:textId="77777777" w:rsidR="00507D4B" w:rsidRDefault="003F12DC">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1.46969</w:t>
            </w:r>
          </w:p>
        </w:tc>
        <w:tc>
          <w:tcPr>
            <w:tcW w:w="1350" w:type="dxa"/>
            <w:tcBorders>
              <w:top w:val="single" w:sz="8" w:space="0" w:color="000000"/>
              <w:left w:val="single" w:sz="8" w:space="0" w:color="000000"/>
              <w:bottom w:val="single" w:sz="8" w:space="0" w:color="000000"/>
              <w:right w:val="single" w:sz="8" w:space="0" w:color="000000"/>
            </w:tcBorders>
            <w:tcMar>
              <w:top w:w="0" w:type="dxa"/>
              <w:bottom w:w="0" w:type="dxa"/>
            </w:tcMar>
          </w:tcPr>
          <w:p w14:paraId="6813338C" w14:textId="77777777" w:rsidR="00507D4B" w:rsidRDefault="003F12D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5.01088</w:t>
            </w:r>
          </w:p>
        </w:tc>
        <w:tc>
          <w:tcPr>
            <w:tcW w:w="1365" w:type="dxa"/>
            <w:tcBorders>
              <w:top w:val="single" w:sz="8" w:space="0" w:color="000000"/>
              <w:left w:val="single" w:sz="8" w:space="0" w:color="000000"/>
              <w:bottom w:val="single" w:sz="8" w:space="0" w:color="000000"/>
              <w:right w:val="single" w:sz="8" w:space="0" w:color="000000"/>
            </w:tcBorders>
            <w:tcMar>
              <w:top w:w="0" w:type="dxa"/>
              <w:bottom w:w="0" w:type="dxa"/>
            </w:tcMar>
          </w:tcPr>
          <w:p w14:paraId="43AD77B9" w14:textId="77777777" w:rsidR="00507D4B" w:rsidRDefault="003F12D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11.78912</w:t>
            </w:r>
          </w:p>
        </w:tc>
      </w:tr>
      <w:tr w:rsidR="00507D4B" w14:paraId="670C7E0B" w14:textId="77777777">
        <w:trPr>
          <w:trHeight w:val="419"/>
        </w:trPr>
        <w:tc>
          <w:tcPr>
            <w:tcW w:w="825" w:type="dxa"/>
            <w:vMerge/>
            <w:tcBorders>
              <w:top w:val="single" w:sz="8" w:space="0" w:color="000000"/>
              <w:left w:val="single" w:sz="8" w:space="0" w:color="000000"/>
              <w:bottom w:val="single" w:sz="8" w:space="0" w:color="000000"/>
              <w:right w:val="single" w:sz="8" w:space="0" w:color="000000"/>
            </w:tcBorders>
            <w:tcMar>
              <w:top w:w="0" w:type="dxa"/>
              <w:bottom w:w="0" w:type="dxa"/>
            </w:tcMar>
          </w:tcPr>
          <w:p w14:paraId="7A106686" w14:textId="77777777" w:rsidR="00507D4B" w:rsidRDefault="00507D4B">
            <w:pPr>
              <w:widowControl w:val="0"/>
              <w:pBdr>
                <w:top w:val="nil"/>
                <w:left w:val="nil"/>
                <w:bottom w:val="nil"/>
                <w:right w:val="nil"/>
                <w:between w:val="nil"/>
              </w:pBdr>
              <w:rPr>
                <w:rFonts w:ascii="Times New Roman" w:eastAsia="Times New Roman" w:hAnsi="Times New Roman" w:cs="Times New Roman"/>
                <w:sz w:val="24"/>
                <w:szCs w:val="24"/>
              </w:rPr>
            </w:pPr>
          </w:p>
        </w:tc>
        <w:tc>
          <w:tcPr>
            <w:tcW w:w="129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23A0A01" w14:textId="77777777" w:rsidR="00507D4B" w:rsidRDefault="003F12DC">
            <w:pPr>
              <w:spacing w:before="240" w:after="240"/>
              <w:jc w:val="center"/>
              <w:rPr>
                <w:rFonts w:ascii="Times New Roman" w:eastAsia="Times New Roman" w:hAnsi="Times New Roman" w:cs="Times New Roman"/>
              </w:rPr>
            </w:pPr>
            <w:r>
              <w:rPr>
                <w:rFonts w:ascii="Times New Roman" w:eastAsia="Times New Roman" w:hAnsi="Times New Roman" w:cs="Times New Roman"/>
              </w:rPr>
              <w:t xml:space="preserve">Equal </w:t>
            </w:r>
            <w:proofErr w:type="spellStart"/>
            <w:r>
              <w:rPr>
                <w:rFonts w:ascii="Times New Roman" w:eastAsia="Times New Roman" w:hAnsi="Times New Roman" w:cs="Times New Roman"/>
              </w:rPr>
              <w:t>variancenot</w:t>
            </w:r>
            <w:proofErr w:type="spellEnd"/>
            <w:r>
              <w:rPr>
                <w:rFonts w:ascii="Times New Roman" w:eastAsia="Times New Roman" w:hAnsi="Times New Roman" w:cs="Times New Roman"/>
              </w:rPr>
              <w:t xml:space="preserve"> assumed</w:t>
            </w:r>
          </w:p>
        </w:tc>
        <w:tc>
          <w:tcPr>
            <w:tcW w:w="615" w:type="dxa"/>
            <w:tcBorders>
              <w:top w:val="single" w:sz="8" w:space="0" w:color="000000"/>
              <w:left w:val="single" w:sz="8" w:space="0" w:color="000000"/>
              <w:bottom w:val="single" w:sz="8" w:space="0" w:color="000000"/>
              <w:right w:val="single" w:sz="8" w:space="0" w:color="000000"/>
            </w:tcBorders>
            <w:tcMar>
              <w:top w:w="0" w:type="dxa"/>
              <w:bottom w:w="0" w:type="dxa"/>
            </w:tcMar>
          </w:tcPr>
          <w:p w14:paraId="679EB4C8" w14:textId="77777777" w:rsidR="00507D4B" w:rsidRDefault="00507D4B">
            <w:pPr>
              <w:spacing w:before="240" w:after="240"/>
              <w:jc w:val="center"/>
              <w:rPr>
                <w:rFonts w:ascii="Times New Roman" w:eastAsia="Times New Roman" w:hAnsi="Times New Roman" w:cs="Times New Roman"/>
                <w:sz w:val="24"/>
                <w:szCs w:val="24"/>
              </w:rPr>
            </w:pPr>
          </w:p>
        </w:tc>
        <w:tc>
          <w:tcPr>
            <w:tcW w:w="615" w:type="dxa"/>
            <w:tcBorders>
              <w:top w:val="single" w:sz="8" w:space="0" w:color="000000"/>
              <w:left w:val="single" w:sz="8" w:space="0" w:color="000000"/>
              <w:bottom w:val="single" w:sz="8" w:space="0" w:color="000000"/>
              <w:right w:val="single" w:sz="8" w:space="0" w:color="000000"/>
            </w:tcBorders>
            <w:tcMar>
              <w:top w:w="0" w:type="dxa"/>
              <w:bottom w:w="0" w:type="dxa"/>
            </w:tcMar>
          </w:tcPr>
          <w:p w14:paraId="4E8A567D" w14:textId="77777777" w:rsidR="00507D4B" w:rsidRDefault="00507D4B">
            <w:pPr>
              <w:spacing w:before="240" w:after="240"/>
              <w:jc w:val="center"/>
              <w:rPr>
                <w:rFonts w:ascii="Times New Roman" w:eastAsia="Times New Roman" w:hAnsi="Times New Roman" w:cs="Times New Roman"/>
                <w:sz w:val="24"/>
                <w:szCs w:val="24"/>
              </w:rPr>
            </w:pPr>
          </w:p>
        </w:tc>
        <w:tc>
          <w:tcPr>
            <w:tcW w:w="675" w:type="dxa"/>
            <w:tcBorders>
              <w:top w:val="single" w:sz="8" w:space="0" w:color="000000"/>
              <w:left w:val="single" w:sz="8" w:space="0" w:color="000000"/>
              <w:bottom w:val="single" w:sz="8" w:space="0" w:color="000000"/>
              <w:right w:val="single" w:sz="8" w:space="0" w:color="000000"/>
            </w:tcBorders>
            <w:tcMar>
              <w:top w:w="0" w:type="dxa"/>
              <w:bottom w:w="0" w:type="dxa"/>
            </w:tcMar>
          </w:tcPr>
          <w:p w14:paraId="2C24E097" w14:textId="77777777" w:rsidR="00507D4B" w:rsidRDefault="003F12DC">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5.715</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1DC8B8E7" w14:textId="77777777" w:rsidR="00507D4B" w:rsidRDefault="003F12DC">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7.681</w:t>
            </w:r>
          </w:p>
        </w:tc>
        <w:tc>
          <w:tcPr>
            <w:tcW w:w="660" w:type="dxa"/>
            <w:tcBorders>
              <w:top w:val="single" w:sz="8" w:space="0" w:color="000000"/>
              <w:left w:val="single" w:sz="8" w:space="0" w:color="000000"/>
              <w:bottom w:val="single" w:sz="8" w:space="0" w:color="000000"/>
              <w:right w:val="single" w:sz="8" w:space="0" w:color="000000"/>
            </w:tcBorders>
            <w:tcMar>
              <w:top w:w="0" w:type="dxa"/>
              <w:bottom w:w="0" w:type="dxa"/>
            </w:tcMar>
          </w:tcPr>
          <w:p w14:paraId="386A4AAA" w14:textId="77777777" w:rsidR="00507D4B" w:rsidRDefault="003F12DC">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.001</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60BF1FF1" w14:textId="77777777" w:rsidR="00507D4B" w:rsidRDefault="003F12DC">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8.40000</w:t>
            </w:r>
          </w:p>
        </w:tc>
        <w:tc>
          <w:tcPr>
            <w:tcW w:w="855" w:type="dxa"/>
            <w:tcBorders>
              <w:top w:val="single" w:sz="8" w:space="0" w:color="000000"/>
              <w:left w:val="single" w:sz="8" w:space="0" w:color="000000"/>
              <w:bottom w:val="single" w:sz="8" w:space="0" w:color="000000"/>
              <w:right w:val="single" w:sz="8" w:space="0" w:color="000000"/>
            </w:tcBorders>
            <w:tcMar>
              <w:top w:w="0" w:type="dxa"/>
              <w:bottom w:w="0" w:type="dxa"/>
            </w:tcMar>
          </w:tcPr>
          <w:p w14:paraId="1F3945A2" w14:textId="77777777" w:rsidR="00507D4B" w:rsidRDefault="003F12DC">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1.46969</w:t>
            </w:r>
          </w:p>
        </w:tc>
        <w:tc>
          <w:tcPr>
            <w:tcW w:w="1350" w:type="dxa"/>
            <w:tcBorders>
              <w:top w:val="single" w:sz="8" w:space="0" w:color="000000"/>
              <w:left w:val="single" w:sz="8" w:space="0" w:color="000000"/>
              <w:bottom w:val="single" w:sz="8" w:space="0" w:color="000000"/>
              <w:right w:val="single" w:sz="8" w:space="0" w:color="000000"/>
            </w:tcBorders>
            <w:tcMar>
              <w:top w:w="0" w:type="dxa"/>
              <w:bottom w:w="0" w:type="dxa"/>
            </w:tcMar>
          </w:tcPr>
          <w:p w14:paraId="73310C99" w14:textId="77777777" w:rsidR="00507D4B" w:rsidRDefault="003F12D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4.98624</w:t>
            </w:r>
          </w:p>
        </w:tc>
        <w:tc>
          <w:tcPr>
            <w:tcW w:w="1365" w:type="dxa"/>
            <w:tcBorders>
              <w:top w:val="single" w:sz="8" w:space="0" w:color="000000"/>
              <w:left w:val="single" w:sz="8" w:space="0" w:color="000000"/>
              <w:bottom w:val="single" w:sz="8" w:space="0" w:color="000000"/>
              <w:right w:val="single" w:sz="8" w:space="0" w:color="000000"/>
            </w:tcBorders>
            <w:tcMar>
              <w:top w:w="0" w:type="dxa"/>
              <w:bottom w:w="0" w:type="dxa"/>
            </w:tcMar>
          </w:tcPr>
          <w:p w14:paraId="3BBD44FD" w14:textId="77777777" w:rsidR="00507D4B" w:rsidRDefault="003F12DC">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11.81376</w:t>
            </w:r>
          </w:p>
        </w:tc>
      </w:tr>
    </w:tbl>
    <w:p w14:paraId="654C478E" w14:textId="77777777" w:rsidR="00507D4B" w:rsidRDefault="00507D4B">
      <w:pPr>
        <w:ind w:left="200" w:right="200"/>
        <w:rPr>
          <w:rFonts w:ascii="Times New Roman" w:eastAsia="Times New Roman" w:hAnsi="Times New Roman" w:cs="Times New Roman"/>
          <w:b/>
          <w:sz w:val="24"/>
          <w:szCs w:val="24"/>
        </w:rPr>
      </w:pPr>
    </w:p>
    <w:p w14:paraId="3A621171" w14:textId="77777777" w:rsidR="00507D4B" w:rsidRDefault="00507D4B">
      <w:pPr>
        <w:ind w:left="200" w:right="200"/>
        <w:jc w:val="center"/>
        <w:rPr>
          <w:rFonts w:ascii="Times New Roman" w:eastAsia="Times New Roman" w:hAnsi="Times New Roman" w:cs="Times New Roman"/>
          <w:sz w:val="24"/>
          <w:szCs w:val="24"/>
        </w:rPr>
      </w:pPr>
    </w:p>
    <w:p w14:paraId="5F43E362" w14:textId="77777777" w:rsidR="00507D4B" w:rsidRDefault="00507D4B">
      <w:pPr>
        <w:ind w:right="200"/>
        <w:rPr>
          <w:rFonts w:ascii="Times New Roman" w:eastAsia="Times New Roman" w:hAnsi="Times New Roman" w:cs="Times New Roman"/>
          <w:b/>
          <w:sz w:val="24"/>
          <w:szCs w:val="24"/>
        </w:rPr>
      </w:pPr>
    </w:p>
    <w:p w14:paraId="4A76FD71" w14:textId="3FD817F9" w:rsidR="00507D4B" w:rsidRDefault="003F12DC">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Table 5. </w:t>
      </w:r>
      <w:r>
        <w:rPr>
          <w:rFonts w:ascii="Times New Roman" w:eastAsia="Times New Roman" w:hAnsi="Times New Roman" w:cs="Times New Roman"/>
          <w:sz w:val="24"/>
          <w:szCs w:val="24"/>
        </w:rPr>
        <w:t>Comparison of the Support vector and stochastic gradient</w:t>
      </w:r>
      <w:r w:rsidR="00E5317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descent</w:t>
      </w:r>
      <w:r>
        <w:rPr>
          <w:rFonts w:ascii="Times New Roman" w:eastAsia="Times New Roman" w:hAnsi="Times New Roman" w:cs="Times New Roman"/>
          <w:sz w:val="24"/>
          <w:szCs w:val="24"/>
        </w:rPr>
        <w:t>.</w:t>
      </w:r>
    </w:p>
    <w:p w14:paraId="51E5C5E5" w14:textId="77777777" w:rsidR="00507D4B" w:rsidRDefault="00507D4B">
      <w:pPr>
        <w:spacing w:before="240" w:after="240"/>
        <w:jc w:val="center"/>
        <w:rPr>
          <w:rFonts w:ascii="Times New Roman" w:eastAsia="Times New Roman" w:hAnsi="Times New Roman" w:cs="Times New Roman"/>
          <w:sz w:val="24"/>
          <w:szCs w:val="24"/>
        </w:rPr>
      </w:pPr>
    </w:p>
    <w:tbl>
      <w:tblPr>
        <w:tblStyle w:val="a2"/>
        <w:tblW w:w="9029"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507D4B" w14:paraId="22277B32" w14:textId="77777777">
        <w:trPr>
          <w:jc w:val="center"/>
        </w:trPr>
        <w:tc>
          <w:tcPr>
            <w:tcW w:w="4514" w:type="dxa"/>
            <w:shd w:val="clear" w:color="auto" w:fill="auto"/>
            <w:tcMar>
              <w:top w:w="100" w:type="dxa"/>
              <w:left w:w="100" w:type="dxa"/>
              <w:bottom w:w="100" w:type="dxa"/>
              <w:right w:w="100" w:type="dxa"/>
            </w:tcMar>
          </w:tcPr>
          <w:p w14:paraId="76E5C6F8" w14:textId="77777777" w:rsidR="00507D4B" w:rsidRDefault="003F12DC">
            <w:pPr>
              <w:widowControl w:val="0"/>
              <w:spacing w:line="240" w:lineRule="auto"/>
              <w:rPr>
                <w:rFonts w:ascii="Times New Roman" w:eastAsia="Times New Roman" w:hAnsi="Times New Roman" w:cs="Times New Roman"/>
                <w:b/>
              </w:rPr>
            </w:pPr>
            <w:r>
              <w:rPr>
                <w:rFonts w:ascii="Times New Roman" w:eastAsia="Times New Roman" w:hAnsi="Times New Roman" w:cs="Times New Roman"/>
                <w:sz w:val="24"/>
                <w:szCs w:val="24"/>
              </w:rPr>
              <w:t xml:space="preserve">                     </w:t>
            </w:r>
            <w:r>
              <w:rPr>
                <w:rFonts w:ascii="Times New Roman" w:eastAsia="Times New Roman" w:hAnsi="Times New Roman" w:cs="Times New Roman"/>
                <w:b/>
              </w:rPr>
              <w:t>CLASSIFIER</w:t>
            </w:r>
          </w:p>
        </w:tc>
        <w:tc>
          <w:tcPr>
            <w:tcW w:w="4514" w:type="dxa"/>
            <w:shd w:val="clear" w:color="auto" w:fill="auto"/>
            <w:tcMar>
              <w:top w:w="100" w:type="dxa"/>
              <w:left w:w="100" w:type="dxa"/>
              <w:bottom w:w="100" w:type="dxa"/>
              <w:right w:w="100" w:type="dxa"/>
            </w:tcMar>
          </w:tcPr>
          <w:p w14:paraId="680EFDB2" w14:textId="77777777" w:rsidR="00507D4B" w:rsidRDefault="003F12DC">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0"/>
                <w:szCs w:val="20"/>
              </w:rPr>
              <w:t>ACCURACY</w:t>
            </w:r>
          </w:p>
        </w:tc>
      </w:tr>
      <w:tr w:rsidR="00507D4B" w14:paraId="45E310C0" w14:textId="77777777">
        <w:trPr>
          <w:jc w:val="center"/>
        </w:trPr>
        <w:tc>
          <w:tcPr>
            <w:tcW w:w="4514" w:type="dxa"/>
            <w:shd w:val="clear" w:color="auto" w:fill="auto"/>
            <w:tcMar>
              <w:top w:w="100" w:type="dxa"/>
              <w:left w:w="100" w:type="dxa"/>
              <w:bottom w:w="100" w:type="dxa"/>
              <w:right w:w="100" w:type="dxa"/>
            </w:tcMar>
          </w:tcPr>
          <w:p w14:paraId="5FADE55C" w14:textId="77777777" w:rsidR="00507D4B" w:rsidRDefault="003F12DC">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0"/>
                <w:szCs w:val="20"/>
              </w:rPr>
              <w:t>SUPPORT VECTOR MACHINE</w:t>
            </w:r>
          </w:p>
        </w:tc>
        <w:tc>
          <w:tcPr>
            <w:tcW w:w="4514" w:type="dxa"/>
            <w:shd w:val="clear" w:color="auto" w:fill="auto"/>
            <w:tcMar>
              <w:top w:w="100" w:type="dxa"/>
              <w:left w:w="100" w:type="dxa"/>
              <w:bottom w:w="100" w:type="dxa"/>
              <w:right w:w="100" w:type="dxa"/>
            </w:tcMar>
          </w:tcPr>
          <w:p w14:paraId="2D44DD1B" w14:textId="77777777" w:rsidR="00507D4B" w:rsidRDefault="003F12DC">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 xml:space="preserve">                 97.82%</w:t>
            </w:r>
          </w:p>
        </w:tc>
      </w:tr>
      <w:tr w:rsidR="00507D4B" w14:paraId="46EFD3F0" w14:textId="77777777">
        <w:trPr>
          <w:jc w:val="center"/>
        </w:trPr>
        <w:tc>
          <w:tcPr>
            <w:tcW w:w="4514" w:type="dxa"/>
            <w:shd w:val="clear" w:color="auto" w:fill="auto"/>
            <w:tcMar>
              <w:top w:w="100" w:type="dxa"/>
              <w:left w:w="100" w:type="dxa"/>
              <w:bottom w:w="100" w:type="dxa"/>
              <w:right w:w="100" w:type="dxa"/>
            </w:tcMar>
          </w:tcPr>
          <w:p w14:paraId="33067B94" w14:textId="77777777" w:rsidR="00507D4B" w:rsidRDefault="003F12DC">
            <w:pPr>
              <w:widowControl w:val="0"/>
              <w:spacing w:line="240" w:lineRule="auto"/>
              <w:rPr>
                <w:rFonts w:ascii="Times New Roman" w:eastAsia="Times New Roman" w:hAnsi="Times New Roman" w:cs="Times New Roman"/>
                <w:b/>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6"/>
                <w:szCs w:val="26"/>
              </w:rPr>
              <w:t>stochastic gradient descent</w:t>
            </w:r>
            <w:r>
              <w:rPr>
                <w:rFonts w:ascii="Times New Roman" w:eastAsia="Times New Roman" w:hAnsi="Times New Roman" w:cs="Times New Roman"/>
                <w:b/>
                <w:sz w:val="24"/>
                <w:szCs w:val="24"/>
              </w:rPr>
              <w:t xml:space="preserve"> </w:t>
            </w:r>
          </w:p>
        </w:tc>
        <w:tc>
          <w:tcPr>
            <w:tcW w:w="4514" w:type="dxa"/>
            <w:shd w:val="clear" w:color="auto" w:fill="auto"/>
            <w:tcMar>
              <w:top w:w="100" w:type="dxa"/>
              <w:left w:w="100" w:type="dxa"/>
              <w:bottom w:w="100" w:type="dxa"/>
              <w:right w:w="100" w:type="dxa"/>
            </w:tcMar>
          </w:tcPr>
          <w:p w14:paraId="1ABFB0D6" w14:textId="77777777" w:rsidR="00507D4B" w:rsidRDefault="003F12DC">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 xml:space="preserve">                 86.60%</w:t>
            </w:r>
          </w:p>
        </w:tc>
      </w:tr>
    </w:tbl>
    <w:p w14:paraId="79A281FD" w14:textId="77777777" w:rsidR="00507D4B" w:rsidRDefault="00507D4B">
      <w:pPr>
        <w:spacing w:before="240" w:after="240"/>
        <w:rPr>
          <w:rFonts w:ascii="Times New Roman" w:eastAsia="Times New Roman" w:hAnsi="Times New Roman" w:cs="Times New Roman"/>
          <w:b/>
          <w:sz w:val="24"/>
          <w:szCs w:val="24"/>
        </w:rPr>
      </w:pPr>
    </w:p>
    <w:p w14:paraId="6A61C503" w14:textId="656C3F4A" w:rsidR="00507D4B" w:rsidRDefault="003F12DC">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Fig 1. </w:t>
      </w:r>
      <w:r>
        <w:rPr>
          <w:rFonts w:ascii="Times New Roman" w:eastAsia="Times New Roman" w:hAnsi="Times New Roman" w:cs="Times New Roman"/>
          <w:sz w:val="24"/>
          <w:szCs w:val="24"/>
        </w:rPr>
        <w:t xml:space="preserve">Comparison of support vector and Lasso </w:t>
      </w:r>
      <w:r>
        <w:rPr>
          <w:rFonts w:ascii="Times New Roman" w:eastAsia="Times New Roman" w:hAnsi="Times New Roman" w:cs="Times New Roman"/>
          <w:sz w:val="24"/>
          <w:szCs w:val="24"/>
        </w:rPr>
        <w:t xml:space="preserve">regression. Classifier in terms of mean accuracy and loss. The mean accuracy of </w:t>
      </w:r>
      <w:r>
        <w:rPr>
          <w:rFonts w:ascii="Times New Roman" w:eastAsia="Times New Roman" w:hAnsi="Times New Roman" w:cs="Times New Roman"/>
          <w:sz w:val="24"/>
          <w:szCs w:val="24"/>
        </w:rPr>
        <w:t>support vector is better than stochastic gradient descent</w:t>
      </w:r>
      <w:r w:rsidR="00E5317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Classifier; Standard deviation of Support vector is slightly better than stochastic gradient </w:t>
      </w:r>
      <w:r w:rsidR="004772CE">
        <w:rPr>
          <w:rFonts w:ascii="Times New Roman" w:eastAsia="Times New Roman" w:hAnsi="Times New Roman" w:cs="Times New Roman"/>
          <w:sz w:val="24"/>
          <w:szCs w:val="24"/>
        </w:rPr>
        <w:t>descent.</w:t>
      </w:r>
      <w:r>
        <w:rPr>
          <w:rFonts w:ascii="Times New Roman" w:eastAsia="Times New Roman" w:hAnsi="Times New Roman" w:cs="Times New Roman"/>
          <w:sz w:val="24"/>
          <w:szCs w:val="24"/>
        </w:rPr>
        <w:t xml:space="preserve"> X Axis: Support vector Vs stochastic gradient descent </w:t>
      </w:r>
      <w:r>
        <w:rPr>
          <w:rFonts w:ascii="Times New Roman" w:eastAsia="Times New Roman" w:hAnsi="Times New Roman" w:cs="Times New Roman"/>
          <w:sz w:val="24"/>
          <w:szCs w:val="24"/>
        </w:rPr>
        <w:t>Classifier and Y Axis: Mean accuracy of detection with //mean value//</w:t>
      </w:r>
    </w:p>
    <w:p w14:paraId="43CFF8E7" w14:textId="77777777" w:rsidR="00507D4B" w:rsidRDefault="00507D4B">
      <w:pPr>
        <w:spacing w:before="240" w:after="240"/>
        <w:rPr>
          <w:rFonts w:ascii="Times New Roman" w:eastAsia="Times New Roman" w:hAnsi="Times New Roman" w:cs="Times New Roman"/>
          <w:sz w:val="24"/>
          <w:szCs w:val="24"/>
        </w:rPr>
      </w:pPr>
    </w:p>
    <w:p w14:paraId="1C8C9694" w14:textId="77777777" w:rsidR="00507D4B" w:rsidRDefault="003F12DC">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lastRenderedPageBreak/>
        <w:drawing>
          <wp:inline distT="114300" distB="114300" distL="114300" distR="114300" wp14:anchorId="16430CE5" wp14:editId="255272BA">
            <wp:extent cx="5731200" cy="33782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8"/>
                    <a:srcRect/>
                    <a:stretch>
                      <a:fillRect/>
                    </a:stretch>
                  </pic:blipFill>
                  <pic:spPr>
                    <a:xfrm>
                      <a:off x="0" y="0"/>
                      <a:ext cx="5731200" cy="3378200"/>
                    </a:xfrm>
                    <a:prstGeom prst="rect">
                      <a:avLst/>
                    </a:prstGeom>
                    <a:ln/>
                  </pic:spPr>
                </pic:pic>
              </a:graphicData>
            </a:graphic>
          </wp:inline>
        </w:drawing>
      </w:r>
    </w:p>
    <w:p w14:paraId="58796B61" w14:textId="77777777" w:rsidR="00507D4B" w:rsidRDefault="00507D4B">
      <w:pPr>
        <w:rPr>
          <w:rFonts w:ascii="Roboto" w:eastAsia="Roboto" w:hAnsi="Roboto" w:cs="Roboto"/>
          <w:b/>
          <w:color w:val="374151"/>
          <w:sz w:val="24"/>
          <w:szCs w:val="24"/>
          <w:highlight w:val="white"/>
        </w:rPr>
      </w:pPr>
    </w:p>
    <w:p w14:paraId="45194A3F" w14:textId="77777777" w:rsidR="00507D4B" w:rsidRDefault="00507D4B">
      <w:pPr>
        <w:pBdr>
          <w:top w:val="none" w:sz="0" w:space="0" w:color="D9D9E3"/>
          <w:left w:val="none" w:sz="0" w:space="0" w:color="D9D9E3"/>
          <w:bottom w:val="none" w:sz="0" w:space="0" w:color="D9D9E3"/>
          <w:right w:val="none" w:sz="0" w:space="0" w:color="D9D9E3"/>
          <w:between w:val="none" w:sz="0" w:space="0" w:color="D9D9E3"/>
        </w:pBdr>
        <w:spacing w:before="300" w:line="420" w:lineRule="auto"/>
        <w:rPr>
          <w:rFonts w:ascii="Roboto" w:eastAsia="Roboto" w:hAnsi="Roboto" w:cs="Roboto"/>
          <w:b/>
          <w:i/>
          <w:color w:val="374151"/>
          <w:sz w:val="20"/>
          <w:szCs w:val="20"/>
        </w:rPr>
      </w:pPr>
    </w:p>
    <w:p w14:paraId="76421CD7" w14:textId="77777777" w:rsidR="00507D4B" w:rsidRDefault="00507D4B">
      <w:pPr>
        <w:pBdr>
          <w:top w:val="none" w:sz="0" w:space="0" w:color="D9D9E3"/>
          <w:left w:val="none" w:sz="0" w:space="0" w:color="D9D9E3"/>
          <w:bottom w:val="none" w:sz="0" w:space="0" w:color="D9D9E3"/>
          <w:right w:val="none" w:sz="0" w:space="0" w:color="D9D9E3"/>
          <w:between w:val="none" w:sz="0" w:space="0" w:color="D9D9E3"/>
        </w:pBdr>
        <w:spacing w:before="300" w:line="420" w:lineRule="auto"/>
        <w:rPr>
          <w:rFonts w:ascii="Roboto" w:eastAsia="Roboto" w:hAnsi="Roboto" w:cs="Roboto"/>
          <w:b/>
          <w:i/>
          <w:color w:val="374151"/>
          <w:sz w:val="20"/>
          <w:szCs w:val="20"/>
        </w:rPr>
      </w:pPr>
    </w:p>
    <w:p w14:paraId="615948A8" w14:textId="77777777" w:rsidR="00507D4B" w:rsidRDefault="00507D4B">
      <w:pPr>
        <w:pBdr>
          <w:top w:val="none" w:sz="0" w:space="0" w:color="D9D9E3"/>
          <w:left w:val="none" w:sz="0" w:space="0" w:color="D9D9E3"/>
          <w:bottom w:val="none" w:sz="0" w:space="0" w:color="D9D9E3"/>
          <w:right w:val="none" w:sz="0" w:space="0" w:color="D9D9E3"/>
          <w:between w:val="none" w:sz="0" w:space="0" w:color="D9D9E3"/>
        </w:pBdr>
        <w:spacing w:before="300" w:after="300"/>
        <w:rPr>
          <w:rFonts w:ascii="Roboto" w:eastAsia="Roboto" w:hAnsi="Roboto" w:cs="Roboto"/>
          <w:b/>
          <w:i/>
          <w:color w:val="374151"/>
          <w:sz w:val="24"/>
          <w:szCs w:val="24"/>
        </w:rPr>
      </w:pPr>
    </w:p>
    <w:p w14:paraId="39454C3E" w14:textId="77777777" w:rsidR="00507D4B" w:rsidRDefault="00507D4B">
      <w:pPr>
        <w:pBdr>
          <w:top w:val="none" w:sz="0" w:space="0" w:color="D9D9E3"/>
          <w:left w:val="none" w:sz="0" w:space="0" w:color="D9D9E3"/>
          <w:bottom w:val="none" w:sz="0" w:space="0" w:color="D9D9E3"/>
          <w:right w:val="none" w:sz="0" w:space="0" w:color="D9D9E3"/>
          <w:between w:val="none" w:sz="0" w:space="0" w:color="D9D9E3"/>
        </w:pBdr>
        <w:spacing w:before="300" w:after="300"/>
        <w:ind w:left="1440"/>
        <w:rPr>
          <w:rFonts w:ascii="Roboto" w:eastAsia="Roboto" w:hAnsi="Roboto" w:cs="Roboto"/>
          <w:i/>
          <w:color w:val="374151"/>
          <w:sz w:val="20"/>
          <w:szCs w:val="20"/>
        </w:rPr>
      </w:pPr>
    </w:p>
    <w:p w14:paraId="328ABFFD" w14:textId="77777777" w:rsidR="00507D4B" w:rsidRDefault="00507D4B">
      <w:pPr>
        <w:pBdr>
          <w:top w:val="none" w:sz="0" w:space="0" w:color="D9D9E3"/>
          <w:left w:val="none" w:sz="0" w:space="0" w:color="D9D9E3"/>
          <w:bottom w:val="none" w:sz="0" w:space="0" w:color="D9D9E3"/>
          <w:right w:val="none" w:sz="0" w:space="0" w:color="D9D9E3"/>
          <w:between w:val="none" w:sz="0" w:space="0" w:color="D9D9E3"/>
        </w:pBdr>
        <w:spacing w:before="300" w:after="300"/>
        <w:ind w:left="1440"/>
        <w:rPr>
          <w:rFonts w:ascii="Roboto" w:eastAsia="Roboto" w:hAnsi="Roboto" w:cs="Roboto"/>
          <w:i/>
          <w:color w:val="374151"/>
          <w:sz w:val="20"/>
          <w:szCs w:val="20"/>
        </w:rPr>
      </w:pPr>
    </w:p>
    <w:p w14:paraId="0FF4221B" w14:textId="77777777" w:rsidR="00507D4B" w:rsidRDefault="00507D4B">
      <w:pPr>
        <w:pBdr>
          <w:top w:val="none" w:sz="0" w:space="0" w:color="D9D9E3"/>
          <w:left w:val="none" w:sz="0" w:space="0" w:color="D9D9E3"/>
          <w:bottom w:val="none" w:sz="0" w:space="0" w:color="D9D9E3"/>
          <w:right w:val="none" w:sz="0" w:space="0" w:color="D9D9E3"/>
          <w:between w:val="none" w:sz="0" w:space="0" w:color="D9D9E3"/>
        </w:pBdr>
        <w:spacing w:before="300"/>
        <w:rPr>
          <w:rFonts w:ascii="Roboto" w:eastAsia="Roboto" w:hAnsi="Roboto" w:cs="Roboto"/>
          <w:i/>
          <w:color w:val="374151"/>
          <w:sz w:val="20"/>
          <w:szCs w:val="20"/>
        </w:rPr>
      </w:pPr>
    </w:p>
    <w:p w14:paraId="23CD2D71" w14:textId="77777777" w:rsidR="00507D4B" w:rsidRDefault="00507D4B">
      <w:pPr>
        <w:pBdr>
          <w:top w:val="none" w:sz="0" w:space="0" w:color="D9D9E3"/>
          <w:left w:val="none" w:sz="0" w:space="0" w:color="D9D9E3"/>
          <w:bottom w:val="none" w:sz="0" w:space="0" w:color="D9D9E3"/>
          <w:right w:val="none" w:sz="0" w:space="0" w:color="D9D9E3"/>
          <w:between w:val="none" w:sz="0" w:space="0" w:color="D9D9E3"/>
        </w:pBdr>
        <w:spacing w:before="300" w:after="300"/>
        <w:rPr>
          <w:rFonts w:ascii="Roboto" w:eastAsia="Roboto" w:hAnsi="Roboto" w:cs="Roboto"/>
          <w:b/>
          <w:i/>
          <w:color w:val="374151"/>
          <w:sz w:val="24"/>
          <w:szCs w:val="24"/>
        </w:rPr>
      </w:pPr>
    </w:p>
    <w:p w14:paraId="11551468" w14:textId="77777777" w:rsidR="00507D4B" w:rsidRDefault="00507D4B">
      <w:pPr>
        <w:rPr>
          <w:b/>
          <w:i/>
          <w:sz w:val="24"/>
          <w:szCs w:val="24"/>
        </w:rPr>
      </w:pPr>
    </w:p>
    <w:p w14:paraId="07FC90C8" w14:textId="77777777" w:rsidR="00507D4B" w:rsidRDefault="00507D4B">
      <w:pPr>
        <w:rPr>
          <w:rFonts w:ascii="Times New Roman" w:eastAsia="Times New Roman" w:hAnsi="Times New Roman" w:cs="Times New Roman"/>
        </w:rPr>
      </w:pPr>
    </w:p>
    <w:p w14:paraId="7F4B0891" w14:textId="77777777" w:rsidR="00507D4B" w:rsidRDefault="00507D4B">
      <w:pPr>
        <w:rPr>
          <w:b/>
        </w:rPr>
      </w:pPr>
    </w:p>
    <w:sectPr w:rsidR="00507D4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Roboto">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altName w:val="Calibri"/>
    <w:charset w:val="00"/>
    <w:family w:val="auto"/>
    <w:pitch w:val="default"/>
  </w:font>
  <w:font w:name="Gungsuh">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80084"/>
    <w:multiLevelType w:val="multilevel"/>
    <w:tmpl w:val="DA300F36"/>
    <w:lvl w:ilvl="0">
      <w:start w:val="1"/>
      <w:numFmt w:val="bullet"/>
      <w:lvlText w:val=""/>
      <w:lvlJc w:val="left"/>
      <w:pPr>
        <w:ind w:left="720" w:hanging="360"/>
      </w:pPr>
      <w:rPr>
        <w:rFonts w:ascii="Roboto" w:eastAsia="Roboto" w:hAnsi="Roboto" w:cs="Roboto"/>
        <w:u w:val="none"/>
      </w:rPr>
    </w:lvl>
    <w:lvl w:ilvl="1">
      <w:start w:val="1"/>
      <w:numFmt w:val="bullet"/>
      <w:lvlText w:val="●"/>
      <w:lvlJc w:val="left"/>
      <w:pPr>
        <w:ind w:left="1440" w:hanging="360"/>
      </w:pPr>
      <w:rPr>
        <w:rFonts w:ascii="Roboto" w:eastAsia="Roboto" w:hAnsi="Roboto" w:cs="Roboto"/>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E77453"/>
    <w:multiLevelType w:val="multilevel"/>
    <w:tmpl w:val="DDD00F40"/>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1943A04"/>
    <w:multiLevelType w:val="multilevel"/>
    <w:tmpl w:val="F84E4D1C"/>
    <w:lvl w:ilvl="0">
      <w:start w:val="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1440" w:hanging="360"/>
      </w:pPr>
      <w:rPr>
        <w:rFonts w:ascii="Roboto" w:eastAsia="Roboto" w:hAnsi="Roboto" w:cs="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1911318"/>
    <w:multiLevelType w:val="multilevel"/>
    <w:tmpl w:val="55A06AE4"/>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9913EBC"/>
    <w:multiLevelType w:val="multilevel"/>
    <w:tmpl w:val="D7509E62"/>
    <w:lvl w:ilvl="0">
      <w:start w:val="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1440" w:hanging="360"/>
      </w:pPr>
      <w:rPr>
        <w:rFonts w:ascii="Roboto" w:eastAsia="Roboto" w:hAnsi="Roboto" w:cs="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CF21BED"/>
    <w:multiLevelType w:val="multilevel"/>
    <w:tmpl w:val="F04A0FB8"/>
    <w:lvl w:ilvl="0">
      <w:start w:val="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24008885">
    <w:abstractNumId w:val="1"/>
  </w:num>
  <w:num w:numId="2" w16cid:durableId="1190605092">
    <w:abstractNumId w:val="5"/>
  </w:num>
  <w:num w:numId="3" w16cid:durableId="578909849">
    <w:abstractNumId w:val="4"/>
  </w:num>
  <w:num w:numId="4" w16cid:durableId="2063673512">
    <w:abstractNumId w:val="0"/>
  </w:num>
  <w:num w:numId="5" w16cid:durableId="56823168">
    <w:abstractNumId w:val="2"/>
  </w:num>
  <w:num w:numId="6" w16cid:durableId="17959500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D4B"/>
    <w:rsid w:val="0006306C"/>
    <w:rsid w:val="003C4466"/>
    <w:rsid w:val="004772CE"/>
    <w:rsid w:val="004D2206"/>
    <w:rsid w:val="00507D4B"/>
    <w:rsid w:val="006513ED"/>
    <w:rsid w:val="00777A20"/>
    <w:rsid w:val="008A5D6C"/>
    <w:rsid w:val="00A800DC"/>
    <w:rsid w:val="00AA3629"/>
    <w:rsid w:val="00CC3381"/>
    <w:rsid w:val="00E5317C"/>
    <w:rsid w:val="00EF03A9"/>
    <w:rsid w:val="00FD72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737CF"/>
  <w15:docId w15:val="{A9DD802C-D932-48D8-9FC9-BD16D6778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www.daf.qld.gov.au/business-priorities/biosecurity/plant/health-pests-diseases" TargetMode="External"/><Relationship Id="rId18" Type="http://schemas.openxmlformats.org/officeDocument/2006/relationships/hyperlink" Target="http://paperpile.com/b/S3UW3p/a5Tr" TargetMode="External"/><Relationship Id="rId26" Type="http://schemas.openxmlformats.org/officeDocument/2006/relationships/hyperlink" Target="http://paperpile.com/b/S3UW3p/m1cD" TargetMode="External"/><Relationship Id="rId39" Type="http://schemas.openxmlformats.org/officeDocument/2006/relationships/fontTable" Target="fontTable.xml"/><Relationship Id="rId21" Type="http://schemas.openxmlformats.org/officeDocument/2006/relationships/hyperlink" Target="http://paperpile.com/b/S3UW3p/a5Tr" TargetMode="External"/><Relationship Id="rId34" Type="http://schemas.openxmlformats.org/officeDocument/2006/relationships/hyperlink" Target="http://paperpile.com/b/S3UW3p/o8oQ" TargetMode="External"/><Relationship Id="rId7" Type="http://schemas.openxmlformats.org/officeDocument/2006/relationships/hyperlink" Target="https://plantix.net/en/community/questions/papaya/20210129/papaya-leaves-are-becoming-like-this/" TargetMode="External"/><Relationship Id="rId12" Type="http://schemas.openxmlformats.org/officeDocument/2006/relationships/hyperlink" Target="https://link.springer.com/chapter/10.1007/978-3-030-16657-1_27" TargetMode="External"/><Relationship Id="rId17" Type="http://schemas.openxmlformats.org/officeDocument/2006/relationships/hyperlink" Target="http://paperpile.com/b/S3UW3p/a5Tr" TargetMode="External"/><Relationship Id="rId25" Type="http://schemas.openxmlformats.org/officeDocument/2006/relationships/hyperlink" Target="http://paperpile.com/b/S3UW3p/m1cD" TargetMode="External"/><Relationship Id="rId33" Type="http://schemas.openxmlformats.org/officeDocument/2006/relationships/hyperlink" Target="http://paperpile.com/b/S3UW3p/o8oQ" TargetMode="External"/><Relationship Id="rId38"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paperpile.com/b/S3UW3p/zGqP" TargetMode="External"/><Relationship Id="rId20" Type="http://schemas.openxmlformats.org/officeDocument/2006/relationships/hyperlink" Target="http://dx.doi.org/10.1093/sleep/zsab030" TargetMode="External"/><Relationship Id="rId29" Type="http://schemas.openxmlformats.org/officeDocument/2006/relationships/hyperlink" Target="http://paperpile.com/b/S3UW3p/m1cD" TargetMode="External"/><Relationship Id="rId1" Type="http://schemas.openxmlformats.org/officeDocument/2006/relationships/numbering" Target="numbering.xml"/><Relationship Id="rId6" Type="http://schemas.openxmlformats.org/officeDocument/2006/relationships/hyperlink" Target="https://www.mdpi.com/2076-3417/10/10/3443" TargetMode="External"/><Relationship Id="rId11" Type="http://schemas.openxmlformats.org/officeDocument/2006/relationships/hyperlink" Target="https://www.kaggle.com/datasets/saurabhshahane/papaya-classification" TargetMode="External"/><Relationship Id="rId24" Type="http://schemas.openxmlformats.org/officeDocument/2006/relationships/hyperlink" Target="http://paperpile.com/b/S3UW3p/7eRY" TargetMode="External"/><Relationship Id="rId32" Type="http://schemas.openxmlformats.org/officeDocument/2006/relationships/hyperlink" Target="http://paperpile.com/b/S3UW3p/R7SJ" TargetMode="External"/><Relationship Id="rId37" Type="http://schemas.openxmlformats.org/officeDocument/2006/relationships/hyperlink" Target="http://paperpile.com/b/S3UW3p/o8oQ" TargetMode="External"/><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paperpile.com/b/S3UW3p/zGqP" TargetMode="External"/><Relationship Id="rId23" Type="http://schemas.openxmlformats.org/officeDocument/2006/relationships/hyperlink" Target="http://paperpile.com/b/S3UW3p/7eRY" TargetMode="External"/><Relationship Id="rId28" Type="http://schemas.openxmlformats.org/officeDocument/2006/relationships/hyperlink" Target="http://dx.doi.org/10.3390/s19224934" TargetMode="External"/><Relationship Id="rId36" Type="http://schemas.openxmlformats.org/officeDocument/2006/relationships/hyperlink" Target="http://dx.doi.org/10.3390/healthcare9111450" TargetMode="External"/><Relationship Id="rId10" Type="http://schemas.openxmlformats.org/officeDocument/2006/relationships/hyperlink" Target="https://www.cabi.org/gara/FullTextPDF/Pre2000/19932331431.pdf" TargetMode="External"/><Relationship Id="rId19" Type="http://schemas.openxmlformats.org/officeDocument/2006/relationships/hyperlink" Target="http://paperpile.com/b/S3UW3p/a5Tr" TargetMode="External"/><Relationship Id="rId31" Type="http://schemas.openxmlformats.org/officeDocument/2006/relationships/hyperlink" Target="http://paperpile.com/b/S3UW3p/R7SJ" TargetMode="External"/><Relationship Id="rId4" Type="http://schemas.openxmlformats.org/officeDocument/2006/relationships/webSettings" Target="webSettings.xml"/><Relationship Id="rId9" Type="http://schemas.openxmlformats.org/officeDocument/2006/relationships/hyperlink" Target="https://www.mdpi.com/1424-8220/21/11/3758" TargetMode="External"/><Relationship Id="rId14" Type="http://schemas.openxmlformats.org/officeDocument/2006/relationships/hyperlink" Target="http://paperpile.com/b/S3UW3p/zGqP" TargetMode="External"/><Relationship Id="rId22" Type="http://schemas.openxmlformats.org/officeDocument/2006/relationships/hyperlink" Target="http://paperpile.com/b/S3UW3p/7eRY" TargetMode="External"/><Relationship Id="rId27" Type="http://schemas.openxmlformats.org/officeDocument/2006/relationships/hyperlink" Target="http://paperpile.com/b/S3UW3p/m1cD" TargetMode="External"/><Relationship Id="rId30" Type="http://schemas.openxmlformats.org/officeDocument/2006/relationships/hyperlink" Target="http://paperpile.com/b/S3UW3p/R7SJ" TargetMode="External"/><Relationship Id="rId35" Type="http://schemas.openxmlformats.org/officeDocument/2006/relationships/hyperlink" Target="http://paperpile.com/b/S3UW3p/o8oQ" TargetMode="External"/><Relationship Id="rId8" Type="http://schemas.openxmlformats.org/officeDocument/2006/relationships/hyperlink" Target="https://link.springer.com/chapter/10.1007/978-3-030-16657-1_27"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16</Pages>
  <Words>3752</Words>
  <Characters>21389</Characters>
  <Application>Microsoft Office Word</Application>
  <DocSecurity>0</DocSecurity>
  <Lines>178</Lines>
  <Paragraphs>50</Paragraphs>
  <ScaleCrop>false</ScaleCrop>
  <Company/>
  <LinksUpToDate>false</LinksUpToDate>
  <CharactersWithSpaces>25091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vishnu deva raya</dc:creator>
  <cp:lastModifiedBy>bynenidevaraya5055.sse@saveetha.com</cp:lastModifiedBy>
  <cp:revision>2</cp:revision>
  <dcterms:created xsi:type="dcterms:W3CDTF">2024-03-04T06:51:00Z</dcterms:created>
  <dcterms:modified xsi:type="dcterms:W3CDTF">2024-03-04T06:51:00Z</dcterms:modified>
</cp:coreProperties>
</file>