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77" w:rsidRDefault="00181B16">
      <w:pPr>
        <w:rPr>
          <w:rFonts w:ascii="Arial" w:hAnsi="Arial" w:cs="Arial"/>
          <w:color w:val="222222"/>
          <w:sz w:val="21"/>
          <w:szCs w:val="21"/>
          <w:shd w:val="clear" w:color="auto" w:fill="FFFFFF"/>
        </w:rPr>
      </w:pPr>
      <w:r w:rsidRPr="00A738ED">
        <w:rPr>
          <w:b/>
          <w:sz w:val="40"/>
          <w:szCs w:val="40"/>
        </w:rPr>
        <w:t>ITIL</w:t>
      </w:r>
      <w:r w:rsidRPr="00175EDF">
        <w:rPr>
          <w:b/>
        </w:rPr>
        <w:t xml:space="preserve"> </w:t>
      </w:r>
      <w:r>
        <w:t xml:space="preserve">stands for Information Technology Infrastructure </w:t>
      </w:r>
      <w:proofErr w:type="spellStart"/>
      <w:r>
        <w:t>Library.It</w:t>
      </w:r>
      <w:proofErr w:type="spellEnd"/>
      <w:r>
        <w:t xml:space="preserve"> is set a detailed practices for IT service management (ITSM)that focuses on </w:t>
      </w:r>
      <w:proofErr w:type="spellStart"/>
      <w:r>
        <w:t>allgning</w:t>
      </w:r>
      <w:proofErr w:type="spellEnd"/>
      <w:r>
        <w:t xml:space="preserve"> IT service with the needs of </w:t>
      </w:r>
      <w:proofErr w:type="spellStart"/>
      <w:r>
        <w:t>business.</w:t>
      </w:r>
      <w:r w:rsidR="00175EDF">
        <w:t>In</w:t>
      </w:r>
      <w:proofErr w:type="spellEnd"/>
      <w:r w:rsidR="00175EDF">
        <w:t xml:space="preserve"> its current form ITIL is </w:t>
      </w:r>
      <w:proofErr w:type="spellStart"/>
      <w:r w:rsidR="00175EDF">
        <w:t>publiahes</w:t>
      </w:r>
      <w:proofErr w:type="spellEnd"/>
      <w:r w:rsidR="00175EDF">
        <w:t xml:space="preserve"> as a series of five core </w:t>
      </w:r>
      <w:proofErr w:type="spellStart"/>
      <w:r w:rsidR="00175EDF">
        <w:t>volumes,each</w:t>
      </w:r>
      <w:proofErr w:type="spellEnd"/>
      <w:r w:rsidR="00175EDF">
        <w:t xml:space="preserve"> of which cover different lifecycle stage.</w:t>
      </w:r>
      <w:r w:rsidR="00175EDF" w:rsidRPr="00175EDF">
        <w:rPr>
          <w:rFonts w:ascii="Arial" w:hAnsi="Arial" w:cs="Arial"/>
          <w:color w:val="222222"/>
          <w:sz w:val="21"/>
          <w:szCs w:val="21"/>
          <w:shd w:val="clear" w:color="auto" w:fill="FFFFFF"/>
        </w:rPr>
        <w:t xml:space="preserve"> </w:t>
      </w:r>
      <w:r w:rsidR="00175EDF">
        <w:rPr>
          <w:rFonts w:ascii="Arial" w:hAnsi="Arial" w:cs="Arial"/>
          <w:color w:val="222222"/>
          <w:sz w:val="21"/>
          <w:szCs w:val="21"/>
          <w:shd w:val="clear" w:color="auto" w:fill="FFFFFF"/>
        </w:rPr>
        <w:t>Although ITIL underpins </w:t>
      </w:r>
      <w:hyperlink r:id="rId5" w:tooltip="ISO/IEC 20000" w:history="1">
        <w:r w:rsidR="00175EDF">
          <w:rPr>
            <w:rStyle w:val="Hyperlink"/>
            <w:rFonts w:ascii="Arial" w:hAnsi="Arial" w:cs="Arial"/>
            <w:color w:val="0B0080"/>
            <w:sz w:val="21"/>
            <w:szCs w:val="21"/>
            <w:u w:val="none"/>
            <w:shd w:val="clear" w:color="auto" w:fill="FFFFFF"/>
          </w:rPr>
          <w:t>ISO/IEC 20000</w:t>
        </w:r>
      </w:hyperlink>
      <w:r w:rsidR="00175EDF">
        <w:rPr>
          <w:rFonts w:ascii="Arial" w:hAnsi="Arial" w:cs="Arial"/>
          <w:color w:val="222222"/>
          <w:sz w:val="21"/>
          <w:szCs w:val="21"/>
          <w:shd w:val="clear" w:color="auto" w:fill="FFFFFF"/>
        </w:rPr>
        <w:t> (</w:t>
      </w:r>
      <w:hyperlink r:id="rId6" w:history="1">
        <w:r w:rsidR="00175EDF">
          <w:rPr>
            <w:rStyle w:val="Hyperlink"/>
            <w:rFonts w:ascii="Arial" w:hAnsi="Arial" w:cs="Arial"/>
            <w:color w:val="663366"/>
            <w:sz w:val="21"/>
            <w:szCs w:val="21"/>
            <w:u w:val="none"/>
          </w:rPr>
          <w:t>previously</w:t>
        </w:r>
      </w:hyperlink>
      <w:r w:rsidR="00175EDF">
        <w:rPr>
          <w:rFonts w:ascii="Arial" w:hAnsi="Arial" w:cs="Arial"/>
          <w:color w:val="222222"/>
          <w:sz w:val="21"/>
          <w:szCs w:val="21"/>
          <w:shd w:val="clear" w:color="auto" w:fill="FFFFFF"/>
        </w:rPr>
        <w:t> BS 15000), the International Service Management Standard for IT service management, there are some differences between the ISO 20000 standard and the ITIL framework.</w:t>
      </w:r>
      <w:r w:rsidR="00175EDF" w:rsidRPr="00175EDF">
        <w:rPr>
          <w:rFonts w:ascii="Arial" w:hAnsi="Arial" w:cs="Arial"/>
          <w:color w:val="222222"/>
          <w:sz w:val="21"/>
          <w:szCs w:val="21"/>
          <w:shd w:val="clear" w:color="auto" w:fill="FFFFFF"/>
        </w:rPr>
        <w:t xml:space="preserve"> </w:t>
      </w:r>
      <w:r w:rsidR="00175EDF">
        <w:rPr>
          <w:rFonts w:ascii="Arial" w:hAnsi="Arial" w:cs="Arial"/>
          <w:color w:val="222222"/>
          <w:sz w:val="21"/>
          <w:szCs w:val="21"/>
          <w:shd w:val="clear" w:color="auto" w:fill="FFFFFF"/>
        </w:rPr>
        <w:t xml:space="preserve">ITIL describes processes, procedures, tasks, and checklists which are not organization-specific or technology-specific, but can be applied by an organization for establishing integration with the organization's strategy, delivering value, and maintaining a minimum level of competency. It allows the organization to establish a baseline from which it can plan, implement, and measure. It is used to demonstrate compliance and to measure improvement. (It is to be noted that there is no formal independent 3rd Party Compliance Assessment available for ITIL compliance in an </w:t>
      </w:r>
      <w:proofErr w:type="spellStart"/>
      <w:r w:rsidR="00175EDF">
        <w:rPr>
          <w:rFonts w:ascii="Arial" w:hAnsi="Arial" w:cs="Arial"/>
          <w:color w:val="222222"/>
          <w:sz w:val="21"/>
          <w:szCs w:val="21"/>
          <w:shd w:val="clear" w:color="auto" w:fill="FFFFFF"/>
        </w:rPr>
        <w:t>organisation</w:t>
      </w:r>
      <w:proofErr w:type="spellEnd"/>
      <w:r w:rsidR="00175EDF">
        <w:rPr>
          <w:rFonts w:ascii="Arial" w:hAnsi="Arial" w:cs="Arial"/>
          <w:color w:val="222222"/>
          <w:sz w:val="21"/>
          <w:szCs w:val="21"/>
          <w:shd w:val="clear" w:color="auto" w:fill="FFFFFF"/>
        </w:rPr>
        <w:t>, Certification in ITIL is only available to individuals and relates to their knowledge of the 5 books</w:t>
      </w:r>
    </w:p>
    <w:p w:rsidR="00175EDF" w:rsidRDefault="00175EDF">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Freamwork</w:t>
      </w:r>
      <w:proofErr w:type="spellEnd"/>
      <w:r>
        <w:rPr>
          <w:rFonts w:ascii="Arial" w:hAnsi="Arial" w:cs="Arial"/>
          <w:color w:val="222222"/>
          <w:sz w:val="21"/>
          <w:szCs w:val="21"/>
          <w:shd w:val="clear" w:color="auto" w:fill="FFFFFF"/>
        </w:rPr>
        <w:t xml:space="preserve"> of ITIL:</w:t>
      </w:r>
    </w:p>
    <w:p w:rsidR="00175EDF" w:rsidRDefault="00901C8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Pr>
          <w:noProof/>
        </w:rPr>
        <w:drawing>
          <wp:inline distT="0" distB="0" distL="0" distR="0">
            <wp:extent cx="3848100" cy="3904414"/>
            <wp:effectExtent l="19050" t="0" r="0" b="0"/>
            <wp:docPr id="1" name="Picture 0" descr="Itilstruct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lstructWiki.png"/>
                    <pic:cNvPicPr/>
                  </pic:nvPicPr>
                  <pic:blipFill>
                    <a:blip r:embed="rId7" cstate="screen"/>
                    <a:stretch>
                      <a:fillRect/>
                    </a:stretch>
                  </pic:blipFill>
                  <pic:spPr>
                    <a:xfrm>
                      <a:off x="0" y="0"/>
                      <a:ext cx="3850616" cy="3906966"/>
                    </a:xfrm>
                    <a:prstGeom prst="rect">
                      <a:avLst/>
                    </a:prstGeom>
                  </pic:spPr>
                </pic:pic>
              </a:graphicData>
            </a:graphic>
          </wp:inline>
        </w:drawing>
      </w:r>
    </w:p>
    <w:p w:rsidR="00A57C33" w:rsidRDefault="00A57C33">
      <w:pPr>
        <w:rPr>
          <w:rFonts w:ascii="Arial" w:hAnsi="Arial" w:cs="Arial"/>
          <w:color w:val="222222"/>
          <w:sz w:val="21"/>
          <w:szCs w:val="21"/>
          <w:shd w:val="clear" w:color="auto" w:fill="FFFFFF"/>
        </w:rPr>
      </w:pPr>
      <w:r w:rsidRPr="00A738ED">
        <w:rPr>
          <w:rFonts w:ascii="Arial" w:hAnsi="Arial" w:cs="Arial"/>
          <w:b/>
          <w:color w:val="222222"/>
          <w:sz w:val="21"/>
          <w:szCs w:val="21"/>
          <w:shd w:val="clear" w:color="auto" w:fill="FFFFFF"/>
        </w:rPr>
        <w:t>(1)Strategy</w:t>
      </w:r>
      <w:r>
        <w:rPr>
          <w:rFonts w:ascii="Arial" w:hAnsi="Arial" w:cs="Arial"/>
          <w:color w:val="222222"/>
          <w:sz w:val="21"/>
          <w:szCs w:val="21"/>
          <w:shd w:val="clear" w:color="auto" w:fill="FFFFFF"/>
        </w:rPr>
        <w:t>:</w:t>
      </w:r>
    </w:p>
    <w:p w:rsidR="006E2DB9" w:rsidRDefault="00A57C33"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w:t>
      </w:r>
      <w:proofErr w:type="spellStart"/>
      <w:proofErr w:type="gramStart"/>
      <w:r>
        <w:rPr>
          <w:rFonts w:ascii="Arial" w:hAnsi="Arial" w:cs="Arial"/>
          <w:color w:val="222222"/>
          <w:sz w:val="21"/>
          <w:szCs w:val="21"/>
          <w:shd w:val="clear" w:color="auto" w:fill="FFFFFF"/>
        </w:rPr>
        <w:t>i</w:t>
      </w:r>
      <w:proofErr w:type="spellEnd"/>
      <w:proofErr w:type="gramEnd"/>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Portfolo</w:t>
      </w:r>
      <w:proofErr w:type="spellEnd"/>
      <w:r>
        <w:rPr>
          <w:rFonts w:ascii="Arial" w:hAnsi="Arial" w:cs="Arial"/>
          <w:color w:val="222222"/>
          <w:sz w:val="21"/>
          <w:szCs w:val="21"/>
          <w:shd w:val="clear" w:color="auto" w:fill="FFFFFF"/>
        </w:rPr>
        <w:t xml:space="preserve"> strategy:</w:t>
      </w:r>
      <w:r w:rsidR="006E2DB9" w:rsidRPr="006E2DB9">
        <w:rPr>
          <w:rFonts w:ascii="Arial" w:hAnsi="Arial" w:cs="Arial"/>
          <w:color w:val="222222"/>
          <w:sz w:val="21"/>
          <w:szCs w:val="21"/>
        </w:rPr>
        <w:t xml:space="preserve"> </w:t>
      </w:r>
      <w:r w:rsidR="006E2DB9">
        <w:rPr>
          <w:rFonts w:ascii="Arial" w:hAnsi="Arial" w:cs="Arial"/>
          <w:color w:val="222222"/>
          <w:sz w:val="21"/>
          <w:szCs w:val="21"/>
        </w:rPr>
        <w:t>The </w:t>
      </w:r>
      <w:r w:rsidR="006E2DB9">
        <w:rPr>
          <w:rFonts w:ascii="Arial" w:hAnsi="Arial" w:cs="Arial"/>
          <w:b/>
          <w:bCs/>
          <w:color w:val="222222"/>
          <w:sz w:val="21"/>
          <w:szCs w:val="21"/>
        </w:rPr>
        <w:t>Service Portfolio</w:t>
      </w:r>
      <w:r w:rsidR="006E2DB9">
        <w:rPr>
          <w:rFonts w:ascii="Arial" w:hAnsi="Arial" w:cs="Arial"/>
          <w:color w:val="222222"/>
          <w:sz w:val="21"/>
          <w:szCs w:val="21"/>
        </w:rPr>
        <w:t> is described in the </w:t>
      </w:r>
      <w:hyperlink r:id="rId8" w:tooltip="ITIL" w:history="1">
        <w:r w:rsidR="006E2DB9">
          <w:rPr>
            <w:rStyle w:val="Hyperlink"/>
            <w:rFonts w:ascii="Arial" w:hAnsi="Arial" w:cs="Arial"/>
            <w:color w:val="0B0080"/>
            <w:sz w:val="21"/>
            <w:szCs w:val="21"/>
          </w:rPr>
          <w:t>ITIL</w:t>
        </w:r>
      </w:hyperlink>
      <w:r w:rsidR="006E2DB9">
        <w:rPr>
          <w:rFonts w:ascii="Arial" w:hAnsi="Arial" w:cs="Arial"/>
          <w:color w:val="222222"/>
          <w:sz w:val="21"/>
          <w:szCs w:val="21"/>
        </w:rPr>
        <w:t> books </w:t>
      </w:r>
      <w:hyperlink r:id="rId9" w:anchor="Service_strategy" w:tooltip="Information Technology Infrastructure Library" w:history="1">
        <w:r w:rsidR="006E2DB9">
          <w:rPr>
            <w:rStyle w:val="Hyperlink"/>
            <w:rFonts w:ascii="Arial" w:hAnsi="Arial" w:cs="Arial"/>
            <w:i/>
            <w:iCs/>
            <w:color w:val="0B0080"/>
            <w:sz w:val="21"/>
            <w:szCs w:val="21"/>
          </w:rPr>
          <w:t>Service Strategy</w:t>
        </w:r>
      </w:hyperlink>
      <w:r w:rsidR="006E2DB9">
        <w:rPr>
          <w:rFonts w:ascii="Arial" w:hAnsi="Arial" w:cs="Arial"/>
          <w:color w:val="222222"/>
          <w:sz w:val="21"/>
          <w:szCs w:val="21"/>
        </w:rPr>
        <w:t> and </w:t>
      </w:r>
      <w:r w:rsidR="006E2DB9">
        <w:rPr>
          <w:rFonts w:ascii="Arial" w:hAnsi="Arial" w:cs="Arial"/>
          <w:i/>
          <w:iCs/>
          <w:color w:val="222222"/>
          <w:sz w:val="21"/>
          <w:szCs w:val="21"/>
        </w:rPr>
        <w:t>Service Design</w:t>
      </w:r>
      <w:r w:rsidR="006E2DB9">
        <w:rPr>
          <w:rFonts w:ascii="Arial" w:hAnsi="Arial" w:cs="Arial"/>
          <w:color w:val="222222"/>
          <w:sz w:val="21"/>
          <w:szCs w:val="21"/>
        </w:rPr>
        <w:t>. The Service Portfolio is the core repository for all information for all services in an organization. Each service is listed along with its current status and history. The main descriptor in the Service Portfolio is the </w:t>
      </w:r>
      <w:hyperlink r:id="rId10" w:tooltip="Service Design Package (ITIL)" w:history="1">
        <w:r w:rsidR="006E2DB9">
          <w:rPr>
            <w:rStyle w:val="Hyperlink"/>
            <w:rFonts w:ascii="Arial" w:hAnsi="Arial" w:cs="Arial"/>
            <w:b/>
            <w:bCs/>
            <w:color w:val="0B0080"/>
            <w:sz w:val="21"/>
            <w:szCs w:val="21"/>
          </w:rPr>
          <w:t>Service Design Package</w:t>
        </w:r>
      </w:hyperlink>
      <w:r w:rsidR="006E2DB9">
        <w:rPr>
          <w:rFonts w:ascii="Arial" w:hAnsi="Arial" w:cs="Arial"/>
          <w:color w:val="222222"/>
          <w:sz w:val="21"/>
          <w:szCs w:val="21"/>
        </w:rPr>
        <w:t> (SDP).</w:t>
      </w:r>
    </w:p>
    <w:p w:rsidR="006E2DB9" w:rsidRDefault="006E2DB9"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Service Portfolio consists of three parts:</w:t>
      </w:r>
    </w:p>
    <w:p w:rsidR="006E2DB9" w:rsidRDefault="006E2DB9" w:rsidP="006E2DB9">
      <w:pPr>
        <w:shd w:val="clear" w:color="auto" w:fill="FFFFFF"/>
        <w:spacing w:after="24"/>
        <w:rPr>
          <w:rFonts w:ascii="Arial" w:hAnsi="Arial" w:cs="Arial"/>
          <w:b/>
          <w:bCs/>
          <w:color w:val="222222"/>
          <w:sz w:val="21"/>
          <w:szCs w:val="21"/>
        </w:rPr>
      </w:pPr>
      <w:r>
        <w:rPr>
          <w:rFonts w:ascii="Arial" w:hAnsi="Arial" w:cs="Arial"/>
          <w:b/>
          <w:bCs/>
          <w:color w:val="222222"/>
          <w:sz w:val="21"/>
          <w:szCs w:val="21"/>
        </w:rPr>
        <w:lastRenderedPageBreak/>
        <w:t>Service Pipeline</w:t>
      </w:r>
    </w:p>
    <w:p w:rsidR="006E2DB9" w:rsidRDefault="006E2DB9"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contains references to services that are not yet live. They may be proposed, or under development</w:t>
      </w:r>
    </w:p>
    <w:p w:rsidR="006E2DB9" w:rsidRDefault="006E2DB9" w:rsidP="006E2DB9">
      <w:pPr>
        <w:shd w:val="clear" w:color="auto" w:fill="FFFFFF"/>
        <w:spacing w:after="24"/>
        <w:rPr>
          <w:rFonts w:ascii="Arial" w:hAnsi="Arial" w:cs="Arial"/>
          <w:b/>
          <w:bCs/>
          <w:color w:val="222222"/>
          <w:sz w:val="21"/>
          <w:szCs w:val="21"/>
        </w:rPr>
      </w:pPr>
      <w:r>
        <w:rPr>
          <w:rFonts w:ascii="Arial" w:hAnsi="Arial" w:cs="Arial"/>
          <w:b/>
          <w:bCs/>
          <w:color w:val="222222"/>
          <w:sz w:val="21"/>
          <w:szCs w:val="21"/>
        </w:rPr>
        <w:t>Service Catalogue</w:t>
      </w:r>
    </w:p>
    <w:p w:rsidR="006E2DB9" w:rsidRDefault="006E2DB9"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contains links to active services through their Service Design Package</w:t>
      </w:r>
    </w:p>
    <w:p w:rsidR="006E2DB9" w:rsidRDefault="006E2DB9" w:rsidP="006E2DB9">
      <w:pPr>
        <w:shd w:val="clear" w:color="auto" w:fill="FFFFFF"/>
        <w:spacing w:after="24"/>
        <w:rPr>
          <w:rFonts w:ascii="Arial" w:hAnsi="Arial" w:cs="Arial"/>
          <w:b/>
          <w:bCs/>
          <w:color w:val="222222"/>
          <w:sz w:val="21"/>
          <w:szCs w:val="21"/>
        </w:rPr>
      </w:pPr>
      <w:r>
        <w:rPr>
          <w:rFonts w:ascii="Arial" w:hAnsi="Arial" w:cs="Arial"/>
          <w:b/>
          <w:bCs/>
          <w:color w:val="222222"/>
          <w:sz w:val="21"/>
          <w:szCs w:val="21"/>
        </w:rPr>
        <w:t>Retired Services</w:t>
      </w:r>
    </w:p>
    <w:p w:rsidR="006E2DB9" w:rsidRDefault="006E2DB9"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Services in the process of being discontinued, before they are finally decommissioned</w:t>
      </w:r>
    </w:p>
    <w:p w:rsidR="006E2DB9" w:rsidRDefault="006E2DB9" w:rsidP="006E2DB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Of these three, only the Service Catalogue is visible to the customers and support team. Customers are excluded from the pipeline provisioning process for services under development.</w:t>
      </w: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z w:val="21"/>
          <w:szCs w:val="21"/>
        </w:rPr>
        <w:t>(ii)Financial management:</w:t>
      </w:r>
      <w:r w:rsidRPr="006E2DB9">
        <w:rPr>
          <w:rFonts w:ascii="Arial" w:hAnsi="Arial" w:cs="Arial"/>
          <w:b/>
          <w:bCs/>
          <w:color w:val="222222"/>
          <w:shd w:val="clear" w:color="auto" w:fill="FFFFFF"/>
        </w:rPr>
        <w:t xml:space="preserve"> </w:t>
      </w:r>
      <w:r w:rsidRPr="006E2DB9">
        <w:rPr>
          <w:rFonts w:ascii="Arial" w:hAnsi="Arial" w:cs="Arial"/>
          <w:bCs/>
          <w:color w:val="222222"/>
          <w:shd w:val="clear" w:color="auto" w:fill="FFFFFF"/>
        </w:rPr>
        <w:t>Financial management</w:t>
      </w:r>
      <w:r>
        <w:rPr>
          <w:rFonts w:ascii="Arial" w:hAnsi="Arial" w:cs="Arial"/>
          <w:color w:val="222222"/>
          <w:shd w:val="clear" w:color="auto" w:fill="FFFFFF"/>
        </w:rPr>
        <w:t xml:space="preserve"> for IT services is a process inside the Service Strategy </w:t>
      </w:r>
      <w:proofErr w:type="gramStart"/>
      <w:r>
        <w:rPr>
          <w:rFonts w:ascii="Arial" w:hAnsi="Arial" w:cs="Arial"/>
          <w:color w:val="222222"/>
          <w:shd w:val="clear" w:color="auto" w:fill="FFFFFF"/>
        </w:rPr>
        <w:t>phase</w:t>
      </w:r>
      <w:proofErr w:type="gramEnd"/>
      <w:r>
        <w:rPr>
          <w:rFonts w:ascii="Arial" w:hAnsi="Arial" w:cs="Arial"/>
          <w:color w:val="222222"/>
          <w:shd w:val="clear" w:color="auto" w:fill="FFFFFF"/>
        </w:rPr>
        <w:t xml:space="preserve"> of an </w:t>
      </w:r>
      <w:r>
        <w:rPr>
          <w:rFonts w:ascii="Arial" w:hAnsi="Arial" w:cs="Arial"/>
          <w:b/>
          <w:bCs/>
          <w:color w:val="222222"/>
          <w:shd w:val="clear" w:color="auto" w:fill="FFFFFF"/>
        </w:rPr>
        <w:t>ITIL</w:t>
      </w:r>
      <w:r>
        <w:rPr>
          <w:rFonts w:ascii="Arial" w:hAnsi="Arial" w:cs="Arial"/>
          <w:color w:val="222222"/>
          <w:shd w:val="clear" w:color="auto" w:fill="FFFFFF"/>
        </w:rPr>
        <w:t> IT Service Lifecycle. It consists of three main processes: Budgeting – this process plans income and expenditure of money for an organization. Planning is done periodically.</w:t>
      </w: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(iii)</w:t>
      </w:r>
      <w:r w:rsidRPr="006E2DB9">
        <w:rPr>
          <w:rFonts w:ascii="Arial" w:hAnsi="Arial" w:cs="Arial"/>
          <w:b/>
          <w:bCs/>
          <w:color w:val="222222"/>
          <w:shd w:val="clear" w:color="auto" w:fill="FFFFFF"/>
        </w:rPr>
        <w:t xml:space="preserve"> </w:t>
      </w:r>
      <w:r>
        <w:rPr>
          <w:rFonts w:ascii="Arial" w:hAnsi="Arial" w:cs="Arial"/>
          <w:b/>
          <w:bCs/>
          <w:color w:val="222222"/>
          <w:shd w:val="clear" w:color="auto" w:fill="FFFFFF"/>
        </w:rPr>
        <w:t xml:space="preserve">Service Portfolio </w:t>
      </w:r>
      <w:proofErr w:type="gramStart"/>
      <w:r>
        <w:rPr>
          <w:rFonts w:ascii="Arial" w:hAnsi="Arial" w:cs="Arial"/>
          <w:b/>
          <w:bCs/>
          <w:color w:val="222222"/>
          <w:shd w:val="clear" w:color="auto" w:fill="FFFFFF"/>
        </w:rPr>
        <w:t>Management</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The objective of </w:t>
      </w:r>
      <w:r>
        <w:rPr>
          <w:rFonts w:ascii="Arial" w:hAnsi="Arial" w:cs="Arial"/>
          <w:b/>
          <w:bCs/>
          <w:color w:val="222222"/>
          <w:shd w:val="clear" w:color="auto" w:fill="FFFFFF"/>
        </w:rPr>
        <w:t>ITIL Service Portfolio Management</w:t>
      </w:r>
      <w:r>
        <w:rPr>
          <w:rFonts w:ascii="Arial" w:hAnsi="Arial" w:cs="Arial"/>
          <w:color w:val="222222"/>
          <w:shd w:val="clear" w:color="auto" w:fill="FFFFFF"/>
        </w:rPr>
        <w:t> is to manage the </w:t>
      </w:r>
      <w:r>
        <w:rPr>
          <w:rFonts w:ascii="Arial" w:hAnsi="Arial" w:cs="Arial"/>
          <w:b/>
          <w:bCs/>
          <w:color w:val="222222"/>
          <w:shd w:val="clear" w:color="auto" w:fill="FFFFFF"/>
        </w:rPr>
        <w:t>service portfolio</w:t>
      </w:r>
      <w:r>
        <w:rPr>
          <w:rFonts w:ascii="Arial" w:hAnsi="Arial" w:cs="Arial"/>
          <w:color w:val="222222"/>
          <w:shd w:val="clear" w:color="auto" w:fill="FFFFFF"/>
        </w:rPr>
        <w:t>. This </w:t>
      </w:r>
      <w:r>
        <w:rPr>
          <w:rFonts w:ascii="Arial" w:hAnsi="Arial" w:cs="Arial"/>
          <w:b/>
          <w:bCs/>
          <w:color w:val="222222"/>
          <w:shd w:val="clear" w:color="auto" w:fill="FFFFFF"/>
        </w:rPr>
        <w:t>ITIL</w:t>
      </w:r>
      <w:r>
        <w:rPr>
          <w:rFonts w:ascii="Arial" w:hAnsi="Arial" w:cs="Arial"/>
          <w:color w:val="222222"/>
          <w:shd w:val="clear" w:color="auto" w:fill="FFFFFF"/>
        </w:rPr>
        <w:t> process ensures that the </w:t>
      </w:r>
      <w:r>
        <w:rPr>
          <w:rFonts w:ascii="Arial" w:hAnsi="Arial" w:cs="Arial"/>
          <w:b/>
          <w:bCs/>
          <w:color w:val="222222"/>
          <w:shd w:val="clear" w:color="auto" w:fill="FFFFFF"/>
        </w:rPr>
        <w:t>service</w:t>
      </w:r>
      <w:r>
        <w:rPr>
          <w:rFonts w:ascii="Arial" w:hAnsi="Arial" w:cs="Arial"/>
          <w:color w:val="222222"/>
          <w:shd w:val="clear" w:color="auto" w:fill="FFFFFF"/>
        </w:rPr>
        <w:t> provider has the right mix of services to meet required business outcomes at an appropriate level of investment.</w:t>
      </w: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proofErr w:type="gramStart"/>
      <w:r>
        <w:rPr>
          <w:rFonts w:ascii="Arial" w:hAnsi="Arial" w:cs="Arial"/>
          <w:color w:val="222222"/>
          <w:shd w:val="clear" w:color="auto" w:fill="FFFFFF"/>
        </w:rPr>
        <w:t>(iv)</w:t>
      </w:r>
      <w:proofErr w:type="gramEnd"/>
      <w:r>
        <w:rPr>
          <w:rFonts w:ascii="Arial" w:hAnsi="Arial" w:cs="Arial"/>
          <w:color w:val="222222"/>
          <w:shd w:val="clear" w:color="auto" w:fill="FFFFFF"/>
        </w:rPr>
        <w:t>Release management:</w:t>
      </w:r>
      <w:r w:rsidRPr="006E2DB9">
        <w:rPr>
          <w:rFonts w:ascii="Arial" w:hAnsi="Arial" w:cs="Arial"/>
          <w:b/>
          <w:bCs/>
          <w:color w:val="222222"/>
          <w:shd w:val="clear" w:color="auto" w:fill="FFFFFF"/>
        </w:rPr>
        <w:t xml:space="preserve"> </w:t>
      </w:r>
      <w:r>
        <w:rPr>
          <w:rFonts w:ascii="Arial" w:hAnsi="Arial" w:cs="Arial"/>
          <w:b/>
          <w:bCs/>
          <w:color w:val="222222"/>
          <w:shd w:val="clear" w:color="auto" w:fill="FFFFFF"/>
        </w:rPr>
        <w:t>Release</w:t>
      </w:r>
      <w:r>
        <w:rPr>
          <w:rFonts w:ascii="Arial" w:hAnsi="Arial" w:cs="Arial"/>
          <w:color w:val="222222"/>
          <w:shd w:val="clear" w:color="auto" w:fill="FFFFFF"/>
        </w:rPr>
        <w:t> and Deployment </w:t>
      </w:r>
      <w:proofErr w:type="spellStart"/>
      <w:r>
        <w:rPr>
          <w:rFonts w:ascii="Arial" w:hAnsi="Arial" w:cs="Arial"/>
          <w:b/>
          <w:bCs/>
          <w:color w:val="222222"/>
          <w:shd w:val="clear" w:color="auto" w:fill="FFFFFF"/>
        </w:rPr>
        <w:t>Management</w:t>
      </w:r>
      <w:r>
        <w:rPr>
          <w:rFonts w:ascii="Arial" w:hAnsi="Arial" w:cs="Arial"/>
          <w:color w:val="222222"/>
          <w:shd w:val="clear" w:color="auto" w:fill="FFFFFF"/>
        </w:rPr>
        <w:t>aims</w:t>
      </w:r>
      <w:proofErr w:type="spellEnd"/>
      <w:r>
        <w:rPr>
          <w:rFonts w:ascii="Arial" w:hAnsi="Arial" w:cs="Arial"/>
          <w:color w:val="222222"/>
          <w:shd w:val="clear" w:color="auto" w:fill="FFFFFF"/>
        </w:rPr>
        <w:t xml:space="preserve"> to plan, schedule and control the movement of releases to test and live environments. The primary goal of this </w:t>
      </w:r>
      <w:r>
        <w:rPr>
          <w:rFonts w:ascii="Arial" w:hAnsi="Arial" w:cs="Arial"/>
          <w:b/>
          <w:bCs/>
          <w:color w:val="222222"/>
          <w:shd w:val="clear" w:color="auto" w:fill="FFFFFF"/>
        </w:rPr>
        <w:t>ITIL</w:t>
      </w:r>
      <w:r>
        <w:rPr>
          <w:rFonts w:ascii="Arial" w:hAnsi="Arial" w:cs="Arial"/>
          <w:color w:val="222222"/>
          <w:shd w:val="clear" w:color="auto" w:fill="FFFFFF"/>
        </w:rPr>
        <w:t> process is to ensure that the integrity of the live environment is protected and that the correct components are released</w:t>
      </w: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r w:rsidRPr="00A738ED">
        <w:rPr>
          <w:rFonts w:ascii="Arial" w:hAnsi="Arial" w:cs="Arial"/>
          <w:b/>
          <w:color w:val="222222"/>
          <w:shd w:val="clear" w:color="auto" w:fill="FFFFFF"/>
        </w:rPr>
        <w:t>(2)Design</w:t>
      </w:r>
      <w:r>
        <w:rPr>
          <w:rFonts w:ascii="Arial" w:hAnsi="Arial" w:cs="Arial"/>
          <w:color w:val="222222"/>
          <w:shd w:val="clear" w:color="auto" w:fill="FFFFFF"/>
        </w:rPr>
        <w:t>:</w:t>
      </w:r>
    </w:p>
    <w:p w:rsidR="006E2DB9" w:rsidRDefault="006E2DB9" w:rsidP="006E2DB9">
      <w:pPr>
        <w:pStyle w:val="NormalWeb"/>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w:t>
      </w:r>
      <w:proofErr w:type="spellStart"/>
      <w:proofErr w:type="gramStart"/>
      <w:r>
        <w:rPr>
          <w:rFonts w:ascii="Arial" w:hAnsi="Arial" w:cs="Arial"/>
          <w:color w:val="222222"/>
          <w:shd w:val="clear" w:color="auto" w:fill="FFFFFF"/>
        </w:rPr>
        <w:t>i</w:t>
      </w:r>
      <w:proofErr w:type="spellEnd"/>
      <w:proofErr w:type="gramEnd"/>
      <w:r>
        <w:rPr>
          <w:rFonts w:ascii="Arial" w:hAnsi="Arial" w:cs="Arial"/>
          <w:color w:val="222222"/>
          <w:shd w:val="clear" w:color="auto" w:fill="FFFFFF"/>
        </w:rPr>
        <w:t>)Capacity Management:</w:t>
      </w:r>
      <w:r w:rsidRPr="006E2DB9">
        <w:rPr>
          <w:rFonts w:ascii="Arial" w:hAnsi="Arial" w:cs="Arial"/>
          <w:b/>
          <w:bCs/>
          <w:color w:val="222222"/>
          <w:shd w:val="clear" w:color="auto" w:fill="FFFFFF"/>
        </w:rPr>
        <w:t xml:space="preserve"> </w:t>
      </w:r>
      <w:r>
        <w:rPr>
          <w:rFonts w:ascii="Arial" w:hAnsi="Arial" w:cs="Arial"/>
          <w:b/>
          <w:bCs/>
          <w:color w:val="222222"/>
          <w:shd w:val="clear" w:color="auto" w:fill="FFFFFF"/>
        </w:rPr>
        <w:t>Capacity management's</w:t>
      </w:r>
      <w:r>
        <w:rPr>
          <w:rFonts w:ascii="Arial" w:hAnsi="Arial" w:cs="Arial"/>
          <w:color w:val="222222"/>
          <w:shd w:val="clear" w:color="auto" w:fill="FFFFFF"/>
        </w:rPr>
        <w:t> primary goal is to ensure that information technology resources are right-sized to meet current and future business requirements in a cost-effective manner. One common interpretation of </w:t>
      </w:r>
      <w:r>
        <w:rPr>
          <w:rFonts w:ascii="Arial" w:hAnsi="Arial" w:cs="Arial"/>
          <w:b/>
          <w:bCs/>
          <w:color w:val="222222"/>
          <w:shd w:val="clear" w:color="auto" w:fill="FFFFFF"/>
        </w:rPr>
        <w:t>capacity management</w:t>
      </w:r>
      <w:r>
        <w:rPr>
          <w:rFonts w:ascii="Arial" w:hAnsi="Arial" w:cs="Arial"/>
          <w:color w:val="222222"/>
          <w:shd w:val="clear" w:color="auto" w:fill="FFFFFF"/>
        </w:rPr>
        <w:t> is described in the </w:t>
      </w:r>
      <w:r>
        <w:rPr>
          <w:rFonts w:ascii="Arial" w:hAnsi="Arial" w:cs="Arial"/>
          <w:b/>
          <w:bCs/>
          <w:color w:val="222222"/>
          <w:shd w:val="clear" w:color="auto" w:fill="FFFFFF"/>
        </w:rPr>
        <w:t>ITIL</w:t>
      </w:r>
      <w:r>
        <w:rPr>
          <w:rFonts w:ascii="Arial" w:hAnsi="Arial" w:cs="Arial"/>
          <w:color w:val="222222"/>
          <w:shd w:val="clear" w:color="auto" w:fill="FFFFFF"/>
        </w:rPr>
        <w:t> framework.</w:t>
      </w:r>
    </w:p>
    <w:p w:rsidR="00CA4577" w:rsidRDefault="00CA4577" w:rsidP="006E2DB9">
      <w:pPr>
        <w:pStyle w:val="NormalWeb"/>
        <w:shd w:val="clear" w:color="auto" w:fill="FFFFFF"/>
        <w:spacing w:before="120" w:beforeAutospacing="0" w:after="120" w:afterAutospacing="0"/>
        <w:rPr>
          <w:rFonts w:ascii="Arial" w:hAnsi="Arial" w:cs="Arial"/>
          <w:color w:val="252525"/>
          <w:sz w:val="21"/>
          <w:szCs w:val="21"/>
          <w:shd w:val="clear" w:color="auto" w:fill="FFFFFF"/>
        </w:rPr>
      </w:pPr>
      <w:r>
        <w:rPr>
          <w:rFonts w:ascii="Arial" w:hAnsi="Arial" w:cs="Arial"/>
          <w:color w:val="222222"/>
          <w:shd w:val="clear" w:color="auto" w:fill="FFFFFF"/>
        </w:rPr>
        <w:t>(ii)</w:t>
      </w:r>
      <w:proofErr w:type="spellStart"/>
      <w:r>
        <w:rPr>
          <w:rFonts w:ascii="Arial" w:hAnsi="Arial" w:cs="Arial"/>
          <w:color w:val="222222"/>
          <w:shd w:val="clear" w:color="auto" w:fill="FFFFFF"/>
        </w:rPr>
        <w:t>Avilability</w:t>
      </w:r>
      <w:proofErr w:type="spellEnd"/>
      <w:r>
        <w:rPr>
          <w:rFonts w:ascii="Arial" w:hAnsi="Arial" w:cs="Arial"/>
          <w:color w:val="222222"/>
          <w:shd w:val="clear" w:color="auto" w:fill="FFFFFF"/>
        </w:rPr>
        <w:t xml:space="preserve"> Management:</w:t>
      </w:r>
      <w:r w:rsidRPr="00CA457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ITIL Availability Management</w:t>
      </w:r>
      <w:r>
        <w:rPr>
          <w:rFonts w:ascii="Arial" w:hAnsi="Arial" w:cs="Arial"/>
          <w:color w:val="252525"/>
          <w:sz w:val="21"/>
          <w:szCs w:val="21"/>
          <w:shd w:val="clear" w:color="auto" w:fill="FFFFFF"/>
        </w:rPr>
        <w:t xml:space="preserve"> aims to define, analyze, plan, measure and improve all aspects of the availability of IT services. It is </w:t>
      </w:r>
      <w:proofErr w:type="spellStart"/>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responsible for ensuring that all IT infrastructure, processes, tools, roles etc are appropriate for the agreed availability targets.</w:t>
      </w:r>
    </w:p>
    <w:p w:rsidR="00901C80" w:rsidRDefault="00CA4577">
      <w:pPr>
        <w:rPr>
          <w:rFonts w:ascii="Arial" w:hAnsi="Arial" w:cs="Arial"/>
          <w:color w:val="222222"/>
          <w:shd w:val="clear" w:color="auto" w:fill="FFFFFF"/>
        </w:rPr>
      </w:pPr>
      <w:r>
        <w:rPr>
          <w:rFonts w:ascii="Arial" w:eastAsia="Times New Roman" w:hAnsi="Arial" w:cs="Arial"/>
          <w:color w:val="222222"/>
          <w:sz w:val="21"/>
          <w:szCs w:val="21"/>
        </w:rPr>
        <w:t>(iii)</w:t>
      </w:r>
      <w:r w:rsidRPr="00CA4577">
        <w:rPr>
          <w:rFonts w:ascii="Arial" w:hAnsi="Arial" w:cs="Arial"/>
          <w:b/>
          <w:bCs/>
          <w:color w:val="222222"/>
          <w:shd w:val="clear" w:color="auto" w:fill="FFFFFF"/>
        </w:rPr>
        <w:t xml:space="preserve"> </w:t>
      </w:r>
      <w:r>
        <w:rPr>
          <w:rFonts w:ascii="Arial" w:hAnsi="Arial" w:cs="Arial"/>
          <w:b/>
          <w:bCs/>
          <w:color w:val="222222"/>
          <w:shd w:val="clear" w:color="auto" w:fill="FFFFFF"/>
        </w:rPr>
        <w:t>ITIL security management</w:t>
      </w:r>
      <w:r>
        <w:rPr>
          <w:rFonts w:ascii="Arial" w:hAnsi="Arial" w:cs="Arial"/>
          <w:color w:val="222222"/>
          <w:shd w:val="clear" w:color="auto" w:fill="FFFFFF"/>
        </w:rPr>
        <w:t>. </w:t>
      </w:r>
      <w:r>
        <w:rPr>
          <w:rFonts w:ascii="Arial" w:hAnsi="Arial" w:cs="Arial"/>
          <w:b/>
          <w:bCs/>
          <w:color w:val="222222"/>
          <w:shd w:val="clear" w:color="auto" w:fill="FFFFFF"/>
        </w:rPr>
        <w:t xml:space="preserve">ITIL security </w:t>
      </w:r>
      <w:proofErr w:type="gramStart"/>
      <w:r>
        <w:rPr>
          <w:rFonts w:ascii="Arial" w:hAnsi="Arial" w:cs="Arial"/>
          <w:b/>
          <w:bCs/>
          <w:color w:val="222222"/>
          <w:shd w:val="clear" w:color="auto" w:fill="FFFFFF"/>
        </w:rPr>
        <w:t>management</w:t>
      </w:r>
      <w:r>
        <w:rPr>
          <w:rFonts w:ascii="Arial" w:hAnsi="Arial" w:cs="Arial"/>
          <w:color w:val="222222"/>
          <w:shd w:val="clear" w:color="auto" w:fill="FFFFFF"/>
        </w:rPr>
        <w:t>(</w:t>
      </w:r>
      <w:proofErr w:type="gramEnd"/>
      <w:r>
        <w:rPr>
          <w:rFonts w:ascii="Arial" w:hAnsi="Arial" w:cs="Arial"/>
          <w:color w:val="222222"/>
          <w:shd w:val="clear" w:color="auto" w:fill="FFFFFF"/>
        </w:rPr>
        <w:t>originally Information Technology Infrastructure Library) describes the structured fitting of </w:t>
      </w:r>
      <w:r>
        <w:rPr>
          <w:rFonts w:ascii="Arial" w:hAnsi="Arial" w:cs="Arial"/>
          <w:b/>
          <w:bCs/>
          <w:color w:val="222222"/>
          <w:shd w:val="clear" w:color="auto" w:fill="FFFFFF"/>
        </w:rPr>
        <w:t>security</w:t>
      </w:r>
      <w:r>
        <w:rPr>
          <w:rFonts w:ascii="Arial" w:hAnsi="Arial" w:cs="Arial"/>
          <w:color w:val="222222"/>
          <w:shd w:val="clear" w:color="auto" w:fill="FFFFFF"/>
        </w:rPr>
        <w:t> into an organization. </w:t>
      </w:r>
      <w:r>
        <w:rPr>
          <w:rFonts w:ascii="Arial" w:hAnsi="Arial" w:cs="Arial"/>
          <w:b/>
          <w:bCs/>
          <w:color w:val="222222"/>
          <w:shd w:val="clear" w:color="auto" w:fill="FFFFFF"/>
        </w:rPr>
        <w:t>ITIL security management</w:t>
      </w:r>
      <w:r>
        <w:rPr>
          <w:rFonts w:ascii="Arial" w:hAnsi="Arial" w:cs="Arial"/>
          <w:color w:val="222222"/>
          <w:shd w:val="clear" w:color="auto" w:fill="FFFFFF"/>
        </w:rPr>
        <w:t xml:space="preserve"> is based on the ISO 27001 standard. ... The primary goal of </w:t>
      </w:r>
      <w:proofErr w:type="spellStart"/>
      <w:r>
        <w:rPr>
          <w:rFonts w:ascii="Arial" w:hAnsi="Arial" w:cs="Arial"/>
          <w:color w:val="222222"/>
          <w:shd w:val="clear" w:color="auto" w:fill="FFFFFF"/>
        </w:rPr>
        <w:t>information</w:t>
      </w:r>
      <w:r>
        <w:rPr>
          <w:rFonts w:ascii="Arial" w:hAnsi="Arial" w:cs="Arial"/>
          <w:b/>
          <w:bCs/>
          <w:color w:val="222222"/>
          <w:shd w:val="clear" w:color="auto" w:fill="FFFFFF"/>
        </w:rPr>
        <w:t>security</w:t>
      </w:r>
      <w:proofErr w:type="spellEnd"/>
      <w:r>
        <w:rPr>
          <w:rFonts w:ascii="Arial" w:hAnsi="Arial" w:cs="Arial"/>
          <w:color w:val="222222"/>
          <w:shd w:val="clear" w:color="auto" w:fill="FFFFFF"/>
        </w:rPr>
        <w:t> is to control access to information.</w:t>
      </w:r>
    </w:p>
    <w:p w:rsidR="00CA4577" w:rsidRDefault="00CA4577">
      <w:pPr>
        <w:rPr>
          <w:rFonts w:ascii="Arial" w:hAnsi="Arial" w:cs="Arial"/>
          <w:color w:val="222222"/>
          <w:shd w:val="clear" w:color="auto" w:fill="FFFFFF"/>
        </w:rPr>
      </w:pPr>
      <w:proofErr w:type="gramStart"/>
      <w:r>
        <w:rPr>
          <w:rFonts w:ascii="Arial" w:hAnsi="Arial" w:cs="Arial"/>
          <w:color w:val="222222"/>
          <w:shd w:val="clear" w:color="auto" w:fill="FFFFFF"/>
        </w:rPr>
        <w:t>(iv)</w:t>
      </w:r>
      <w:proofErr w:type="gramEnd"/>
      <w:r w:rsidRPr="00CA4577">
        <w:rPr>
          <w:rFonts w:ascii="Arial" w:hAnsi="Arial" w:cs="Arial"/>
          <w:b/>
          <w:color w:val="222222"/>
          <w:shd w:val="clear" w:color="auto" w:fill="FFFFFF"/>
        </w:rPr>
        <w:t>Continuity Management</w:t>
      </w:r>
      <w:r>
        <w:rPr>
          <w:rFonts w:ascii="Arial" w:hAnsi="Arial" w:cs="Arial"/>
          <w:color w:val="222222"/>
          <w:shd w:val="clear" w:color="auto" w:fill="FFFFFF"/>
        </w:rPr>
        <w:t>:</w:t>
      </w:r>
      <w:r w:rsidRPr="00CA4577">
        <w:rPr>
          <w:rFonts w:ascii="Arial" w:hAnsi="Arial" w:cs="Arial"/>
          <w:color w:val="222222"/>
          <w:shd w:val="clear" w:color="auto" w:fill="FFFFFF"/>
        </w:rPr>
        <w:t xml:space="preserve"> </w:t>
      </w:r>
      <w:r>
        <w:rPr>
          <w:rFonts w:ascii="Arial" w:hAnsi="Arial" w:cs="Arial"/>
          <w:color w:val="222222"/>
          <w:shd w:val="clear" w:color="auto" w:fill="FFFFFF"/>
        </w:rPr>
        <w:t>This </w:t>
      </w:r>
      <w:r>
        <w:rPr>
          <w:rFonts w:ascii="Arial" w:hAnsi="Arial" w:cs="Arial"/>
          <w:b/>
          <w:bCs/>
          <w:color w:val="222222"/>
          <w:shd w:val="clear" w:color="auto" w:fill="FFFFFF"/>
        </w:rPr>
        <w:t>ITIL</w:t>
      </w:r>
      <w:r>
        <w:rPr>
          <w:rFonts w:ascii="Arial" w:hAnsi="Arial" w:cs="Arial"/>
          <w:color w:val="222222"/>
          <w:shd w:val="clear" w:color="auto" w:fill="FFFFFF"/>
        </w:rPr>
        <w:t> process ensures that the IT service provider can always provide minimum agreed Service Levels, by reducing the risk from disaster events to an acceptable level and planning for the recovery of IT services. ITSCM should be designed to support Business </w:t>
      </w:r>
      <w:r w:rsidRPr="00CA4577">
        <w:rPr>
          <w:rFonts w:ascii="Arial" w:hAnsi="Arial" w:cs="Arial"/>
          <w:bCs/>
          <w:color w:val="222222"/>
          <w:shd w:val="clear" w:color="auto" w:fill="FFFFFF"/>
        </w:rPr>
        <w:t>Continuity Management</w:t>
      </w:r>
      <w:r>
        <w:rPr>
          <w:rFonts w:ascii="Arial" w:hAnsi="Arial" w:cs="Arial"/>
          <w:color w:val="222222"/>
          <w:shd w:val="clear" w:color="auto" w:fill="FFFFFF"/>
        </w:rPr>
        <w:t>.</w:t>
      </w:r>
    </w:p>
    <w:p w:rsidR="00CA4577" w:rsidRDefault="00CA4577">
      <w:pPr>
        <w:rPr>
          <w:rFonts w:ascii="Arial" w:hAnsi="Arial" w:cs="Arial"/>
          <w:color w:val="222222"/>
          <w:shd w:val="clear" w:color="auto" w:fill="FFFFFF"/>
        </w:rPr>
      </w:pPr>
      <w:r>
        <w:rPr>
          <w:rFonts w:ascii="Arial" w:hAnsi="Arial" w:cs="Arial"/>
          <w:color w:val="222222"/>
          <w:shd w:val="clear" w:color="auto" w:fill="FFFFFF"/>
        </w:rPr>
        <w:t>(v)Demand Management:</w:t>
      </w:r>
      <w:r w:rsidRPr="00CA4577">
        <w:rPr>
          <w:rFonts w:ascii="Arial" w:hAnsi="Arial" w:cs="Arial"/>
          <w:color w:val="222222"/>
          <w:shd w:val="clear" w:color="auto" w:fill="FFFFFF"/>
        </w:rPr>
        <w:t xml:space="preserve"> </w:t>
      </w:r>
      <w:r>
        <w:rPr>
          <w:rFonts w:ascii="Arial" w:hAnsi="Arial" w:cs="Arial"/>
          <w:color w:val="222222"/>
          <w:shd w:val="clear" w:color="auto" w:fill="FFFFFF"/>
        </w:rPr>
        <w:t>According to </w:t>
      </w:r>
      <w:r>
        <w:rPr>
          <w:rFonts w:ascii="Arial" w:hAnsi="Arial" w:cs="Arial"/>
          <w:b/>
          <w:bCs/>
          <w:color w:val="222222"/>
          <w:shd w:val="clear" w:color="auto" w:fill="FFFFFF"/>
        </w:rPr>
        <w:t>ITIL</w:t>
      </w:r>
      <w:r>
        <w:rPr>
          <w:rFonts w:ascii="Arial" w:hAnsi="Arial" w:cs="Arial"/>
          <w:color w:val="222222"/>
          <w:shd w:val="clear" w:color="auto" w:fill="FFFFFF"/>
        </w:rPr>
        <w:t>, the purpose of </w:t>
      </w:r>
      <w:r>
        <w:rPr>
          <w:rFonts w:ascii="Arial" w:hAnsi="Arial" w:cs="Arial"/>
          <w:b/>
          <w:bCs/>
          <w:color w:val="222222"/>
          <w:shd w:val="clear" w:color="auto" w:fill="FFFFFF"/>
        </w:rPr>
        <w:t>demand management</w:t>
      </w:r>
      <w:r>
        <w:rPr>
          <w:rFonts w:ascii="Arial" w:hAnsi="Arial" w:cs="Arial"/>
          <w:color w:val="222222"/>
          <w:shd w:val="clear" w:color="auto" w:fill="FFFFFF"/>
        </w:rPr>
        <w:t> is to understand, anticipate, and influence customer </w:t>
      </w:r>
      <w:r>
        <w:rPr>
          <w:rFonts w:ascii="Arial" w:hAnsi="Arial" w:cs="Arial"/>
          <w:b/>
          <w:bCs/>
          <w:color w:val="222222"/>
          <w:shd w:val="clear" w:color="auto" w:fill="FFFFFF"/>
        </w:rPr>
        <w:t>demand</w:t>
      </w:r>
      <w:r>
        <w:rPr>
          <w:rFonts w:ascii="Arial" w:hAnsi="Arial" w:cs="Arial"/>
          <w:color w:val="222222"/>
          <w:shd w:val="clear" w:color="auto" w:fill="FFFFFF"/>
        </w:rPr>
        <w:t xml:space="preserve"> for services. ... As a process, it is part </w:t>
      </w:r>
      <w:r>
        <w:rPr>
          <w:rFonts w:ascii="Arial" w:hAnsi="Arial" w:cs="Arial"/>
          <w:color w:val="222222"/>
          <w:shd w:val="clear" w:color="auto" w:fill="FFFFFF"/>
        </w:rPr>
        <w:lastRenderedPageBreak/>
        <w:t>of the </w:t>
      </w:r>
      <w:r>
        <w:rPr>
          <w:rFonts w:ascii="Arial" w:hAnsi="Arial" w:cs="Arial"/>
          <w:b/>
          <w:bCs/>
          <w:color w:val="222222"/>
          <w:shd w:val="clear" w:color="auto" w:fill="FFFFFF"/>
        </w:rPr>
        <w:t>ITIL</w:t>
      </w:r>
      <w:r>
        <w:rPr>
          <w:rFonts w:ascii="Arial" w:hAnsi="Arial" w:cs="Arial"/>
          <w:color w:val="222222"/>
          <w:shd w:val="clear" w:color="auto" w:fill="FFFFFF"/>
        </w:rPr>
        <w:t> service strategy stage of the </w:t>
      </w:r>
      <w:r>
        <w:rPr>
          <w:rFonts w:ascii="Arial" w:hAnsi="Arial" w:cs="Arial"/>
          <w:b/>
          <w:bCs/>
          <w:color w:val="222222"/>
          <w:shd w:val="clear" w:color="auto" w:fill="FFFFFF"/>
        </w:rPr>
        <w:t>ITIL</w:t>
      </w:r>
      <w:r>
        <w:rPr>
          <w:rFonts w:ascii="Arial" w:hAnsi="Arial" w:cs="Arial"/>
          <w:color w:val="222222"/>
          <w:shd w:val="clear" w:color="auto" w:fill="FFFFFF"/>
        </w:rPr>
        <w:t> lifecycle. Service strategy determines which services to offer to prospective customers or markets.</w:t>
      </w:r>
    </w:p>
    <w:p w:rsidR="00CA4577" w:rsidRDefault="00020316">
      <w:pPr>
        <w:rPr>
          <w:rFonts w:ascii="Arial" w:hAnsi="Arial" w:cs="Arial"/>
          <w:color w:val="222222"/>
          <w:shd w:val="clear" w:color="auto" w:fill="FFFFFF"/>
        </w:rPr>
      </w:pPr>
      <w:r>
        <w:rPr>
          <w:rFonts w:ascii="Arial" w:hAnsi="Arial" w:cs="Arial"/>
          <w:color w:val="222222"/>
          <w:shd w:val="clear" w:color="auto" w:fill="FFFFFF"/>
        </w:rPr>
        <w:t>(vi)</w:t>
      </w:r>
      <w:r w:rsidRPr="00020316">
        <w:rPr>
          <w:rFonts w:ascii="Arial" w:hAnsi="Arial" w:cs="Arial"/>
          <w:b/>
          <w:bCs/>
          <w:color w:val="222222"/>
          <w:shd w:val="clear" w:color="auto" w:fill="FFFFFF"/>
        </w:rPr>
        <w:t xml:space="preserve"> </w:t>
      </w:r>
      <w:r>
        <w:rPr>
          <w:rFonts w:ascii="Arial" w:hAnsi="Arial" w:cs="Arial"/>
          <w:b/>
          <w:bCs/>
          <w:color w:val="222222"/>
          <w:shd w:val="clear" w:color="auto" w:fill="FFFFFF"/>
        </w:rPr>
        <w:t>ITIL Service Catalogue Management</w:t>
      </w:r>
      <w:r>
        <w:rPr>
          <w:rFonts w:ascii="Arial" w:hAnsi="Arial" w:cs="Arial"/>
          <w:color w:val="222222"/>
          <w:shd w:val="clear" w:color="auto" w:fill="FFFFFF"/>
        </w:rPr>
        <w:t> aims to ensure that a </w:t>
      </w:r>
      <w:r>
        <w:rPr>
          <w:rFonts w:ascii="Arial" w:hAnsi="Arial" w:cs="Arial"/>
          <w:b/>
          <w:bCs/>
          <w:color w:val="222222"/>
          <w:shd w:val="clear" w:color="auto" w:fill="FFFFFF"/>
        </w:rPr>
        <w:t>Service Catalogue</w:t>
      </w:r>
      <w:r>
        <w:rPr>
          <w:rFonts w:ascii="Arial" w:hAnsi="Arial" w:cs="Arial"/>
          <w:color w:val="222222"/>
          <w:shd w:val="clear" w:color="auto" w:fill="FFFFFF"/>
        </w:rPr>
        <w:t> is produced and maintained, containing accurate information on all operational </w:t>
      </w:r>
      <w:r>
        <w:rPr>
          <w:rFonts w:ascii="Arial" w:hAnsi="Arial" w:cs="Arial"/>
          <w:b/>
          <w:bCs/>
          <w:color w:val="222222"/>
          <w:shd w:val="clear" w:color="auto" w:fill="FFFFFF"/>
        </w:rPr>
        <w:t>services</w:t>
      </w:r>
      <w:r>
        <w:rPr>
          <w:rFonts w:ascii="Arial" w:hAnsi="Arial" w:cs="Arial"/>
          <w:color w:val="222222"/>
          <w:shd w:val="clear" w:color="auto" w:fill="FFFFFF"/>
        </w:rPr>
        <w:t> and those being prepared to be run operationally.</w:t>
      </w:r>
    </w:p>
    <w:p w:rsidR="00020316" w:rsidRPr="00A738ED" w:rsidRDefault="00020316">
      <w:pPr>
        <w:rPr>
          <w:rFonts w:ascii="Arial" w:hAnsi="Arial" w:cs="Arial"/>
          <w:b/>
          <w:color w:val="222222"/>
          <w:shd w:val="clear" w:color="auto" w:fill="FFFFFF"/>
        </w:rPr>
      </w:pPr>
      <w:r w:rsidRPr="00A738ED">
        <w:rPr>
          <w:rFonts w:ascii="Arial" w:hAnsi="Arial" w:cs="Arial"/>
          <w:b/>
          <w:color w:val="222222"/>
          <w:shd w:val="clear" w:color="auto" w:fill="FFFFFF"/>
        </w:rPr>
        <w:t>(3)Transition:</w:t>
      </w:r>
    </w:p>
    <w:p w:rsidR="00020316" w:rsidRDefault="00020316">
      <w:pPr>
        <w:rPr>
          <w:rFonts w:ascii="Arial" w:hAnsi="Arial" w:cs="Arial"/>
          <w:color w:val="222222"/>
          <w:shd w:val="clear" w:color="auto" w:fill="FFFFFF"/>
        </w:rPr>
      </w:pPr>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sidRPr="00020316">
        <w:rPr>
          <w:rFonts w:ascii="Arial" w:hAnsi="Arial" w:cs="Arial"/>
          <w:b/>
          <w:bCs/>
          <w:color w:val="222222"/>
          <w:shd w:val="clear" w:color="auto" w:fill="FFFFFF"/>
        </w:rPr>
        <w:t xml:space="preserve"> </w:t>
      </w:r>
      <w:r>
        <w:rPr>
          <w:rFonts w:ascii="Arial" w:hAnsi="Arial" w:cs="Arial"/>
          <w:b/>
          <w:bCs/>
          <w:color w:val="222222"/>
          <w:shd w:val="clear" w:color="auto" w:fill="FFFFFF"/>
        </w:rPr>
        <w:t>Transition Planning</w:t>
      </w:r>
      <w:r>
        <w:rPr>
          <w:rFonts w:ascii="Arial" w:hAnsi="Arial" w:cs="Arial"/>
          <w:color w:val="222222"/>
          <w:shd w:val="clear" w:color="auto" w:fill="FFFFFF"/>
        </w:rPr>
        <w:t> and </w:t>
      </w:r>
      <w:r>
        <w:rPr>
          <w:rFonts w:ascii="Arial" w:hAnsi="Arial" w:cs="Arial"/>
          <w:b/>
          <w:bCs/>
          <w:color w:val="222222"/>
          <w:shd w:val="clear" w:color="auto" w:fill="FFFFFF"/>
        </w:rPr>
        <w:t>Support in ITIL</w:t>
      </w:r>
      <w:r>
        <w:rPr>
          <w:rFonts w:ascii="Arial" w:hAnsi="Arial" w:cs="Arial"/>
          <w:color w:val="222222"/>
          <w:shd w:val="clear" w:color="auto" w:fill="FFFFFF"/>
        </w:rPr>
        <w:t> V3 is actually about managing service </w:t>
      </w:r>
      <w:r>
        <w:rPr>
          <w:rFonts w:ascii="Arial" w:hAnsi="Arial" w:cs="Arial"/>
          <w:b/>
          <w:bCs/>
          <w:color w:val="222222"/>
          <w:shd w:val="clear" w:color="auto" w:fill="FFFFFF"/>
        </w:rPr>
        <w:t>transition</w:t>
      </w:r>
      <w:r>
        <w:rPr>
          <w:rFonts w:ascii="Arial" w:hAnsi="Arial" w:cs="Arial"/>
          <w:color w:val="222222"/>
          <w:shd w:val="clear" w:color="auto" w:fill="FFFFFF"/>
        </w:rPr>
        <w:t> projects, so at IT Process Maps we decided to make this clear by slightly changing its name to Project Management (</w:t>
      </w:r>
      <w:r>
        <w:rPr>
          <w:rFonts w:ascii="Arial" w:hAnsi="Arial" w:cs="Arial"/>
          <w:b/>
          <w:bCs/>
          <w:color w:val="222222"/>
          <w:shd w:val="clear" w:color="auto" w:fill="FFFFFF"/>
        </w:rPr>
        <w:t>Transition Planning</w:t>
      </w:r>
      <w:r>
        <w:rPr>
          <w:rFonts w:ascii="Arial" w:hAnsi="Arial" w:cs="Arial"/>
          <w:color w:val="222222"/>
          <w:shd w:val="clear" w:color="auto" w:fill="FFFFFF"/>
        </w:rPr>
        <w:t> and </w:t>
      </w:r>
      <w:r>
        <w:rPr>
          <w:rFonts w:ascii="Arial" w:hAnsi="Arial" w:cs="Arial"/>
          <w:b/>
          <w:bCs/>
          <w:color w:val="222222"/>
          <w:shd w:val="clear" w:color="auto" w:fill="FFFFFF"/>
        </w:rPr>
        <w:t>Support</w:t>
      </w:r>
      <w:r>
        <w:rPr>
          <w:rFonts w:ascii="Arial" w:hAnsi="Arial" w:cs="Arial"/>
          <w:color w:val="222222"/>
          <w:shd w:val="clear" w:color="auto" w:fill="FFFFFF"/>
        </w:rPr>
        <w:t>). </w:t>
      </w:r>
      <w:r>
        <w:rPr>
          <w:rFonts w:ascii="Arial" w:hAnsi="Arial" w:cs="Arial"/>
          <w:b/>
          <w:bCs/>
          <w:color w:val="222222"/>
          <w:shd w:val="clear" w:color="auto" w:fill="FFFFFF"/>
        </w:rPr>
        <w:t>ITIL</w:t>
      </w:r>
      <w:r>
        <w:rPr>
          <w:rFonts w:ascii="Arial" w:hAnsi="Arial" w:cs="Arial"/>
          <w:color w:val="222222"/>
          <w:shd w:val="clear" w:color="auto" w:fill="FFFFFF"/>
        </w:rPr>
        <w:t> does not provide a detailed explanation of all aspects of Project Management.</w:t>
      </w:r>
    </w:p>
    <w:p w:rsidR="00020316" w:rsidRDefault="00020316">
      <w:pPr>
        <w:rPr>
          <w:rFonts w:ascii="Arial" w:hAnsi="Arial" w:cs="Arial"/>
          <w:color w:val="222222"/>
          <w:shd w:val="clear" w:color="auto" w:fill="FFFFFF"/>
        </w:rPr>
      </w:pPr>
      <w:r>
        <w:rPr>
          <w:rFonts w:ascii="Arial" w:hAnsi="Arial" w:cs="Arial"/>
          <w:color w:val="222222"/>
          <w:shd w:val="clear" w:color="auto" w:fill="FFFFFF"/>
        </w:rPr>
        <w:t>(ii)</w:t>
      </w:r>
      <w:r w:rsidRPr="00020316">
        <w:rPr>
          <w:rFonts w:ascii="Arial" w:hAnsi="Arial" w:cs="Arial"/>
          <w:b/>
          <w:bCs/>
          <w:color w:val="222222"/>
          <w:shd w:val="clear" w:color="auto" w:fill="FFFFFF"/>
        </w:rPr>
        <w:t xml:space="preserve"> </w:t>
      </w:r>
      <w:r>
        <w:rPr>
          <w:rFonts w:ascii="Arial" w:hAnsi="Arial" w:cs="Arial"/>
          <w:b/>
          <w:bCs/>
          <w:color w:val="222222"/>
          <w:shd w:val="clear" w:color="auto" w:fill="FFFFFF"/>
        </w:rPr>
        <w:t>Service Asset</w:t>
      </w:r>
      <w:r>
        <w:rPr>
          <w:rFonts w:ascii="Arial" w:hAnsi="Arial" w:cs="Arial"/>
          <w:color w:val="222222"/>
          <w:shd w:val="clear" w:color="auto" w:fill="FFFFFF"/>
        </w:rPr>
        <w:t> and </w:t>
      </w:r>
      <w:r>
        <w:rPr>
          <w:rFonts w:ascii="Arial" w:hAnsi="Arial" w:cs="Arial"/>
          <w:b/>
          <w:bCs/>
          <w:color w:val="222222"/>
          <w:shd w:val="clear" w:color="auto" w:fill="FFFFFF"/>
        </w:rPr>
        <w:t>Configuration Management</w:t>
      </w:r>
      <w:r>
        <w:rPr>
          <w:rFonts w:ascii="Arial" w:hAnsi="Arial" w:cs="Arial"/>
          <w:color w:val="222222"/>
          <w:shd w:val="clear" w:color="auto" w:fill="FFFFFF"/>
        </w:rPr>
        <w:t>. Objective: </w:t>
      </w:r>
      <w:r>
        <w:rPr>
          <w:rFonts w:ascii="Arial" w:hAnsi="Arial" w:cs="Arial"/>
          <w:b/>
          <w:bCs/>
          <w:color w:val="222222"/>
          <w:shd w:val="clear" w:color="auto" w:fill="FFFFFF"/>
        </w:rPr>
        <w:t>ITIL Service Asset</w:t>
      </w:r>
      <w:r>
        <w:rPr>
          <w:rFonts w:ascii="Arial" w:hAnsi="Arial" w:cs="Arial"/>
          <w:color w:val="222222"/>
          <w:shd w:val="clear" w:color="auto" w:fill="FFFFFF"/>
        </w:rPr>
        <w:t> and </w:t>
      </w:r>
      <w:r>
        <w:rPr>
          <w:rFonts w:ascii="Arial" w:hAnsi="Arial" w:cs="Arial"/>
          <w:b/>
          <w:bCs/>
          <w:color w:val="222222"/>
          <w:shd w:val="clear" w:color="auto" w:fill="FFFFFF"/>
        </w:rPr>
        <w:t>Configuration Management</w:t>
      </w:r>
      <w:r>
        <w:rPr>
          <w:rFonts w:ascii="Arial" w:hAnsi="Arial" w:cs="Arial"/>
          <w:color w:val="222222"/>
          <w:shd w:val="clear" w:color="auto" w:fill="FFFFFF"/>
        </w:rPr>
        <w:t xml:space="preserve"> aims to maintain information </w:t>
      </w:r>
      <w:proofErr w:type="spellStart"/>
      <w:r>
        <w:rPr>
          <w:rFonts w:ascii="Arial" w:hAnsi="Arial" w:cs="Arial"/>
          <w:color w:val="222222"/>
          <w:shd w:val="clear" w:color="auto" w:fill="FFFFFF"/>
        </w:rPr>
        <w:t>about</w:t>
      </w:r>
      <w:r>
        <w:rPr>
          <w:rFonts w:ascii="Arial" w:hAnsi="Arial" w:cs="Arial"/>
          <w:b/>
          <w:bCs/>
          <w:color w:val="222222"/>
          <w:shd w:val="clear" w:color="auto" w:fill="FFFFFF"/>
        </w:rPr>
        <w:t>Configuration</w:t>
      </w:r>
      <w:proofErr w:type="spellEnd"/>
      <w:r>
        <w:rPr>
          <w:rFonts w:ascii="Arial" w:hAnsi="Arial" w:cs="Arial"/>
          <w:color w:val="222222"/>
          <w:shd w:val="clear" w:color="auto" w:fill="FFFFFF"/>
        </w:rPr>
        <w:t xml:space="preserve"> Items (CIs) required to deliver an </w:t>
      </w:r>
      <w:proofErr w:type="spellStart"/>
      <w:r>
        <w:rPr>
          <w:rFonts w:ascii="Arial" w:hAnsi="Arial" w:cs="Arial"/>
          <w:color w:val="222222"/>
          <w:shd w:val="clear" w:color="auto" w:fill="FFFFFF"/>
        </w:rPr>
        <w:t>IT</w:t>
      </w:r>
      <w:r>
        <w:rPr>
          <w:rFonts w:ascii="Arial" w:hAnsi="Arial" w:cs="Arial"/>
          <w:b/>
          <w:bCs/>
          <w:color w:val="222222"/>
          <w:shd w:val="clear" w:color="auto" w:fill="FFFFFF"/>
        </w:rPr>
        <w:t>service</w:t>
      </w:r>
      <w:proofErr w:type="spellEnd"/>
      <w:r>
        <w:rPr>
          <w:rFonts w:ascii="Arial" w:hAnsi="Arial" w:cs="Arial"/>
          <w:color w:val="222222"/>
          <w:shd w:val="clear" w:color="auto" w:fill="FFFFFF"/>
        </w:rPr>
        <w:t>, including their relationships.</w:t>
      </w:r>
    </w:p>
    <w:p w:rsidR="00020316" w:rsidRDefault="00020316">
      <w:pPr>
        <w:rPr>
          <w:rFonts w:ascii="Arial" w:hAnsi="Arial" w:cs="Arial"/>
          <w:color w:val="222222"/>
          <w:sz w:val="21"/>
          <w:szCs w:val="21"/>
          <w:shd w:val="clear" w:color="auto" w:fill="FFFFFF"/>
        </w:rPr>
      </w:pPr>
      <w:r>
        <w:rPr>
          <w:rFonts w:ascii="Arial" w:hAnsi="Arial" w:cs="Arial"/>
          <w:color w:val="222222"/>
          <w:shd w:val="clear" w:color="auto" w:fill="FFFFFF"/>
        </w:rPr>
        <w:t>(iii)</w:t>
      </w:r>
      <w:r w:rsidRPr="00020316">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Change management</w:t>
      </w:r>
      <w:r>
        <w:rPr>
          <w:rFonts w:ascii="Arial" w:hAnsi="Arial" w:cs="Arial"/>
          <w:color w:val="222222"/>
          <w:sz w:val="21"/>
          <w:szCs w:val="21"/>
          <w:shd w:val="clear" w:color="auto" w:fill="FFFFFF"/>
        </w:rPr>
        <w:t> is an </w:t>
      </w:r>
      <w:hyperlink r:id="rId11" w:tooltip="IT service management" w:history="1">
        <w:r>
          <w:rPr>
            <w:rStyle w:val="Hyperlink"/>
            <w:rFonts w:ascii="Arial" w:hAnsi="Arial" w:cs="Arial"/>
            <w:color w:val="0B0080"/>
            <w:sz w:val="21"/>
            <w:szCs w:val="21"/>
            <w:u w:val="none"/>
            <w:shd w:val="clear" w:color="auto" w:fill="FFFFFF"/>
          </w:rPr>
          <w:t>IT service management</w:t>
        </w:r>
      </w:hyperlink>
      <w:r>
        <w:rPr>
          <w:rFonts w:ascii="Arial" w:hAnsi="Arial" w:cs="Arial"/>
          <w:color w:val="222222"/>
          <w:sz w:val="21"/>
          <w:szCs w:val="21"/>
          <w:shd w:val="clear" w:color="auto" w:fill="FFFFFF"/>
        </w:rPr>
        <w:t> discipline. The objective of change management in this context is to ensure that standardized methods and procedures are used for efficient and prompt handling of all changes to control </w:t>
      </w:r>
      <w:hyperlink r:id="rId12" w:tooltip="IT infrastructure" w:history="1">
        <w:r>
          <w:rPr>
            <w:rStyle w:val="Hyperlink"/>
            <w:rFonts w:ascii="Arial" w:hAnsi="Arial" w:cs="Arial"/>
            <w:color w:val="0B0080"/>
            <w:sz w:val="21"/>
            <w:szCs w:val="21"/>
            <w:u w:val="none"/>
            <w:shd w:val="clear" w:color="auto" w:fill="FFFFFF"/>
          </w:rPr>
          <w:t>IT infrastructure</w:t>
        </w:r>
      </w:hyperlink>
      <w:r>
        <w:rPr>
          <w:rFonts w:ascii="Arial" w:hAnsi="Arial" w:cs="Arial"/>
          <w:color w:val="222222"/>
          <w:sz w:val="21"/>
          <w:szCs w:val="21"/>
          <w:shd w:val="clear" w:color="auto" w:fill="FFFFFF"/>
        </w:rPr>
        <w:t>, in order to minimize the number and impact of any related incidents upon service. Changes in the IT infrastructure may arise reactively in response to problems or externally imposed requirements, e.g. legislative changes, or proactively from seeking improved efficiency and effectiveness or to enable or reflect business initiatives, or from programs, projects or service improvement initiatives. Change management can ensure standardized methods, processes and procedures which are used for all changes, facilitate efficient and prompt handling of all changes, and maintain the proper balance between the need for change and the potential detrimental impact of changes.</w:t>
      </w:r>
    </w:p>
    <w:p w:rsidR="00F77327" w:rsidRDefault="00F77327">
      <w:pPr>
        <w:rPr>
          <w:rFonts w:ascii="Arial" w:hAnsi="Arial" w:cs="Arial"/>
          <w:color w:val="222222"/>
          <w:shd w:val="clear" w:color="auto" w:fill="FFFFFF"/>
        </w:rPr>
      </w:pPr>
      <w:proofErr w:type="gramStart"/>
      <w:r>
        <w:rPr>
          <w:rFonts w:ascii="Arial" w:hAnsi="Arial" w:cs="Arial"/>
          <w:color w:val="222222"/>
          <w:sz w:val="21"/>
          <w:szCs w:val="21"/>
          <w:shd w:val="clear" w:color="auto" w:fill="FFFFFF"/>
        </w:rPr>
        <w:t>(iv)</w:t>
      </w:r>
      <w:r w:rsidRPr="00F77327">
        <w:rPr>
          <w:rFonts w:ascii="Arial" w:hAnsi="Arial" w:cs="Arial"/>
          <w:b/>
          <w:bCs/>
          <w:color w:val="222222"/>
          <w:shd w:val="clear" w:color="auto" w:fill="FFFFFF"/>
        </w:rPr>
        <w:t xml:space="preserve"> </w:t>
      </w:r>
      <w:r>
        <w:rPr>
          <w:rFonts w:ascii="Arial" w:hAnsi="Arial" w:cs="Arial"/>
          <w:b/>
          <w:bCs/>
          <w:color w:val="222222"/>
          <w:shd w:val="clear" w:color="auto" w:fill="FFFFFF"/>
        </w:rPr>
        <w:t>Service</w:t>
      </w:r>
      <w:proofErr w:type="gramEnd"/>
      <w:r>
        <w:rPr>
          <w:rFonts w:ascii="Arial" w:hAnsi="Arial" w:cs="Arial"/>
          <w:b/>
          <w:bCs/>
          <w:color w:val="222222"/>
          <w:shd w:val="clear" w:color="auto" w:fill="FFFFFF"/>
        </w:rPr>
        <w:t xml:space="preserve"> Validation</w:t>
      </w:r>
      <w:r>
        <w:rPr>
          <w:rFonts w:ascii="Arial" w:hAnsi="Arial" w:cs="Arial"/>
          <w:color w:val="222222"/>
          <w:shd w:val="clear" w:color="auto" w:fill="FFFFFF"/>
        </w:rPr>
        <w:t> and </w:t>
      </w:r>
      <w:r>
        <w:rPr>
          <w:rFonts w:ascii="Arial" w:hAnsi="Arial" w:cs="Arial"/>
          <w:b/>
          <w:bCs/>
          <w:color w:val="222222"/>
          <w:shd w:val="clear" w:color="auto" w:fill="FFFFFF"/>
        </w:rPr>
        <w:t>Testing</w:t>
      </w:r>
      <w:r>
        <w:rPr>
          <w:rFonts w:ascii="Arial" w:hAnsi="Arial" w:cs="Arial"/>
          <w:color w:val="222222"/>
          <w:shd w:val="clear" w:color="auto" w:fill="FFFFFF"/>
        </w:rPr>
        <w:t>. Objective: The objective of </w:t>
      </w:r>
      <w:r>
        <w:rPr>
          <w:rFonts w:ascii="Arial" w:hAnsi="Arial" w:cs="Arial"/>
          <w:b/>
          <w:bCs/>
          <w:color w:val="222222"/>
          <w:shd w:val="clear" w:color="auto" w:fill="FFFFFF"/>
        </w:rPr>
        <w:t>Service Validation</w:t>
      </w:r>
      <w:r>
        <w:rPr>
          <w:rFonts w:ascii="Arial" w:hAnsi="Arial" w:cs="Arial"/>
          <w:color w:val="222222"/>
          <w:shd w:val="clear" w:color="auto" w:fill="FFFFFF"/>
        </w:rPr>
        <w:t> and </w:t>
      </w:r>
      <w:r>
        <w:rPr>
          <w:rFonts w:ascii="Arial" w:hAnsi="Arial" w:cs="Arial"/>
          <w:b/>
          <w:bCs/>
          <w:color w:val="222222"/>
          <w:shd w:val="clear" w:color="auto" w:fill="FFFFFF"/>
        </w:rPr>
        <w:t>Testing</w:t>
      </w:r>
      <w:r>
        <w:rPr>
          <w:rFonts w:ascii="Arial" w:hAnsi="Arial" w:cs="Arial"/>
          <w:color w:val="222222"/>
          <w:shd w:val="clear" w:color="auto" w:fill="FFFFFF"/>
        </w:rPr>
        <w:t xml:space="preserve"> is to ensure that deployed Releases and the </w:t>
      </w:r>
      <w:proofErr w:type="spellStart"/>
      <w:r>
        <w:rPr>
          <w:rFonts w:ascii="Arial" w:hAnsi="Arial" w:cs="Arial"/>
          <w:color w:val="222222"/>
          <w:shd w:val="clear" w:color="auto" w:fill="FFFFFF"/>
        </w:rPr>
        <w:t>resulting</w:t>
      </w:r>
      <w:r>
        <w:rPr>
          <w:rFonts w:ascii="Arial" w:hAnsi="Arial" w:cs="Arial"/>
          <w:b/>
          <w:bCs/>
          <w:color w:val="222222"/>
          <w:shd w:val="clear" w:color="auto" w:fill="FFFFFF"/>
        </w:rPr>
        <w:t>services</w:t>
      </w:r>
      <w:proofErr w:type="spellEnd"/>
      <w:r>
        <w:rPr>
          <w:rFonts w:ascii="Arial" w:hAnsi="Arial" w:cs="Arial"/>
          <w:color w:val="222222"/>
          <w:shd w:val="clear" w:color="auto" w:fill="FFFFFF"/>
        </w:rPr>
        <w:t> meet customer expectations. This </w:t>
      </w:r>
      <w:proofErr w:type="spellStart"/>
      <w:r>
        <w:rPr>
          <w:rFonts w:ascii="Arial" w:hAnsi="Arial" w:cs="Arial"/>
          <w:b/>
          <w:bCs/>
          <w:color w:val="222222"/>
          <w:shd w:val="clear" w:color="auto" w:fill="FFFFFF"/>
        </w:rPr>
        <w:t>ITIL</w:t>
      </w:r>
      <w:r>
        <w:rPr>
          <w:rFonts w:ascii="Arial" w:hAnsi="Arial" w:cs="Arial"/>
          <w:color w:val="222222"/>
          <w:shd w:val="clear" w:color="auto" w:fill="FFFFFF"/>
        </w:rPr>
        <w:t>process</w:t>
      </w:r>
      <w:proofErr w:type="spellEnd"/>
      <w:r>
        <w:rPr>
          <w:rFonts w:ascii="Arial" w:hAnsi="Arial" w:cs="Arial"/>
          <w:color w:val="222222"/>
          <w:shd w:val="clear" w:color="auto" w:fill="FFFFFF"/>
        </w:rPr>
        <w:t xml:space="preserve"> verifies that </w:t>
      </w:r>
      <w:proofErr w:type="gramStart"/>
      <w:r>
        <w:rPr>
          <w:rFonts w:ascii="Arial" w:hAnsi="Arial" w:cs="Arial"/>
          <w:color w:val="222222"/>
          <w:shd w:val="clear" w:color="auto" w:fill="FFFFFF"/>
        </w:rPr>
        <w:t>IT operations is</w:t>
      </w:r>
      <w:proofErr w:type="gramEnd"/>
      <w:r>
        <w:rPr>
          <w:rFonts w:ascii="Arial" w:hAnsi="Arial" w:cs="Arial"/>
          <w:color w:val="222222"/>
          <w:shd w:val="clear" w:color="auto" w:fill="FFFFFF"/>
        </w:rPr>
        <w:t xml:space="preserve"> able to support the new </w:t>
      </w:r>
      <w:r>
        <w:rPr>
          <w:rFonts w:ascii="Arial" w:hAnsi="Arial" w:cs="Arial"/>
          <w:b/>
          <w:bCs/>
          <w:color w:val="222222"/>
          <w:shd w:val="clear" w:color="auto" w:fill="FFFFFF"/>
        </w:rPr>
        <w:t>service</w:t>
      </w:r>
      <w:r>
        <w:rPr>
          <w:rFonts w:ascii="Arial" w:hAnsi="Arial" w:cs="Arial"/>
          <w:color w:val="222222"/>
          <w:shd w:val="clear" w:color="auto" w:fill="FFFFFF"/>
        </w:rPr>
        <w:t>.</w:t>
      </w:r>
    </w:p>
    <w:p w:rsidR="00F77327" w:rsidRDefault="00F77327">
      <w:pPr>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v</w:t>
      </w:r>
      <w:proofErr w:type="gramEnd"/>
      <w:r>
        <w:rPr>
          <w:rFonts w:ascii="Arial" w:hAnsi="Arial" w:cs="Arial"/>
          <w:color w:val="222222"/>
          <w:shd w:val="clear" w:color="auto" w:fill="FFFFFF"/>
        </w:rPr>
        <w:t>)</w:t>
      </w:r>
      <w:r w:rsidRPr="00F77327">
        <w:rPr>
          <w:rFonts w:ascii="Arial" w:hAnsi="Arial" w:cs="Arial"/>
          <w:b/>
          <w:bCs/>
          <w:color w:val="222222"/>
          <w:shd w:val="clear" w:color="auto" w:fill="FFFFFF"/>
        </w:rPr>
        <w:t xml:space="preserve"> </w:t>
      </w:r>
      <w:r>
        <w:rPr>
          <w:rFonts w:ascii="Arial" w:hAnsi="Arial" w:cs="Arial"/>
          <w:b/>
          <w:bCs/>
          <w:color w:val="222222"/>
          <w:shd w:val="clear" w:color="auto" w:fill="FFFFFF"/>
        </w:rPr>
        <w:t>Knowledge Management:</w:t>
      </w:r>
      <w:r w:rsidRPr="00F77327">
        <w:rPr>
          <w:rFonts w:ascii="Arial" w:hAnsi="Arial" w:cs="Arial"/>
          <w:b/>
          <w:bCs/>
          <w:color w:val="222222"/>
          <w:shd w:val="clear" w:color="auto" w:fill="FFFFFF"/>
        </w:rPr>
        <w:t xml:space="preserve"> </w:t>
      </w:r>
      <w:r>
        <w:rPr>
          <w:rFonts w:ascii="Arial" w:hAnsi="Arial" w:cs="Arial"/>
          <w:b/>
          <w:bCs/>
          <w:color w:val="222222"/>
          <w:shd w:val="clear" w:color="auto" w:fill="FFFFFF"/>
        </w:rPr>
        <w:t>ITIL Knowledge Management</w:t>
      </w:r>
      <w:r>
        <w:rPr>
          <w:rFonts w:ascii="Arial" w:hAnsi="Arial" w:cs="Arial"/>
          <w:color w:val="222222"/>
          <w:shd w:val="clear" w:color="auto" w:fill="FFFFFF"/>
        </w:rPr>
        <w:t> aims to gather, analyze, store and share </w:t>
      </w:r>
      <w:r>
        <w:rPr>
          <w:rFonts w:ascii="Arial" w:hAnsi="Arial" w:cs="Arial"/>
          <w:b/>
          <w:bCs/>
          <w:color w:val="222222"/>
          <w:shd w:val="clear" w:color="auto" w:fill="FFFFFF"/>
        </w:rPr>
        <w:t>knowledge</w:t>
      </w:r>
      <w:r>
        <w:rPr>
          <w:rFonts w:ascii="Arial" w:hAnsi="Arial" w:cs="Arial"/>
          <w:color w:val="222222"/>
          <w:shd w:val="clear" w:color="auto" w:fill="FFFFFF"/>
        </w:rPr>
        <w:t> and information within an organization. The primary purpose of this </w:t>
      </w:r>
      <w:r>
        <w:rPr>
          <w:rFonts w:ascii="Arial" w:hAnsi="Arial" w:cs="Arial"/>
          <w:b/>
          <w:bCs/>
          <w:color w:val="222222"/>
          <w:shd w:val="clear" w:color="auto" w:fill="FFFFFF"/>
        </w:rPr>
        <w:t>ITIL</w:t>
      </w:r>
      <w:r>
        <w:rPr>
          <w:rFonts w:ascii="Arial" w:hAnsi="Arial" w:cs="Arial"/>
          <w:color w:val="222222"/>
          <w:shd w:val="clear" w:color="auto" w:fill="FFFFFF"/>
        </w:rPr>
        <w:t> process is to improve efficiency by reducing the need to rediscover </w:t>
      </w:r>
      <w:r>
        <w:rPr>
          <w:rFonts w:ascii="Arial" w:hAnsi="Arial" w:cs="Arial"/>
          <w:b/>
          <w:bCs/>
          <w:color w:val="222222"/>
          <w:shd w:val="clear" w:color="auto" w:fill="FFFFFF"/>
        </w:rPr>
        <w:t>knowledge</w:t>
      </w:r>
      <w:r>
        <w:rPr>
          <w:rFonts w:ascii="Arial" w:hAnsi="Arial" w:cs="Arial"/>
          <w:color w:val="222222"/>
          <w:shd w:val="clear" w:color="auto" w:fill="FFFFFF"/>
        </w:rPr>
        <w:t>.</w:t>
      </w:r>
    </w:p>
    <w:p w:rsidR="00F77327" w:rsidRDefault="00F77327">
      <w:pPr>
        <w:rPr>
          <w:rFonts w:ascii="Arial" w:hAnsi="Arial" w:cs="Arial"/>
          <w:color w:val="222222"/>
          <w:shd w:val="clear" w:color="auto" w:fill="FFFFFF"/>
        </w:rPr>
      </w:pPr>
      <w:r>
        <w:rPr>
          <w:rFonts w:ascii="Arial" w:hAnsi="Arial" w:cs="Arial"/>
          <w:color w:val="222222"/>
          <w:shd w:val="clear" w:color="auto" w:fill="FFFFFF"/>
        </w:rPr>
        <w:t>(vi)</w:t>
      </w:r>
      <w:r w:rsidRPr="00F77327">
        <w:rPr>
          <w:rFonts w:ascii="Arial" w:hAnsi="Arial" w:cs="Arial"/>
          <w:b/>
          <w:bCs/>
          <w:color w:val="222222"/>
          <w:shd w:val="clear" w:color="auto" w:fill="FFFFFF"/>
        </w:rPr>
        <w:t xml:space="preserve"> </w:t>
      </w:r>
      <w:r>
        <w:rPr>
          <w:rFonts w:ascii="Arial" w:hAnsi="Arial" w:cs="Arial"/>
          <w:b/>
          <w:bCs/>
          <w:color w:val="222222"/>
          <w:shd w:val="clear" w:color="auto" w:fill="FFFFFF"/>
        </w:rPr>
        <w:t xml:space="preserve">Deployment </w:t>
      </w:r>
      <w:proofErr w:type="spellStart"/>
      <w:r>
        <w:rPr>
          <w:rFonts w:ascii="Arial" w:hAnsi="Arial" w:cs="Arial"/>
          <w:b/>
          <w:bCs/>
          <w:color w:val="222222"/>
          <w:shd w:val="clear" w:color="auto" w:fill="FFFFFF"/>
        </w:rPr>
        <w:t>Management</w:t>
      </w:r>
      <w:r>
        <w:rPr>
          <w:rFonts w:ascii="Arial" w:hAnsi="Arial" w:cs="Arial"/>
          <w:color w:val="222222"/>
          <w:shd w:val="clear" w:color="auto" w:fill="FFFFFF"/>
        </w:rPr>
        <w:t>aims</w:t>
      </w:r>
      <w:proofErr w:type="spellEnd"/>
      <w:r>
        <w:rPr>
          <w:rFonts w:ascii="Arial" w:hAnsi="Arial" w:cs="Arial"/>
          <w:color w:val="222222"/>
          <w:shd w:val="clear" w:color="auto" w:fill="FFFFFF"/>
        </w:rPr>
        <w:t xml:space="preserve"> to </w:t>
      </w:r>
      <w:proofErr w:type="gramStart"/>
      <w:r>
        <w:rPr>
          <w:rFonts w:ascii="Arial" w:hAnsi="Arial" w:cs="Arial"/>
          <w:color w:val="222222"/>
          <w:shd w:val="clear" w:color="auto" w:fill="FFFFFF"/>
        </w:rPr>
        <w:t>plan,</w:t>
      </w:r>
      <w:proofErr w:type="gramEnd"/>
      <w:r>
        <w:rPr>
          <w:rFonts w:ascii="Arial" w:hAnsi="Arial" w:cs="Arial"/>
          <w:color w:val="222222"/>
          <w:shd w:val="clear" w:color="auto" w:fill="FFFFFF"/>
        </w:rPr>
        <w:t xml:space="preserve"> schedule and control the movement of releases to test and live environments. The primary goal of this </w:t>
      </w:r>
      <w:r>
        <w:rPr>
          <w:rFonts w:ascii="Arial" w:hAnsi="Arial" w:cs="Arial"/>
          <w:b/>
          <w:bCs/>
          <w:color w:val="222222"/>
          <w:shd w:val="clear" w:color="auto" w:fill="FFFFFF"/>
        </w:rPr>
        <w:t>ITIL</w:t>
      </w:r>
      <w:r>
        <w:rPr>
          <w:rFonts w:ascii="Arial" w:hAnsi="Arial" w:cs="Arial"/>
          <w:color w:val="222222"/>
          <w:shd w:val="clear" w:color="auto" w:fill="FFFFFF"/>
        </w:rPr>
        <w:t> process is to ensure that the integrity of the live environment is protected and that the correct components are released.</w:t>
      </w:r>
    </w:p>
    <w:p w:rsidR="00BC0E18" w:rsidRPr="00A738ED" w:rsidRDefault="00BC0E18">
      <w:pPr>
        <w:rPr>
          <w:rFonts w:ascii="Arial" w:hAnsi="Arial" w:cs="Arial"/>
          <w:color w:val="222222"/>
          <w:shd w:val="clear" w:color="auto" w:fill="FFFFFF"/>
        </w:rPr>
      </w:pPr>
      <w:r>
        <w:rPr>
          <w:rFonts w:ascii="Arial" w:hAnsi="Arial" w:cs="Arial"/>
          <w:color w:val="222222"/>
          <w:shd w:val="clear" w:color="auto" w:fill="FFFFFF"/>
        </w:rPr>
        <w:t>(vii)</w:t>
      </w:r>
      <w:r w:rsidRPr="00BC0E18">
        <w:rPr>
          <w:rFonts w:ascii="Arial" w:hAnsi="Arial" w:cs="Arial"/>
          <w:color w:val="222222"/>
          <w:shd w:val="clear" w:color="auto" w:fill="FFFFFF"/>
        </w:rPr>
        <w:t xml:space="preserve"> </w:t>
      </w:r>
      <w:r>
        <w:rPr>
          <w:rFonts w:ascii="Arial" w:hAnsi="Arial" w:cs="Arial"/>
          <w:color w:val="222222"/>
          <w:shd w:val="clear" w:color="auto" w:fill="FFFFFF"/>
        </w:rPr>
        <w:t> </w:t>
      </w:r>
      <w:proofErr w:type="spellStart"/>
      <w:r>
        <w:rPr>
          <w:rFonts w:ascii="Arial" w:hAnsi="Arial" w:cs="Arial"/>
          <w:color w:val="222222"/>
          <w:shd w:val="clear" w:color="auto" w:fill="FFFFFF"/>
        </w:rPr>
        <w:t>Evalution</w:t>
      </w:r>
      <w:proofErr w:type="gramStart"/>
      <w:r>
        <w:rPr>
          <w:rFonts w:ascii="Arial" w:hAnsi="Arial" w:cs="Arial"/>
          <w:color w:val="222222"/>
          <w:shd w:val="clear" w:color="auto" w:fill="FFFFFF"/>
        </w:rPr>
        <w:t>:</w:t>
      </w:r>
      <w:r>
        <w:rPr>
          <w:rFonts w:ascii="Arial" w:hAnsi="Arial" w:cs="Arial"/>
          <w:b/>
          <w:bCs/>
          <w:color w:val="222222"/>
          <w:shd w:val="clear" w:color="auto" w:fill="FFFFFF"/>
        </w:rPr>
        <w:t>ITIL</w:t>
      </w:r>
      <w:proofErr w:type="spellEnd"/>
      <w:proofErr w:type="gramEnd"/>
      <w:r>
        <w:rPr>
          <w:rFonts w:ascii="Arial" w:hAnsi="Arial" w:cs="Arial"/>
          <w:color w:val="222222"/>
          <w:shd w:val="clear" w:color="auto" w:fill="FFFFFF"/>
        </w:rPr>
        <w:t> </w:t>
      </w:r>
      <w:proofErr w:type="spellStart"/>
      <w:r>
        <w:rPr>
          <w:rFonts w:ascii="Arial" w:hAnsi="Arial" w:cs="Arial"/>
          <w:color w:val="222222"/>
          <w:shd w:val="clear" w:color="auto" w:fill="FFFFFF"/>
        </w:rPr>
        <w:t>Change</w:t>
      </w:r>
      <w:r>
        <w:rPr>
          <w:rFonts w:ascii="Arial" w:hAnsi="Arial" w:cs="Arial"/>
          <w:b/>
          <w:bCs/>
          <w:color w:val="222222"/>
          <w:shd w:val="clear" w:color="auto" w:fill="FFFFFF"/>
        </w:rPr>
        <w:t>Evaluation</w:t>
      </w:r>
      <w:proofErr w:type="spellEnd"/>
      <w:r>
        <w:rPr>
          <w:rFonts w:ascii="Arial" w:hAnsi="Arial" w:cs="Arial"/>
          <w:color w:val="222222"/>
          <w:shd w:val="clear" w:color="auto" w:fill="FFFFFF"/>
        </w:rPr>
        <w:t xml:space="preserve"> aims to assess major Changes, like the introduction of a new service or a substantial change to an existing service, before those Changes are allowed to </w:t>
      </w:r>
      <w:r w:rsidRPr="00A738ED">
        <w:rPr>
          <w:rFonts w:ascii="Arial" w:hAnsi="Arial" w:cs="Arial"/>
          <w:color w:val="222222"/>
          <w:shd w:val="clear" w:color="auto" w:fill="FFFFFF"/>
        </w:rPr>
        <w:t>proceed to the next phase in their lifecycle.</w:t>
      </w:r>
    </w:p>
    <w:p w:rsidR="00BC0E18" w:rsidRPr="00A738ED" w:rsidRDefault="00BC0E18">
      <w:pPr>
        <w:rPr>
          <w:rFonts w:ascii="Arial" w:hAnsi="Arial" w:cs="Arial"/>
          <w:b/>
          <w:color w:val="222222"/>
          <w:shd w:val="clear" w:color="auto" w:fill="FFFFFF"/>
        </w:rPr>
      </w:pPr>
      <w:r w:rsidRPr="00A738ED">
        <w:rPr>
          <w:rFonts w:ascii="Arial" w:hAnsi="Arial" w:cs="Arial"/>
          <w:b/>
          <w:color w:val="222222"/>
          <w:shd w:val="clear" w:color="auto" w:fill="FFFFFF"/>
        </w:rPr>
        <w:t>(4)Operation:</w:t>
      </w:r>
    </w:p>
    <w:p w:rsidR="00F77327" w:rsidRDefault="00BC0E18">
      <w:pPr>
        <w:rPr>
          <w:rFonts w:ascii="Arial" w:hAnsi="Arial" w:cs="Arial"/>
          <w:color w:val="222222"/>
          <w:shd w:val="clear" w:color="auto" w:fill="FFFFFF"/>
        </w:rPr>
      </w:pPr>
      <w:r>
        <w:rPr>
          <w:rFonts w:ascii="Arial" w:hAnsi="Arial" w:cs="Arial"/>
          <w:color w:val="222222"/>
          <w:shd w:val="clear" w:color="auto" w:fill="FFFFFF"/>
        </w:rPr>
        <w:lastRenderedPageBreak/>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sidRPr="00BC0E18">
        <w:rPr>
          <w:rFonts w:ascii="Arial" w:hAnsi="Arial" w:cs="Arial"/>
          <w:color w:val="222222"/>
          <w:shd w:val="clear" w:color="auto" w:fill="FFFFFF"/>
        </w:rPr>
        <w:t xml:space="preserve"> </w:t>
      </w:r>
      <w:r>
        <w:rPr>
          <w:rFonts w:ascii="Arial" w:hAnsi="Arial" w:cs="Arial"/>
          <w:color w:val="222222"/>
          <w:shd w:val="clear" w:color="auto" w:fill="FFFFFF"/>
        </w:rPr>
        <w:t>A </w:t>
      </w:r>
      <w:r>
        <w:rPr>
          <w:rFonts w:ascii="Arial" w:hAnsi="Arial" w:cs="Arial"/>
          <w:b/>
          <w:bCs/>
          <w:color w:val="222222"/>
          <w:shd w:val="clear" w:color="auto" w:fill="FFFFFF"/>
        </w:rPr>
        <w:t>Service Desk</w:t>
      </w:r>
      <w:r>
        <w:rPr>
          <w:rFonts w:ascii="Arial" w:hAnsi="Arial" w:cs="Arial"/>
          <w:color w:val="222222"/>
          <w:shd w:val="clear" w:color="auto" w:fill="FFFFFF"/>
        </w:rPr>
        <w:t> is a primary IT function within the discipline of IT </w:t>
      </w:r>
      <w:r>
        <w:rPr>
          <w:rFonts w:ascii="Arial" w:hAnsi="Arial" w:cs="Arial"/>
          <w:b/>
          <w:bCs/>
          <w:color w:val="222222"/>
          <w:shd w:val="clear" w:color="auto" w:fill="FFFFFF"/>
        </w:rPr>
        <w:t>service</w:t>
      </w:r>
      <w:r>
        <w:rPr>
          <w:rFonts w:ascii="Arial" w:hAnsi="Arial" w:cs="Arial"/>
          <w:color w:val="222222"/>
          <w:shd w:val="clear" w:color="auto" w:fill="FFFFFF"/>
        </w:rPr>
        <w:t> management (ITSM) as defined by the Information Technology Infrastructure Library (</w:t>
      </w:r>
      <w:r>
        <w:rPr>
          <w:rFonts w:ascii="Arial" w:hAnsi="Arial" w:cs="Arial"/>
          <w:b/>
          <w:bCs/>
          <w:color w:val="222222"/>
          <w:shd w:val="clear" w:color="auto" w:fill="FFFFFF"/>
        </w:rPr>
        <w:t>ITIL</w:t>
      </w:r>
      <w:r>
        <w:rPr>
          <w:rFonts w:ascii="Arial" w:hAnsi="Arial" w:cs="Arial"/>
          <w:color w:val="222222"/>
          <w:shd w:val="clear" w:color="auto" w:fill="FFFFFF"/>
        </w:rPr>
        <w:t>). ... A </w:t>
      </w:r>
      <w:r>
        <w:rPr>
          <w:rFonts w:ascii="Arial" w:hAnsi="Arial" w:cs="Arial"/>
          <w:b/>
          <w:bCs/>
          <w:color w:val="222222"/>
          <w:shd w:val="clear" w:color="auto" w:fill="FFFFFF"/>
        </w:rPr>
        <w:t>service desk</w:t>
      </w:r>
      <w:r>
        <w:rPr>
          <w:rFonts w:ascii="Arial" w:hAnsi="Arial" w:cs="Arial"/>
          <w:color w:val="222222"/>
          <w:shd w:val="clear" w:color="auto" w:fill="FFFFFF"/>
        </w:rPr>
        <w:t> seeks to facilitate the integration of business processes into the </w:t>
      </w:r>
      <w:proofErr w:type="spellStart"/>
      <w:r>
        <w:rPr>
          <w:rFonts w:ascii="Arial" w:hAnsi="Arial" w:cs="Arial"/>
          <w:b/>
          <w:bCs/>
          <w:color w:val="222222"/>
          <w:shd w:val="clear" w:color="auto" w:fill="FFFFFF"/>
        </w:rPr>
        <w:t>service</w:t>
      </w:r>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infrastructure. </w:t>
      </w:r>
    </w:p>
    <w:p w:rsidR="00BA4B97" w:rsidRDefault="00BA4B97">
      <w:pPr>
        <w:rPr>
          <w:rFonts w:ascii="Arial" w:hAnsi="Arial" w:cs="Arial"/>
          <w:color w:val="222222"/>
          <w:shd w:val="clear" w:color="auto" w:fill="FFFFFF"/>
        </w:rPr>
      </w:pPr>
      <w:r>
        <w:rPr>
          <w:rFonts w:ascii="Arial" w:hAnsi="Arial" w:cs="Arial"/>
          <w:color w:val="222222"/>
          <w:shd w:val="clear" w:color="auto" w:fill="FFFFFF"/>
        </w:rPr>
        <w:t>(ii)</w:t>
      </w:r>
      <w:r w:rsidRPr="00BA4B97">
        <w:rPr>
          <w:rFonts w:ascii="Arial" w:hAnsi="Arial" w:cs="Arial"/>
          <w:color w:val="222222"/>
          <w:shd w:val="clear" w:color="auto" w:fill="FFFFFF"/>
        </w:rPr>
        <w:t xml:space="preserve"> </w:t>
      </w:r>
      <w:r>
        <w:rPr>
          <w:rFonts w:ascii="Arial" w:hAnsi="Arial" w:cs="Arial"/>
          <w:color w:val="222222"/>
          <w:shd w:val="clear" w:color="auto" w:fill="FFFFFF"/>
        </w:rPr>
        <w:t xml:space="preserve">Incident </w:t>
      </w:r>
      <w:proofErr w:type="spellStart"/>
      <w:r>
        <w:rPr>
          <w:rFonts w:ascii="Arial" w:hAnsi="Arial" w:cs="Arial"/>
          <w:color w:val="222222"/>
          <w:shd w:val="clear" w:color="auto" w:fill="FFFFFF"/>
        </w:rPr>
        <w:t>management</w:t>
      </w:r>
      <w:proofErr w:type="gramStart"/>
      <w:r>
        <w:rPr>
          <w:rFonts w:ascii="Arial" w:hAnsi="Arial" w:cs="Arial"/>
          <w:color w:val="222222"/>
          <w:shd w:val="clear" w:color="auto" w:fill="FFFFFF"/>
        </w:rPr>
        <w:t>:Failure</w:t>
      </w:r>
      <w:proofErr w:type="spellEnd"/>
      <w:proofErr w:type="gramEnd"/>
      <w:r>
        <w:rPr>
          <w:rFonts w:ascii="Arial" w:hAnsi="Arial" w:cs="Arial"/>
          <w:color w:val="222222"/>
          <w:shd w:val="clear" w:color="auto" w:fill="FFFFFF"/>
        </w:rPr>
        <w:t xml:space="preserve"> of a configuration item that has not yet affected service is also an </w:t>
      </w:r>
      <w:r>
        <w:rPr>
          <w:rFonts w:ascii="Arial" w:hAnsi="Arial" w:cs="Arial"/>
          <w:b/>
          <w:bCs/>
          <w:color w:val="222222"/>
          <w:shd w:val="clear" w:color="auto" w:fill="FFFFFF"/>
        </w:rPr>
        <w:t>incident</w:t>
      </w:r>
      <w:r>
        <w:rPr>
          <w:rFonts w:ascii="Arial" w:hAnsi="Arial" w:cs="Arial"/>
          <w:color w:val="222222"/>
          <w:shd w:val="clear" w:color="auto" w:fill="FFFFFF"/>
        </w:rPr>
        <w:t> — for example, failure of one disk from a mirror set. The </w:t>
      </w:r>
      <w:r>
        <w:rPr>
          <w:rFonts w:ascii="Arial" w:hAnsi="Arial" w:cs="Arial"/>
          <w:b/>
          <w:bCs/>
          <w:color w:val="222222"/>
          <w:shd w:val="clear" w:color="auto" w:fill="FFFFFF"/>
        </w:rPr>
        <w:t>ITIL incident management</w:t>
      </w:r>
      <w:r>
        <w:rPr>
          <w:rFonts w:ascii="Arial" w:hAnsi="Arial" w:cs="Arial"/>
          <w:color w:val="222222"/>
          <w:shd w:val="clear" w:color="auto" w:fill="FFFFFF"/>
        </w:rPr>
        <w:t> process ensures that normal service operation is restored as quickly as possible and the business impact is minimized. </w:t>
      </w:r>
      <w:proofErr w:type="gramStart"/>
      <w:r>
        <w:rPr>
          <w:rFonts w:ascii="Arial" w:hAnsi="Arial" w:cs="Arial"/>
          <w:b/>
          <w:bCs/>
          <w:color w:val="222222"/>
          <w:shd w:val="clear" w:color="auto" w:fill="FFFFFF"/>
        </w:rPr>
        <w:t>ITIL</w:t>
      </w:r>
      <w:r>
        <w:rPr>
          <w:rFonts w:ascii="Arial" w:hAnsi="Arial" w:cs="Arial"/>
          <w:color w:val="222222"/>
          <w:shd w:val="clear" w:color="auto" w:fill="FFFFFF"/>
        </w:rPr>
        <w:t> Service Operation.</w:t>
      </w:r>
      <w:proofErr w:type="gramEnd"/>
    </w:p>
    <w:p w:rsidR="00BA4B97" w:rsidRDefault="00BA4B97">
      <w:pPr>
        <w:rPr>
          <w:rFonts w:ascii="Arial" w:hAnsi="Arial" w:cs="Arial"/>
          <w:color w:val="222222"/>
          <w:shd w:val="clear" w:color="auto" w:fill="FFFFFF"/>
        </w:rPr>
      </w:pPr>
      <w:r>
        <w:rPr>
          <w:rFonts w:ascii="Arial" w:hAnsi="Arial" w:cs="Arial"/>
          <w:color w:val="222222"/>
          <w:shd w:val="clear" w:color="auto" w:fill="FFFFFF"/>
        </w:rPr>
        <w:t xml:space="preserve">(iii)Event </w:t>
      </w:r>
      <w:proofErr w:type="spellStart"/>
      <w:r>
        <w:rPr>
          <w:rFonts w:ascii="Arial" w:hAnsi="Arial" w:cs="Arial"/>
          <w:color w:val="222222"/>
          <w:shd w:val="clear" w:color="auto" w:fill="FFFFFF"/>
        </w:rPr>
        <w:t>Manegment</w:t>
      </w:r>
      <w:proofErr w:type="spellEnd"/>
      <w:r>
        <w:rPr>
          <w:rFonts w:ascii="Arial" w:hAnsi="Arial" w:cs="Arial"/>
          <w:color w:val="222222"/>
          <w:shd w:val="clear" w:color="auto" w:fill="FFFFFF"/>
        </w:rPr>
        <w:t>:</w:t>
      </w:r>
      <w:r w:rsidRPr="00BA4B97">
        <w:rPr>
          <w:rFonts w:ascii="Arial" w:hAnsi="Arial" w:cs="Arial"/>
          <w:b/>
          <w:bCs/>
          <w:color w:val="222222"/>
          <w:shd w:val="clear" w:color="auto" w:fill="FFFFFF"/>
        </w:rPr>
        <w:t xml:space="preserve"> </w:t>
      </w:r>
      <w:r>
        <w:rPr>
          <w:rFonts w:ascii="Arial" w:hAnsi="Arial" w:cs="Arial"/>
          <w:b/>
          <w:bCs/>
          <w:color w:val="222222"/>
          <w:shd w:val="clear" w:color="auto" w:fill="FFFFFF"/>
        </w:rPr>
        <w:t>Event Management</w:t>
      </w:r>
      <w:r>
        <w:rPr>
          <w:rFonts w:ascii="Arial" w:hAnsi="Arial" w:cs="Arial"/>
          <w:color w:val="222222"/>
          <w:shd w:val="clear" w:color="auto" w:fill="FFFFFF"/>
        </w:rPr>
        <w:t>, as defined by </w:t>
      </w:r>
      <w:r>
        <w:rPr>
          <w:rFonts w:ascii="Arial" w:hAnsi="Arial" w:cs="Arial"/>
          <w:b/>
          <w:bCs/>
          <w:color w:val="222222"/>
          <w:shd w:val="clear" w:color="auto" w:fill="FFFFFF"/>
        </w:rPr>
        <w:t>ITIL</w:t>
      </w:r>
      <w:r>
        <w:rPr>
          <w:rFonts w:ascii="Arial" w:hAnsi="Arial" w:cs="Arial"/>
          <w:color w:val="222222"/>
          <w:shd w:val="clear" w:color="auto" w:fill="FFFFFF"/>
        </w:rPr>
        <w:t>, is the process that monitors all </w:t>
      </w:r>
      <w:r>
        <w:rPr>
          <w:rFonts w:ascii="Arial" w:hAnsi="Arial" w:cs="Arial"/>
          <w:b/>
          <w:bCs/>
          <w:color w:val="222222"/>
          <w:shd w:val="clear" w:color="auto" w:fill="FFFFFF"/>
        </w:rPr>
        <w:t>events</w:t>
      </w:r>
      <w:r>
        <w:rPr>
          <w:rFonts w:ascii="Arial" w:hAnsi="Arial" w:cs="Arial"/>
          <w:color w:val="222222"/>
          <w:shd w:val="clear" w:color="auto" w:fill="FFFFFF"/>
        </w:rPr>
        <w:t xml:space="preserve"> that occur through the IT infrastructure. It allows for normal operation and also detects and escalates exception conditions. </w:t>
      </w:r>
      <w:r>
        <w:rPr>
          <w:rFonts w:ascii="Arial" w:hAnsi="Arial" w:cs="Arial"/>
          <w:b/>
          <w:bCs/>
          <w:color w:val="222222"/>
          <w:shd w:val="clear" w:color="auto" w:fill="FFFFFF"/>
        </w:rPr>
        <w:t>Events</w:t>
      </w:r>
      <w:r>
        <w:rPr>
          <w:rFonts w:ascii="Arial" w:hAnsi="Arial" w:cs="Arial"/>
          <w:color w:val="222222"/>
          <w:shd w:val="clear" w:color="auto" w:fill="FFFFFF"/>
        </w:rPr>
        <w:t> are typically notifications created by an IT service, Configuration Item (CI) or monitoring tool.</w:t>
      </w:r>
    </w:p>
    <w:p w:rsidR="00BA4B97" w:rsidRDefault="00BA4B97">
      <w:pPr>
        <w:rPr>
          <w:rFonts w:ascii="Arial" w:hAnsi="Arial" w:cs="Arial"/>
          <w:color w:val="222222"/>
          <w:shd w:val="clear" w:color="auto" w:fill="FFFFFF"/>
        </w:rPr>
      </w:pPr>
      <w:proofErr w:type="gramStart"/>
      <w:r>
        <w:rPr>
          <w:rFonts w:ascii="Arial" w:hAnsi="Arial" w:cs="Arial"/>
          <w:color w:val="222222"/>
          <w:shd w:val="clear" w:color="auto" w:fill="FFFFFF"/>
        </w:rPr>
        <w:t>(iv)</w:t>
      </w:r>
      <w:proofErr w:type="gramEnd"/>
      <w:r>
        <w:rPr>
          <w:rFonts w:ascii="Arial" w:hAnsi="Arial" w:cs="Arial"/>
          <w:color w:val="222222"/>
          <w:shd w:val="clear" w:color="auto" w:fill="FFFFFF"/>
        </w:rPr>
        <w:t>Request fulfillment:</w:t>
      </w:r>
      <w:r w:rsidRPr="00BA4B97">
        <w:rPr>
          <w:rFonts w:ascii="Arial" w:hAnsi="Arial" w:cs="Arial"/>
          <w:b/>
          <w:bCs/>
          <w:color w:val="222222"/>
          <w:shd w:val="clear" w:color="auto" w:fill="FFFFFF"/>
        </w:rPr>
        <w:t xml:space="preserve"> </w:t>
      </w:r>
      <w:r>
        <w:rPr>
          <w:rFonts w:ascii="Arial" w:hAnsi="Arial" w:cs="Arial"/>
          <w:b/>
          <w:bCs/>
          <w:color w:val="222222"/>
          <w:shd w:val="clear" w:color="auto" w:fill="FFFFFF"/>
        </w:rPr>
        <w:t xml:space="preserve">ITIL Request </w:t>
      </w:r>
      <w:proofErr w:type="spellStart"/>
      <w:r>
        <w:rPr>
          <w:rFonts w:ascii="Arial" w:hAnsi="Arial" w:cs="Arial"/>
          <w:b/>
          <w:bCs/>
          <w:color w:val="222222"/>
          <w:shd w:val="clear" w:color="auto" w:fill="FFFFFF"/>
        </w:rPr>
        <w:t>Fulfilment</w:t>
      </w:r>
      <w:proofErr w:type="spellEnd"/>
      <w:r>
        <w:rPr>
          <w:rFonts w:ascii="Arial" w:hAnsi="Arial" w:cs="Arial"/>
          <w:color w:val="222222"/>
          <w:shd w:val="clear" w:color="auto" w:fill="FFFFFF"/>
        </w:rPr>
        <w:t> aims to </w:t>
      </w:r>
      <w:proofErr w:type="spellStart"/>
      <w:r>
        <w:rPr>
          <w:rFonts w:ascii="Arial" w:hAnsi="Arial" w:cs="Arial"/>
          <w:b/>
          <w:bCs/>
          <w:color w:val="222222"/>
          <w:shd w:val="clear" w:color="auto" w:fill="FFFFFF"/>
        </w:rPr>
        <w:t>fulfill</w:t>
      </w:r>
      <w:r>
        <w:rPr>
          <w:rFonts w:ascii="Arial" w:hAnsi="Arial" w:cs="Arial"/>
          <w:color w:val="222222"/>
          <w:shd w:val="clear" w:color="auto" w:fill="FFFFFF"/>
        </w:rPr>
        <w:t>Service</w:t>
      </w:r>
      <w:proofErr w:type="spellEnd"/>
      <w:r>
        <w:rPr>
          <w:rFonts w:ascii="Arial" w:hAnsi="Arial" w:cs="Arial"/>
          <w:color w:val="222222"/>
          <w:shd w:val="clear" w:color="auto" w:fill="FFFFFF"/>
        </w:rPr>
        <w:t> </w:t>
      </w:r>
      <w:r>
        <w:rPr>
          <w:rFonts w:ascii="Arial" w:hAnsi="Arial" w:cs="Arial"/>
          <w:b/>
          <w:bCs/>
          <w:color w:val="222222"/>
          <w:shd w:val="clear" w:color="auto" w:fill="FFFFFF"/>
        </w:rPr>
        <w:t>Requests</w:t>
      </w:r>
      <w:r>
        <w:rPr>
          <w:rFonts w:ascii="Arial" w:hAnsi="Arial" w:cs="Arial"/>
          <w:color w:val="222222"/>
          <w:shd w:val="clear" w:color="auto" w:fill="FFFFFF"/>
        </w:rPr>
        <w:t>, which in most cases are minor (standard) Changes - e.g. </w:t>
      </w:r>
      <w:r>
        <w:rPr>
          <w:rFonts w:ascii="Arial" w:hAnsi="Arial" w:cs="Arial"/>
          <w:b/>
          <w:bCs/>
          <w:color w:val="222222"/>
          <w:shd w:val="clear" w:color="auto" w:fill="FFFFFF"/>
        </w:rPr>
        <w:t>requests</w:t>
      </w:r>
      <w:r>
        <w:rPr>
          <w:rFonts w:ascii="Arial" w:hAnsi="Arial" w:cs="Arial"/>
          <w:color w:val="222222"/>
          <w:shd w:val="clear" w:color="auto" w:fill="FFFFFF"/>
        </w:rPr>
        <w:t> to change a password or </w:t>
      </w:r>
      <w:r>
        <w:rPr>
          <w:rFonts w:ascii="Arial" w:hAnsi="Arial" w:cs="Arial"/>
          <w:b/>
          <w:bCs/>
          <w:color w:val="222222"/>
          <w:shd w:val="clear" w:color="auto" w:fill="FFFFFF"/>
        </w:rPr>
        <w:t>requests</w:t>
      </w:r>
      <w:r>
        <w:rPr>
          <w:rFonts w:ascii="Arial" w:hAnsi="Arial" w:cs="Arial"/>
          <w:color w:val="222222"/>
          <w:shd w:val="clear" w:color="auto" w:fill="FFFFFF"/>
        </w:rPr>
        <w:t> for information.</w:t>
      </w:r>
    </w:p>
    <w:p w:rsidR="00BA4B97" w:rsidRDefault="00BA4B97">
      <w:pPr>
        <w:rPr>
          <w:rFonts w:ascii="Arial" w:hAnsi="Arial" w:cs="Arial"/>
          <w:color w:val="222222"/>
          <w:shd w:val="clear" w:color="auto" w:fill="FFFFFF"/>
        </w:rPr>
      </w:pPr>
      <w:r>
        <w:rPr>
          <w:rFonts w:ascii="Arial" w:hAnsi="Arial" w:cs="Arial"/>
          <w:color w:val="222222"/>
          <w:shd w:val="clear" w:color="auto" w:fill="FFFFFF"/>
        </w:rPr>
        <w:t>(v)</w:t>
      </w:r>
      <w:r w:rsidRPr="00BA4B97">
        <w:rPr>
          <w:rFonts w:ascii="Arial" w:hAnsi="Arial" w:cs="Arial"/>
          <w:color w:val="222222"/>
          <w:shd w:val="clear" w:color="auto" w:fill="FFFFFF"/>
        </w:rPr>
        <w:t xml:space="preserve"> </w:t>
      </w:r>
      <w:r>
        <w:rPr>
          <w:rFonts w:ascii="Arial" w:hAnsi="Arial" w:cs="Arial"/>
          <w:color w:val="222222"/>
          <w:shd w:val="clear" w:color="auto" w:fill="FFFFFF"/>
        </w:rPr>
        <w:t>The primary objectives of </w:t>
      </w:r>
      <w:r>
        <w:rPr>
          <w:rFonts w:ascii="Arial" w:hAnsi="Arial" w:cs="Arial"/>
          <w:b/>
          <w:bCs/>
          <w:color w:val="222222"/>
          <w:shd w:val="clear" w:color="auto" w:fill="FFFFFF"/>
        </w:rPr>
        <w:t>problem management</w:t>
      </w:r>
      <w:r>
        <w:rPr>
          <w:rFonts w:ascii="Arial" w:hAnsi="Arial" w:cs="Arial"/>
          <w:color w:val="222222"/>
          <w:shd w:val="clear" w:color="auto" w:fill="FFFFFF"/>
        </w:rPr>
        <w:t> are to prevent </w:t>
      </w:r>
      <w:r>
        <w:rPr>
          <w:rFonts w:ascii="Arial" w:hAnsi="Arial" w:cs="Arial"/>
          <w:b/>
          <w:bCs/>
          <w:color w:val="222222"/>
          <w:shd w:val="clear" w:color="auto" w:fill="FFFFFF"/>
        </w:rPr>
        <w:t>problems</w:t>
      </w:r>
      <w:r>
        <w:rPr>
          <w:rFonts w:ascii="Arial" w:hAnsi="Arial" w:cs="Arial"/>
          <w:color w:val="222222"/>
          <w:shd w:val="clear" w:color="auto" w:fill="FFFFFF"/>
        </w:rPr>
        <w:t> and resulting incidents from happening, to eliminate recurring incidents, and to minimize the impact of incidents that cannot be prevented.</w:t>
      </w:r>
    </w:p>
    <w:p w:rsidR="006805A2" w:rsidRDefault="006805A2">
      <w:pPr>
        <w:rPr>
          <w:rFonts w:ascii="Arial" w:hAnsi="Arial" w:cs="Arial"/>
          <w:color w:val="222222"/>
          <w:shd w:val="clear" w:color="auto" w:fill="FFFFFF"/>
        </w:rPr>
      </w:pPr>
      <w:proofErr w:type="gramStart"/>
      <w:r>
        <w:rPr>
          <w:rFonts w:ascii="Arial" w:hAnsi="Arial" w:cs="Arial"/>
          <w:color w:val="222222"/>
          <w:shd w:val="clear" w:color="auto" w:fill="FFFFFF"/>
        </w:rPr>
        <w:t>(vi)</w:t>
      </w:r>
      <w:r w:rsidRPr="006805A2">
        <w:rPr>
          <w:rFonts w:ascii="Arial" w:hAnsi="Arial" w:cs="Arial"/>
          <w:b/>
          <w:bCs/>
          <w:color w:val="222222"/>
          <w:shd w:val="clear" w:color="auto" w:fill="FFFFFF"/>
        </w:rPr>
        <w:t xml:space="preserve"> </w:t>
      </w:r>
      <w:r>
        <w:rPr>
          <w:rFonts w:ascii="Arial" w:hAnsi="Arial" w:cs="Arial"/>
          <w:b/>
          <w:bCs/>
          <w:color w:val="222222"/>
          <w:shd w:val="clear" w:color="auto" w:fill="FFFFFF"/>
        </w:rPr>
        <w:t>Access</w:t>
      </w:r>
      <w:proofErr w:type="gramEnd"/>
      <w:r>
        <w:rPr>
          <w:rFonts w:ascii="Arial" w:hAnsi="Arial" w:cs="Arial"/>
          <w:b/>
          <w:bCs/>
          <w:color w:val="222222"/>
          <w:shd w:val="clear" w:color="auto" w:fill="FFFFFF"/>
        </w:rPr>
        <w:t xml:space="preserve"> management</w:t>
      </w:r>
      <w:r>
        <w:rPr>
          <w:rFonts w:ascii="Arial" w:hAnsi="Arial" w:cs="Arial"/>
          <w:color w:val="222222"/>
          <w:shd w:val="clear" w:color="auto" w:fill="FFFFFF"/>
        </w:rPr>
        <w:t> is the process of granting authorized users the right to use a service, while preventing </w:t>
      </w:r>
      <w:r>
        <w:rPr>
          <w:rFonts w:ascii="Arial" w:hAnsi="Arial" w:cs="Arial"/>
          <w:b/>
          <w:bCs/>
          <w:color w:val="222222"/>
          <w:shd w:val="clear" w:color="auto" w:fill="FFFFFF"/>
        </w:rPr>
        <w:t>access</w:t>
      </w:r>
      <w:r>
        <w:rPr>
          <w:rFonts w:ascii="Arial" w:hAnsi="Arial" w:cs="Arial"/>
          <w:color w:val="222222"/>
          <w:shd w:val="clear" w:color="auto" w:fill="FFFFFF"/>
        </w:rPr>
        <w:t> to non-authorized users. It has also been referred to as rights </w:t>
      </w:r>
      <w:r>
        <w:rPr>
          <w:rFonts w:ascii="Arial" w:hAnsi="Arial" w:cs="Arial"/>
          <w:b/>
          <w:bCs/>
          <w:color w:val="222222"/>
          <w:shd w:val="clear" w:color="auto" w:fill="FFFFFF"/>
        </w:rPr>
        <w:t>management</w:t>
      </w:r>
      <w:r>
        <w:rPr>
          <w:rFonts w:ascii="Arial" w:hAnsi="Arial" w:cs="Arial"/>
          <w:color w:val="222222"/>
          <w:shd w:val="clear" w:color="auto" w:fill="FFFFFF"/>
        </w:rPr>
        <w:t> </w:t>
      </w:r>
      <w:proofErr w:type="spellStart"/>
      <w:r>
        <w:rPr>
          <w:rFonts w:ascii="Arial" w:hAnsi="Arial" w:cs="Arial"/>
          <w:color w:val="222222"/>
          <w:shd w:val="clear" w:color="auto" w:fill="FFFFFF"/>
        </w:rPr>
        <w:t>or</w:t>
      </w:r>
      <w:r>
        <w:rPr>
          <w:rFonts w:ascii="Arial" w:hAnsi="Arial" w:cs="Arial"/>
          <w:b/>
          <w:bCs/>
          <w:color w:val="222222"/>
          <w:shd w:val="clear" w:color="auto" w:fill="FFFFFF"/>
        </w:rPr>
        <w:t>identity</w:t>
      </w:r>
      <w:proofErr w:type="spellEnd"/>
      <w:r>
        <w:rPr>
          <w:rFonts w:ascii="Arial" w:hAnsi="Arial" w:cs="Arial"/>
          <w:b/>
          <w:bCs/>
          <w:color w:val="222222"/>
          <w:shd w:val="clear" w:color="auto" w:fill="FFFFFF"/>
        </w:rPr>
        <w:t xml:space="preserve"> management</w:t>
      </w:r>
      <w:r>
        <w:rPr>
          <w:rFonts w:ascii="Arial" w:hAnsi="Arial" w:cs="Arial"/>
          <w:color w:val="222222"/>
          <w:shd w:val="clear" w:color="auto" w:fill="FFFFFF"/>
        </w:rPr>
        <w:t> in different organizations.</w:t>
      </w:r>
    </w:p>
    <w:p w:rsidR="006805A2" w:rsidRDefault="006805A2" w:rsidP="006805A2">
      <w:pPr>
        <w:pStyle w:val="NormalWeb"/>
        <w:shd w:val="clear" w:color="auto" w:fill="FFFFFF"/>
        <w:spacing w:before="120" w:beforeAutospacing="0" w:after="120" w:afterAutospacing="0"/>
        <w:rPr>
          <w:rFonts w:ascii="Arial" w:hAnsi="Arial" w:cs="Arial"/>
          <w:color w:val="252525"/>
          <w:sz w:val="21"/>
          <w:szCs w:val="21"/>
        </w:rPr>
      </w:pPr>
      <w:r>
        <w:t>(vii</w:t>
      </w:r>
      <w:r w:rsidRPr="006805A2">
        <w:rPr>
          <w:b/>
          <w:color w:val="000000" w:themeColor="text1"/>
        </w:rPr>
        <w:t>)</w:t>
      </w:r>
      <w:r w:rsidRPr="006805A2">
        <w:rPr>
          <w:rFonts w:ascii="Arial" w:hAnsi="Arial" w:cs="Arial"/>
          <w:b/>
          <w:iCs/>
          <w:color w:val="000000" w:themeColor="text1"/>
          <w:sz w:val="21"/>
          <w:szCs w:val="21"/>
        </w:rPr>
        <w:t xml:space="preserve"> Application management</w:t>
      </w:r>
      <w:r>
        <w:rPr>
          <w:rFonts w:ascii="Arial" w:hAnsi="Arial" w:cs="Arial"/>
          <w:i/>
          <w:iCs/>
          <w:color w:val="252525"/>
          <w:sz w:val="21"/>
          <w:szCs w:val="21"/>
        </w:rPr>
        <w:t xml:space="preserve"> </w:t>
      </w:r>
      <w:r>
        <w:rPr>
          <w:rFonts w:ascii="Arial" w:hAnsi="Arial" w:cs="Arial"/>
          <w:color w:val="252525"/>
          <w:sz w:val="21"/>
          <w:szCs w:val="21"/>
        </w:rPr>
        <w:t>is responsible for managing applications throughout their lifecycle. This ITIL process plays an important role in the application-related aspects of designing, testing, operating and improving IT services, as well as in developing the skills required to operate the IT organization's applications. 'Application Management' is an ongoing activity, as opposed to 'Application Development' which is typically a one-time set of activities to construct applications.</w:t>
      </w:r>
    </w:p>
    <w:p w:rsidR="00CA4577" w:rsidRDefault="006805A2">
      <w:pPr>
        <w:rPr>
          <w:rFonts w:ascii="Arial" w:hAnsi="Arial" w:cs="Arial"/>
          <w:color w:val="252525"/>
          <w:sz w:val="21"/>
          <w:szCs w:val="21"/>
          <w:shd w:val="clear" w:color="auto" w:fill="FFFFFF"/>
        </w:rPr>
      </w:pPr>
      <w:r>
        <w:t>(</w:t>
      </w:r>
      <w:proofErr w:type="gramStart"/>
      <w:r>
        <w:t>viii</w:t>
      </w:r>
      <w:proofErr w:type="gramEnd"/>
      <w:r>
        <w:t>)</w:t>
      </w:r>
      <w:r w:rsidRPr="006805A2">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w:t>
      </w:r>
      <w:r w:rsidRPr="006805A2">
        <w:rPr>
          <w:rFonts w:ascii="Arial" w:hAnsi="Arial" w:cs="Arial"/>
          <w:b/>
          <w:iCs/>
          <w:color w:val="252525"/>
          <w:sz w:val="21"/>
          <w:szCs w:val="21"/>
          <w:shd w:val="clear" w:color="auto" w:fill="FFFFFF"/>
        </w:rPr>
        <w:t>IT Operations Management</w:t>
      </w:r>
      <w:r>
        <w:rPr>
          <w:rFonts w:ascii="Arial" w:hAnsi="Arial" w:cs="Arial"/>
          <w:color w:val="252525"/>
          <w:sz w:val="21"/>
          <w:szCs w:val="21"/>
          <w:shd w:val="clear" w:color="auto" w:fill="FFFFFF"/>
        </w:rPr>
        <w:t> is to monitor and control the IT services and IT infrastructure. IT Operations Management executes day-to-day routine tasks related to the operation of infrastructure components and applications.</w:t>
      </w:r>
    </w:p>
    <w:p w:rsidR="006805A2" w:rsidRDefault="006805A2">
      <w:pPr>
        <w:rPr>
          <w:rFonts w:ascii="Arial" w:hAnsi="Arial" w:cs="Arial"/>
          <w:color w:val="222222"/>
          <w:shd w:val="clear" w:color="auto" w:fill="FFFFFF"/>
        </w:rPr>
      </w:pPr>
      <w:r>
        <w:rPr>
          <w:rFonts w:ascii="Arial" w:hAnsi="Arial" w:cs="Arial"/>
          <w:color w:val="252525"/>
          <w:sz w:val="21"/>
          <w:szCs w:val="21"/>
          <w:shd w:val="clear" w:color="auto" w:fill="FFFFFF"/>
        </w:rPr>
        <w:t>(ix)</w:t>
      </w:r>
      <w:r w:rsidRPr="006805A2">
        <w:rPr>
          <w:rFonts w:ascii="Arial" w:hAnsi="Arial" w:cs="Arial"/>
          <w:b/>
          <w:bCs/>
          <w:color w:val="222222"/>
          <w:shd w:val="clear" w:color="auto" w:fill="FFFFFF"/>
        </w:rPr>
        <w:t xml:space="preserve"> </w:t>
      </w:r>
      <w:r>
        <w:rPr>
          <w:rFonts w:ascii="Arial" w:hAnsi="Arial" w:cs="Arial"/>
          <w:b/>
          <w:bCs/>
          <w:color w:val="222222"/>
          <w:shd w:val="clear" w:color="auto" w:fill="FFFFFF"/>
        </w:rPr>
        <w:t>Technical Management</w:t>
      </w:r>
      <w:r>
        <w:rPr>
          <w:rFonts w:ascii="Arial" w:hAnsi="Arial" w:cs="Arial"/>
          <w:color w:val="222222"/>
          <w:shd w:val="clear" w:color="auto" w:fill="FFFFFF"/>
        </w:rPr>
        <w:t> is treated in </w:t>
      </w:r>
      <w:r>
        <w:rPr>
          <w:rFonts w:ascii="Arial" w:hAnsi="Arial" w:cs="Arial"/>
          <w:b/>
          <w:bCs/>
          <w:color w:val="222222"/>
          <w:shd w:val="clear" w:color="auto" w:fill="FFFFFF"/>
        </w:rPr>
        <w:t>ITIL</w:t>
      </w:r>
      <w:r>
        <w:rPr>
          <w:rFonts w:ascii="Arial" w:hAnsi="Arial" w:cs="Arial"/>
          <w:color w:val="222222"/>
          <w:shd w:val="clear" w:color="auto" w:fill="FFFFFF"/>
        </w:rPr>
        <w:t xml:space="preserve"> as a "function". It plays an important role in </w:t>
      </w:r>
      <w:proofErr w:type="spellStart"/>
      <w:r>
        <w:rPr>
          <w:rFonts w:ascii="Arial" w:hAnsi="Arial" w:cs="Arial"/>
          <w:color w:val="222222"/>
          <w:shd w:val="clear" w:color="auto" w:fill="FFFFFF"/>
        </w:rPr>
        <w:t>the</w:t>
      </w:r>
      <w:r>
        <w:rPr>
          <w:rFonts w:ascii="Arial" w:hAnsi="Arial" w:cs="Arial"/>
          <w:b/>
          <w:bCs/>
          <w:color w:val="222222"/>
          <w:shd w:val="clear" w:color="auto" w:fill="FFFFFF"/>
        </w:rPr>
        <w:t>management</w:t>
      </w:r>
      <w:proofErr w:type="spellEnd"/>
      <w:r>
        <w:rPr>
          <w:rFonts w:ascii="Arial" w:hAnsi="Arial" w:cs="Arial"/>
          <w:color w:val="222222"/>
          <w:shd w:val="clear" w:color="auto" w:fill="FFFFFF"/>
        </w:rPr>
        <w:t> of the IT infrastructure. Many </w:t>
      </w:r>
      <w:r>
        <w:rPr>
          <w:rFonts w:ascii="Arial" w:hAnsi="Arial" w:cs="Arial"/>
          <w:b/>
          <w:bCs/>
          <w:color w:val="222222"/>
          <w:shd w:val="clear" w:color="auto" w:fill="FFFFFF"/>
        </w:rPr>
        <w:t>Technical Management</w:t>
      </w:r>
      <w:r>
        <w:rPr>
          <w:rFonts w:ascii="Arial" w:hAnsi="Arial" w:cs="Arial"/>
          <w:color w:val="222222"/>
          <w:shd w:val="clear" w:color="auto" w:fill="FFFFFF"/>
        </w:rPr>
        <w:t> activities are embedded in various </w:t>
      </w:r>
      <w:proofErr w:type="spellStart"/>
      <w:r>
        <w:rPr>
          <w:rFonts w:ascii="Arial" w:hAnsi="Arial" w:cs="Arial"/>
          <w:b/>
          <w:bCs/>
          <w:color w:val="222222"/>
          <w:shd w:val="clear" w:color="auto" w:fill="FFFFFF"/>
        </w:rPr>
        <w:t>ITIL</w:t>
      </w:r>
      <w:r>
        <w:rPr>
          <w:rFonts w:ascii="Arial" w:hAnsi="Arial" w:cs="Arial"/>
          <w:color w:val="222222"/>
          <w:shd w:val="clear" w:color="auto" w:fill="FFFFFF"/>
        </w:rPr>
        <w:t>processes</w:t>
      </w:r>
      <w:proofErr w:type="spellEnd"/>
      <w:r>
        <w:rPr>
          <w:rFonts w:ascii="Arial" w:hAnsi="Arial" w:cs="Arial"/>
          <w:color w:val="222222"/>
          <w:shd w:val="clear" w:color="auto" w:fill="FFFFFF"/>
        </w:rPr>
        <w:t xml:space="preserve"> - but not all </w:t>
      </w:r>
      <w:r>
        <w:rPr>
          <w:rFonts w:ascii="Arial" w:hAnsi="Arial" w:cs="Arial"/>
          <w:b/>
          <w:bCs/>
          <w:color w:val="222222"/>
          <w:shd w:val="clear" w:color="auto" w:fill="FFFFFF"/>
        </w:rPr>
        <w:t xml:space="preserve">Technical </w:t>
      </w:r>
      <w:proofErr w:type="spellStart"/>
      <w:r>
        <w:rPr>
          <w:rFonts w:ascii="Arial" w:hAnsi="Arial" w:cs="Arial"/>
          <w:b/>
          <w:bCs/>
          <w:color w:val="222222"/>
          <w:shd w:val="clear" w:color="auto" w:fill="FFFFFF"/>
        </w:rPr>
        <w:t>Management</w:t>
      </w:r>
      <w:r>
        <w:rPr>
          <w:rFonts w:ascii="Arial" w:hAnsi="Arial" w:cs="Arial"/>
          <w:color w:val="222222"/>
          <w:shd w:val="clear" w:color="auto" w:fill="FFFFFF"/>
        </w:rPr>
        <w:t>activities</w:t>
      </w:r>
      <w:proofErr w:type="spellEnd"/>
      <w:r>
        <w:rPr>
          <w:rFonts w:ascii="Arial" w:hAnsi="Arial" w:cs="Arial"/>
          <w:color w:val="222222"/>
          <w:shd w:val="clear" w:color="auto" w:fill="FFFFFF"/>
        </w:rPr>
        <w:t>.</w:t>
      </w:r>
    </w:p>
    <w:p w:rsidR="006805A2" w:rsidRDefault="006805A2">
      <w:pPr>
        <w:rPr>
          <w:rFonts w:ascii="Arial" w:hAnsi="Arial" w:cs="Arial"/>
          <w:color w:val="222222"/>
          <w:shd w:val="clear" w:color="auto" w:fill="FFFFFF"/>
        </w:rPr>
      </w:pPr>
      <w:r>
        <w:rPr>
          <w:rFonts w:ascii="Arial" w:hAnsi="Arial" w:cs="Arial"/>
          <w:color w:val="222222"/>
          <w:shd w:val="clear" w:color="auto" w:fill="FFFFFF"/>
        </w:rPr>
        <w:t>(5)Continual improvement:</w:t>
      </w:r>
    </w:p>
    <w:p w:rsidR="006805A2" w:rsidRDefault="006805A2">
      <w:pPr>
        <w:rPr>
          <w:rFonts w:ascii="Arial" w:hAnsi="Arial" w:cs="Arial"/>
          <w:color w:val="222222"/>
          <w:shd w:val="clear" w:color="auto" w:fill="FFFFFF"/>
        </w:rPr>
      </w:pPr>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sidRPr="006805A2">
        <w:rPr>
          <w:rFonts w:ascii="Arial" w:hAnsi="Arial" w:cs="Arial"/>
          <w:color w:val="222222"/>
          <w:shd w:val="clear" w:color="auto" w:fill="FFFFFF"/>
        </w:rPr>
        <w:t xml:space="preserve"> </w:t>
      </w:r>
      <w:r w:rsidR="004273EC" w:rsidRPr="004273EC">
        <w:rPr>
          <w:rFonts w:ascii="Arial" w:hAnsi="Arial" w:cs="Arial"/>
          <w:b/>
          <w:bCs/>
          <w:color w:val="222222"/>
          <w:shd w:val="clear" w:color="auto" w:fill="FFFFFF"/>
        </w:rPr>
        <w:t xml:space="preserve">The seven step </w:t>
      </w:r>
      <w:proofErr w:type="spellStart"/>
      <w:r w:rsidR="004273EC" w:rsidRPr="004273EC">
        <w:rPr>
          <w:rFonts w:ascii="Arial" w:hAnsi="Arial" w:cs="Arial"/>
          <w:b/>
          <w:bCs/>
          <w:color w:val="222222"/>
          <w:shd w:val="clear" w:color="auto" w:fill="FFFFFF"/>
        </w:rPr>
        <w:t>process</w:t>
      </w:r>
      <w:proofErr w:type="gramStart"/>
      <w:r w:rsidR="004273EC">
        <w:rPr>
          <w:rFonts w:ascii="Arial" w:hAnsi="Arial" w:cs="Arial"/>
          <w:color w:val="222222"/>
          <w:shd w:val="clear" w:color="auto" w:fill="FFFFFF"/>
        </w:rPr>
        <w:t>:</w:t>
      </w:r>
      <w:r>
        <w:rPr>
          <w:rFonts w:ascii="Arial" w:hAnsi="Arial" w:cs="Arial"/>
          <w:color w:val="222222"/>
          <w:shd w:val="clear" w:color="auto" w:fill="FFFFFF"/>
        </w:rPr>
        <w:t>A</w:t>
      </w:r>
      <w:proofErr w:type="spellEnd"/>
      <w:proofErr w:type="gramEnd"/>
      <w:r>
        <w:rPr>
          <w:rFonts w:ascii="Arial" w:hAnsi="Arial" w:cs="Arial"/>
          <w:color w:val="222222"/>
          <w:shd w:val="clear" w:color="auto" w:fill="FFFFFF"/>
        </w:rPr>
        <w:t xml:space="preserve"> change, thus implemented for the </w:t>
      </w:r>
      <w:r>
        <w:rPr>
          <w:rFonts w:ascii="Arial" w:hAnsi="Arial" w:cs="Arial"/>
          <w:b/>
          <w:bCs/>
          <w:color w:val="222222"/>
          <w:shd w:val="clear" w:color="auto" w:fill="FFFFFF"/>
        </w:rPr>
        <w:t>improvement</w:t>
      </w:r>
      <w:r>
        <w:rPr>
          <w:rFonts w:ascii="Arial" w:hAnsi="Arial" w:cs="Arial"/>
          <w:color w:val="222222"/>
          <w:shd w:val="clear" w:color="auto" w:fill="FFFFFF"/>
        </w:rPr>
        <w:t> sets a new baseline and the cycle begins again. </w:t>
      </w:r>
      <w:r w:rsidRPr="004273EC">
        <w:rPr>
          <w:rFonts w:ascii="Arial" w:hAnsi="Arial" w:cs="Arial"/>
          <w:bCs/>
          <w:color w:val="222222"/>
          <w:shd w:val="clear" w:color="auto" w:fill="FFFFFF"/>
        </w:rPr>
        <w:t>The seven step process</w:t>
      </w:r>
      <w:r>
        <w:rPr>
          <w:rFonts w:ascii="Arial" w:hAnsi="Arial" w:cs="Arial"/>
          <w:color w:val="222222"/>
          <w:shd w:val="clear" w:color="auto" w:fill="FFFFFF"/>
        </w:rPr>
        <w:t> is the vital </w:t>
      </w:r>
      <w:r>
        <w:rPr>
          <w:rFonts w:ascii="Arial" w:hAnsi="Arial" w:cs="Arial"/>
          <w:b/>
          <w:bCs/>
          <w:color w:val="222222"/>
          <w:shd w:val="clear" w:color="auto" w:fill="FFFFFF"/>
        </w:rPr>
        <w:t>process</w:t>
      </w:r>
      <w:r>
        <w:rPr>
          <w:rFonts w:ascii="Arial" w:hAnsi="Arial" w:cs="Arial"/>
          <w:color w:val="222222"/>
          <w:shd w:val="clear" w:color="auto" w:fill="FFFFFF"/>
        </w:rPr>
        <w:t> of CSI. It enables an organizational resource to identify and understand which </w:t>
      </w:r>
      <w:r>
        <w:rPr>
          <w:rFonts w:ascii="Arial" w:hAnsi="Arial" w:cs="Arial"/>
          <w:b/>
          <w:bCs/>
          <w:color w:val="222222"/>
          <w:shd w:val="clear" w:color="auto" w:fill="FFFFFF"/>
        </w:rPr>
        <w:t>process</w:t>
      </w:r>
      <w:r>
        <w:rPr>
          <w:rFonts w:ascii="Arial" w:hAnsi="Arial" w:cs="Arial"/>
          <w:color w:val="222222"/>
          <w:shd w:val="clear" w:color="auto" w:fill="FFFFFF"/>
        </w:rPr>
        <w:t> and function of their service operations needs major enhancement.</w:t>
      </w:r>
    </w:p>
    <w:p w:rsidR="004273EC" w:rsidRDefault="004273EC">
      <w:pPr>
        <w:rPr>
          <w:rFonts w:ascii="Helvetica" w:hAnsi="Helvetica" w:cs="Helvetica"/>
          <w:color w:val="222222"/>
        </w:rPr>
      </w:pPr>
      <w:r>
        <w:rPr>
          <w:rFonts w:ascii="Arial" w:hAnsi="Arial" w:cs="Arial"/>
          <w:color w:val="222222"/>
          <w:shd w:val="clear" w:color="auto" w:fill="FFFFFF"/>
        </w:rPr>
        <w:lastRenderedPageBreak/>
        <w:t>(ii)</w:t>
      </w:r>
      <w:r w:rsidRPr="004273EC">
        <w:rPr>
          <w:rFonts w:ascii="Arial" w:hAnsi="Arial" w:cs="Arial"/>
          <w:b/>
          <w:color w:val="222222"/>
          <w:shd w:val="clear" w:color="auto" w:fill="FFFFFF"/>
        </w:rPr>
        <w:t>Quality management system</w:t>
      </w:r>
      <w:r>
        <w:rPr>
          <w:rFonts w:ascii="Arial" w:hAnsi="Arial" w:cs="Arial"/>
          <w:color w:val="222222"/>
          <w:shd w:val="clear" w:color="auto" w:fill="FFFFFF"/>
        </w:rPr>
        <w:t>:</w:t>
      </w:r>
      <w:r w:rsidRPr="004273EC">
        <w:rPr>
          <w:rFonts w:ascii="Helvetica" w:hAnsi="Helvetica" w:cs="Helvetica"/>
          <w:color w:val="222222"/>
        </w:rPr>
        <w:t xml:space="preserve"> </w:t>
      </w:r>
      <w:r>
        <w:rPr>
          <w:rFonts w:ascii="Helvetica" w:hAnsi="Helvetica" w:cs="Helvetica"/>
          <w:color w:val="222222"/>
        </w:rPr>
        <w:t>For IT quality of service is not just for networks anymore. IT is now a service based organization. IT should follow quality management system practices and principles for the products and services it provides since they are vital to the performance of the business.</w:t>
      </w:r>
    </w:p>
    <w:p w:rsidR="00043950" w:rsidRDefault="004273EC" w:rsidP="00043950">
      <w:pPr>
        <w:rPr>
          <w:rFonts w:ascii="Helvetica" w:hAnsi="Helvetica" w:cs="Helvetica"/>
          <w:color w:val="555557"/>
          <w:shd w:val="clear" w:color="auto" w:fill="FFFFFF"/>
        </w:rPr>
      </w:pPr>
      <w:r>
        <w:rPr>
          <w:rFonts w:ascii="Helvetica" w:hAnsi="Helvetica" w:cs="Helvetica"/>
          <w:color w:val="222222"/>
        </w:rPr>
        <w:t>(iii)</w:t>
      </w:r>
      <w:r w:rsidRPr="004273EC">
        <w:rPr>
          <w:rFonts w:ascii="Helvetica" w:hAnsi="Helvetica" w:cs="Helvetica"/>
          <w:b/>
          <w:color w:val="222222"/>
        </w:rPr>
        <w:t xml:space="preserve">Business </w:t>
      </w:r>
      <w:proofErr w:type="spellStart"/>
      <w:r w:rsidRPr="004273EC">
        <w:rPr>
          <w:rFonts w:ascii="Helvetica" w:hAnsi="Helvetica" w:cs="Helvetica"/>
          <w:b/>
          <w:color w:val="222222"/>
        </w:rPr>
        <w:t>Qustions</w:t>
      </w:r>
      <w:proofErr w:type="spellEnd"/>
      <w:r w:rsidRPr="004273EC">
        <w:rPr>
          <w:rFonts w:ascii="Helvetica" w:hAnsi="Helvetica" w:cs="Helvetica"/>
          <w:b/>
          <w:color w:val="222222"/>
        </w:rPr>
        <w:t xml:space="preserve"> for CSI</w:t>
      </w:r>
      <w:r w:rsidRPr="004273EC">
        <w:rPr>
          <w:rFonts w:ascii="Helvetica" w:hAnsi="Helvetica" w:cs="Helvetica"/>
          <w:color w:val="222222"/>
        </w:rPr>
        <w:t>:</w:t>
      </w:r>
      <w:r w:rsidRPr="004273EC">
        <w:rPr>
          <w:rFonts w:ascii="Helvetica" w:hAnsi="Helvetica" w:cs="Helvetica"/>
          <w:color w:val="555557"/>
          <w:shd w:val="clear" w:color="auto" w:fill="FFFFFF"/>
        </w:rPr>
        <w:t xml:space="preserve"> Continual Service Improvement (CSI) uses a metrics-driven approach to identifying opportunities for improvement and to measure the impact of improvement efforts. Although CSI is a phase of the lifecycle and is documented in a separate ITIL publication, CSI can be effective only if it is integrated throughout the lifecycle, creating a culture of continual improvement. CSI should ensure that all participants in service delivery understand that identifying opportunities for improvement is their responsibility.</w:t>
      </w:r>
    </w:p>
    <w:p w:rsidR="00043950" w:rsidRPr="00043950" w:rsidRDefault="00043950" w:rsidP="00043950">
      <w:pPr>
        <w:rPr>
          <w:rFonts w:ascii="Helvetica" w:hAnsi="Helvetica" w:cs="Helvetica"/>
          <w:color w:val="555557"/>
          <w:shd w:val="clear" w:color="auto" w:fill="FFFFFF"/>
        </w:rPr>
      </w:pPr>
      <w:proofErr w:type="gramStart"/>
      <w:r>
        <w:rPr>
          <w:rFonts w:ascii="Helvetica" w:hAnsi="Helvetica" w:cs="Helvetica"/>
          <w:color w:val="555557"/>
          <w:shd w:val="clear" w:color="auto" w:fill="FFFFFF"/>
        </w:rPr>
        <w:t>(iv)</w:t>
      </w:r>
      <w:proofErr w:type="gramEnd"/>
      <w:r w:rsidRPr="00043950">
        <w:rPr>
          <w:rFonts w:ascii="Helvetica" w:hAnsi="Helvetica" w:cs="Helvetica"/>
          <w:b/>
          <w:color w:val="555557"/>
          <w:shd w:val="clear" w:color="auto" w:fill="FFFFFF"/>
        </w:rPr>
        <w:t>ROI for CSI</w:t>
      </w:r>
      <w:r>
        <w:rPr>
          <w:rFonts w:ascii="Helvetica" w:hAnsi="Helvetica" w:cs="Helvetica"/>
          <w:color w:val="555557"/>
          <w:shd w:val="clear" w:color="auto" w:fill="FFFFFF"/>
        </w:rPr>
        <w:t>:</w:t>
      </w:r>
      <w:r w:rsidRPr="00043950">
        <w:rPr>
          <w:rFonts w:ascii="Arial" w:hAnsi="Arial" w:cs="Arial"/>
          <w:color w:val="000000"/>
          <w:sz w:val="20"/>
          <w:szCs w:val="20"/>
        </w:rPr>
        <w:t xml:space="preserve"> </w:t>
      </w:r>
      <w:r w:rsidRPr="00043950">
        <w:rPr>
          <w:rFonts w:ascii="Arial" w:eastAsia="Times New Roman" w:hAnsi="Arial" w:cs="Arial"/>
          <w:color w:val="000000"/>
          <w:sz w:val="20"/>
          <w:szCs w:val="20"/>
        </w:rPr>
        <w:t>There is no true understanding of current IT capabilities or costs.</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There is limited knowledge of the business drivers, and their link with IT.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Viable data is difficult to find in a low-process maturity, data-poor environment.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Frequently there is limited knowledge of the cost of IT downtime to the business and IT.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There is limited knowledge of the support at a unit level (e.g. cost of an incident, cost of a Level 2 support visit).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There is limited experience in establishing measurement frameworks beyond simple component/system measurement.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There is limited experience in identifying measurable benefits.</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There is a lack of understanding of the difference between benefits and ROI.</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Tangible and intangible benefits are difficult to distinguish.</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Compiling a clear and persuasive case for process improvement is difficult.</w:t>
      </w:r>
    </w:p>
    <w:p w:rsidR="00043950" w:rsidRP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Success criteria are inadequately identified, or a way to measure them is not clear.</w:t>
      </w:r>
    </w:p>
    <w:p w:rsidR="00043950" w:rsidRDefault="00043950" w:rsidP="00043950">
      <w:pPr>
        <w:numPr>
          <w:ilvl w:val="0"/>
          <w:numId w:val="1"/>
        </w:numPr>
        <w:spacing w:before="100" w:beforeAutospacing="1" w:after="72" w:line="240" w:lineRule="auto"/>
        <w:rPr>
          <w:rFonts w:ascii="Arial" w:eastAsia="Times New Roman" w:hAnsi="Arial" w:cs="Arial"/>
          <w:color w:val="000000"/>
          <w:sz w:val="20"/>
          <w:szCs w:val="20"/>
        </w:rPr>
      </w:pPr>
      <w:r w:rsidRPr="00043950">
        <w:rPr>
          <w:rFonts w:ascii="Arial" w:eastAsia="Times New Roman" w:hAnsi="Arial" w:cs="Arial"/>
          <w:color w:val="000000"/>
          <w:sz w:val="20"/>
          <w:szCs w:val="20"/>
        </w:rPr>
        <w:t>A failure to progressively measure and monitor benefits/returns.</w:t>
      </w:r>
    </w:p>
    <w:p w:rsidR="00043950" w:rsidRPr="00043950" w:rsidRDefault="00043950" w:rsidP="00043950">
      <w:pPr>
        <w:spacing w:before="100" w:beforeAutospacing="1" w:after="72" w:line="240" w:lineRule="auto"/>
        <w:rPr>
          <w:rFonts w:ascii="Arial" w:eastAsia="Times New Roman" w:hAnsi="Arial" w:cs="Arial"/>
          <w:color w:val="000000"/>
        </w:rPr>
      </w:pPr>
      <w:r>
        <w:rPr>
          <w:rFonts w:ascii="Arial" w:eastAsia="Times New Roman" w:hAnsi="Arial" w:cs="Arial"/>
          <w:color w:val="000000"/>
          <w:sz w:val="20"/>
          <w:szCs w:val="20"/>
        </w:rPr>
        <w:t>(v)</w:t>
      </w:r>
      <w:r w:rsidRPr="00043950">
        <w:rPr>
          <w:rFonts w:ascii="Arial" w:eastAsia="Times New Roman" w:hAnsi="Arial" w:cs="Arial"/>
          <w:b/>
          <w:color w:val="000000"/>
          <w:sz w:val="20"/>
          <w:szCs w:val="20"/>
        </w:rPr>
        <w:t>Service Management</w:t>
      </w:r>
      <w:r>
        <w:rPr>
          <w:rFonts w:ascii="Arial" w:eastAsia="Times New Roman" w:hAnsi="Arial" w:cs="Arial"/>
          <w:color w:val="000000"/>
          <w:sz w:val="20"/>
          <w:szCs w:val="20"/>
        </w:rPr>
        <w:t>:</w:t>
      </w:r>
      <w:r w:rsidRPr="00043950">
        <w:rPr>
          <w:rFonts w:ascii="Arial" w:hAnsi="Arial" w:cs="Arial"/>
          <w:color w:val="6C6C6C"/>
          <w:sz w:val="27"/>
          <w:szCs w:val="27"/>
          <w:shd w:val="clear" w:color="auto" w:fill="FFFFFF"/>
        </w:rPr>
        <w:t xml:space="preserve"> </w:t>
      </w:r>
      <w:r w:rsidRPr="00043950">
        <w:rPr>
          <w:rFonts w:ascii="Arial" w:hAnsi="Arial" w:cs="Arial"/>
          <w:color w:val="6C6C6C"/>
          <w:shd w:val="clear" w:color="auto" w:fill="FFFFFF"/>
        </w:rPr>
        <w:t>IT Service Management is a general term that describes a strategic approach for designing, delivering, managing and improving the way information technology (IT) is used within an organization. The goal of every IT Service Management framework is to ensure that the right processes, people and technology are in place so that the organization can meet its business goals.</w:t>
      </w:r>
    </w:p>
    <w:p w:rsidR="00EB3E26" w:rsidRPr="00EB3E26" w:rsidRDefault="00EB3E26" w:rsidP="00EB3E26">
      <w:pPr>
        <w:shd w:val="clear" w:color="auto" w:fill="FFFFFF"/>
        <w:rPr>
          <w:rFonts w:ascii="Arial" w:eastAsia="Times New Roman" w:hAnsi="Arial" w:cs="Arial"/>
          <w:color w:val="333333"/>
          <w:sz w:val="21"/>
          <w:szCs w:val="21"/>
        </w:rPr>
      </w:pPr>
      <w:proofErr w:type="gramStart"/>
      <w:r>
        <w:rPr>
          <w:rFonts w:ascii="Arial" w:eastAsia="Times New Roman" w:hAnsi="Arial" w:cs="Arial"/>
          <w:color w:val="000000"/>
        </w:rPr>
        <w:t>(vi)</w:t>
      </w:r>
      <w:r w:rsidRPr="00EB3E26">
        <w:rPr>
          <w:rFonts w:ascii="Arial" w:hAnsi="Arial" w:cs="Arial"/>
          <w:color w:val="333333"/>
          <w:sz w:val="21"/>
          <w:szCs w:val="21"/>
        </w:rPr>
        <w:t xml:space="preserve"> </w:t>
      </w:r>
      <w:r w:rsidRPr="00EB3E26">
        <w:rPr>
          <w:rFonts w:ascii="Arial" w:eastAsia="Times New Roman" w:hAnsi="Arial" w:cs="Arial"/>
          <w:color w:val="333333"/>
          <w:sz w:val="21"/>
          <w:szCs w:val="21"/>
        </w:rPr>
        <w:t>The</w:t>
      </w:r>
      <w:proofErr w:type="gramEnd"/>
      <w:r w:rsidRPr="00EB3E26">
        <w:rPr>
          <w:rFonts w:ascii="Arial" w:eastAsia="Times New Roman" w:hAnsi="Arial" w:cs="Arial"/>
          <w:color w:val="333333"/>
          <w:sz w:val="21"/>
          <w:szCs w:val="21"/>
        </w:rPr>
        <w:t> </w:t>
      </w:r>
      <w:r w:rsidRPr="00EB3E26">
        <w:rPr>
          <w:rFonts w:ascii="Arial" w:eastAsia="Times New Roman" w:hAnsi="Arial" w:cs="Arial"/>
          <w:b/>
          <w:bCs/>
          <w:color w:val="333333"/>
          <w:sz w:val="21"/>
        </w:rPr>
        <w:t>Service Reporting</w:t>
      </w:r>
      <w:r w:rsidRPr="00EB3E26">
        <w:rPr>
          <w:rFonts w:ascii="Arial" w:eastAsia="Times New Roman" w:hAnsi="Arial" w:cs="Arial"/>
          <w:color w:val="333333"/>
          <w:sz w:val="21"/>
          <w:szCs w:val="21"/>
        </w:rPr>
        <w:t> process reports on the results achieved both operationally and strategically. It also reports on any developments related to </w:t>
      </w:r>
      <w:r w:rsidRPr="00EB3E26">
        <w:rPr>
          <w:rFonts w:ascii="Arial" w:eastAsia="Times New Roman" w:hAnsi="Arial" w:cs="Arial"/>
          <w:b/>
          <w:bCs/>
          <w:color w:val="333333"/>
          <w:sz w:val="21"/>
        </w:rPr>
        <w:t>Service Level Agreements</w:t>
      </w:r>
      <w:r w:rsidRPr="00EB3E26">
        <w:rPr>
          <w:rFonts w:ascii="Arial" w:eastAsia="Times New Roman" w:hAnsi="Arial" w:cs="Arial"/>
          <w:color w:val="333333"/>
          <w:sz w:val="21"/>
          <w:szCs w:val="21"/>
        </w:rPr>
        <w:t> such as hitting various targets, like availability.</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 </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Its purpose is to provide information to both IT and the business in order for informed decisions to be made.  IT and the business should agree the format and style of reports to suit their relevant audiences.</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 </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A </w:t>
      </w:r>
      <w:r w:rsidRPr="00EB3E26">
        <w:rPr>
          <w:rFonts w:ascii="Arial" w:eastAsia="Times New Roman" w:hAnsi="Arial" w:cs="Arial"/>
          <w:b/>
          <w:bCs/>
          <w:color w:val="333333"/>
          <w:sz w:val="21"/>
        </w:rPr>
        <w:t>reporting framework policy</w:t>
      </w:r>
      <w:r w:rsidRPr="00EB3E26">
        <w:rPr>
          <w:rFonts w:ascii="Arial" w:eastAsia="Times New Roman" w:hAnsi="Arial" w:cs="Arial"/>
          <w:color w:val="333333"/>
          <w:sz w:val="21"/>
          <w:szCs w:val="21"/>
        </w:rPr>
        <w:t> needs to be documented and agreed with the various business units as the finance department would want to see a different set of reports from the marketing department.  This would be incorporated at the </w:t>
      </w:r>
      <w:r w:rsidRPr="00EB3E26">
        <w:rPr>
          <w:rFonts w:ascii="Arial" w:eastAsia="Times New Roman" w:hAnsi="Arial" w:cs="Arial"/>
          <w:b/>
          <w:bCs/>
          <w:color w:val="333333"/>
          <w:sz w:val="21"/>
        </w:rPr>
        <w:t>Service Design</w:t>
      </w:r>
      <w:r w:rsidRPr="00EB3E26">
        <w:rPr>
          <w:rFonts w:ascii="Arial" w:eastAsia="Times New Roman" w:hAnsi="Arial" w:cs="Arial"/>
          <w:color w:val="333333"/>
          <w:sz w:val="21"/>
          <w:szCs w:val="21"/>
        </w:rPr>
        <w:t> phase.</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 </w:t>
      </w:r>
    </w:p>
    <w:p w:rsidR="00EB3E26" w:rsidRPr="00EB3E26" w:rsidRDefault="00EB3E26" w:rsidP="00EB3E26">
      <w:pPr>
        <w:shd w:val="clear" w:color="auto" w:fill="FFFFFF"/>
        <w:spacing w:after="0"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The framework should contain as a minimum:</w:t>
      </w:r>
    </w:p>
    <w:p w:rsidR="00EB3E26" w:rsidRPr="00EB3E26" w:rsidRDefault="00EB3E26" w:rsidP="00EB3E2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lastRenderedPageBreak/>
        <w:t>Target groups and the services delivered</w:t>
      </w:r>
    </w:p>
    <w:p w:rsidR="00EB3E26" w:rsidRPr="00EB3E26" w:rsidRDefault="00EB3E26" w:rsidP="00EB3E2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Agreement of what should be measured and therefore reported upon</w:t>
      </w:r>
    </w:p>
    <w:p w:rsidR="00EB3E26" w:rsidRPr="00EB3E26" w:rsidRDefault="00EB3E26" w:rsidP="00EB3E2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The basis for calculations</w:t>
      </w:r>
    </w:p>
    <w:p w:rsidR="00EB3E26" w:rsidRPr="00EB3E26" w:rsidRDefault="00EB3E26" w:rsidP="00EB3E2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 xml:space="preserve">Access to the reports and what media should be used </w:t>
      </w:r>
      <w:proofErr w:type="spellStart"/>
      <w:r w:rsidRPr="00EB3E26">
        <w:rPr>
          <w:rFonts w:ascii="Arial" w:eastAsia="Times New Roman" w:hAnsi="Arial" w:cs="Arial"/>
          <w:color w:val="333333"/>
          <w:sz w:val="21"/>
          <w:szCs w:val="21"/>
        </w:rPr>
        <w:t>ie</w:t>
      </w:r>
      <w:proofErr w:type="spellEnd"/>
      <w:r w:rsidRPr="00EB3E26">
        <w:rPr>
          <w:rFonts w:ascii="Arial" w:eastAsia="Times New Roman" w:hAnsi="Arial" w:cs="Arial"/>
          <w:color w:val="333333"/>
          <w:sz w:val="21"/>
          <w:szCs w:val="21"/>
        </w:rPr>
        <w:t>. Intranet, email etc.</w:t>
      </w:r>
    </w:p>
    <w:p w:rsidR="00EB3E26" w:rsidRPr="00EB3E26" w:rsidRDefault="00EB3E26" w:rsidP="00EB3E26">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EB3E26">
        <w:rPr>
          <w:rFonts w:ascii="Arial" w:eastAsia="Times New Roman" w:hAnsi="Arial" w:cs="Arial"/>
          <w:color w:val="333333"/>
          <w:sz w:val="21"/>
          <w:szCs w:val="21"/>
        </w:rPr>
        <w:t>Regular meetings to discuss the reports and subsequent improvements</w:t>
      </w:r>
    </w:p>
    <w:p w:rsidR="00043950" w:rsidRPr="00043950" w:rsidRDefault="00043950" w:rsidP="00043950">
      <w:pPr>
        <w:spacing w:before="100" w:beforeAutospacing="1" w:after="72" w:line="240" w:lineRule="auto"/>
        <w:rPr>
          <w:rFonts w:ascii="Arial" w:eastAsia="Times New Roman" w:hAnsi="Arial" w:cs="Arial"/>
          <w:color w:val="000000"/>
        </w:rPr>
      </w:pPr>
    </w:p>
    <w:p w:rsidR="004273EC" w:rsidRPr="004273EC" w:rsidRDefault="004273EC">
      <w:pPr>
        <w:rPr>
          <w:rFonts w:ascii="Arial" w:hAnsi="Arial" w:cs="Arial"/>
          <w:color w:val="222222"/>
          <w:shd w:val="clear" w:color="auto" w:fill="FFFFFF"/>
        </w:rPr>
      </w:pPr>
    </w:p>
    <w:sectPr w:rsidR="004273EC" w:rsidRPr="004273EC" w:rsidSect="00A94F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774B8"/>
    <w:multiLevelType w:val="multilevel"/>
    <w:tmpl w:val="C54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254FB"/>
    <w:multiLevelType w:val="multilevel"/>
    <w:tmpl w:val="DA3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B16"/>
    <w:rsid w:val="00020316"/>
    <w:rsid w:val="00043950"/>
    <w:rsid w:val="00175EDF"/>
    <w:rsid w:val="00181B16"/>
    <w:rsid w:val="00264381"/>
    <w:rsid w:val="00280B4B"/>
    <w:rsid w:val="004273EC"/>
    <w:rsid w:val="00524917"/>
    <w:rsid w:val="006805A2"/>
    <w:rsid w:val="006E2DB9"/>
    <w:rsid w:val="00901C80"/>
    <w:rsid w:val="00964A66"/>
    <w:rsid w:val="00A57C33"/>
    <w:rsid w:val="00A738ED"/>
    <w:rsid w:val="00A94F77"/>
    <w:rsid w:val="00AE3361"/>
    <w:rsid w:val="00BA4B97"/>
    <w:rsid w:val="00BC0E18"/>
    <w:rsid w:val="00CA4577"/>
    <w:rsid w:val="00EB3E26"/>
    <w:rsid w:val="00F77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81"/>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EDF"/>
    <w:rPr>
      <w:color w:val="0000FF"/>
      <w:u w:val="single"/>
    </w:rPr>
  </w:style>
  <w:style w:type="paragraph" w:styleId="BalloonText">
    <w:name w:val="Balloon Text"/>
    <w:basedOn w:val="Normal"/>
    <w:link w:val="BalloonTextChar"/>
    <w:uiPriority w:val="99"/>
    <w:semiHidden/>
    <w:unhideWhenUsed/>
    <w:rsid w:val="0090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C80"/>
    <w:rPr>
      <w:rFonts w:ascii="Tahoma" w:hAnsi="Tahoma" w:cs="Tahoma"/>
      <w:sz w:val="16"/>
      <w:szCs w:val="16"/>
    </w:rPr>
  </w:style>
  <w:style w:type="paragraph" w:styleId="NormalWeb">
    <w:name w:val="Normal (Web)"/>
    <w:basedOn w:val="Normal"/>
    <w:uiPriority w:val="99"/>
    <w:semiHidden/>
    <w:unhideWhenUsed/>
    <w:rsid w:val="006E2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E26"/>
    <w:rPr>
      <w:b/>
      <w:bCs/>
    </w:rPr>
  </w:style>
</w:styles>
</file>

<file path=word/webSettings.xml><?xml version="1.0" encoding="utf-8"?>
<w:webSettings xmlns:r="http://schemas.openxmlformats.org/officeDocument/2006/relationships" xmlns:w="http://schemas.openxmlformats.org/wordprocessingml/2006/main">
  <w:divs>
    <w:div w:id="50621743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20">
          <w:marLeft w:val="0"/>
          <w:marRight w:val="0"/>
          <w:marTop w:val="0"/>
          <w:marBottom w:val="0"/>
          <w:divBdr>
            <w:top w:val="none" w:sz="0" w:space="0" w:color="auto"/>
            <w:left w:val="none" w:sz="0" w:space="0" w:color="auto"/>
            <w:bottom w:val="none" w:sz="0" w:space="0" w:color="auto"/>
            <w:right w:val="none" w:sz="0" w:space="0" w:color="auto"/>
          </w:divBdr>
        </w:div>
        <w:div w:id="1215654034">
          <w:marLeft w:val="0"/>
          <w:marRight w:val="0"/>
          <w:marTop w:val="0"/>
          <w:marBottom w:val="0"/>
          <w:divBdr>
            <w:top w:val="none" w:sz="0" w:space="0" w:color="auto"/>
            <w:left w:val="none" w:sz="0" w:space="0" w:color="auto"/>
            <w:bottom w:val="none" w:sz="0" w:space="0" w:color="auto"/>
            <w:right w:val="none" w:sz="0" w:space="0" w:color="auto"/>
          </w:divBdr>
        </w:div>
        <w:div w:id="1246308280">
          <w:marLeft w:val="0"/>
          <w:marRight w:val="0"/>
          <w:marTop w:val="0"/>
          <w:marBottom w:val="0"/>
          <w:divBdr>
            <w:top w:val="none" w:sz="0" w:space="0" w:color="auto"/>
            <w:left w:val="none" w:sz="0" w:space="0" w:color="auto"/>
            <w:bottom w:val="none" w:sz="0" w:space="0" w:color="auto"/>
            <w:right w:val="none" w:sz="0" w:space="0" w:color="auto"/>
          </w:divBdr>
        </w:div>
        <w:div w:id="1213495526">
          <w:marLeft w:val="0"/>
          <w:marRight w:val="0"/>
          <w:marTop w:val="0"/>
          <w:marBottom w:val="0"/>
          <w:divBdr>
            <w:top w:val="none" w:sz="0" w:space="0" w:color="auto"/>
            <w:left w:val="none" w:sz="0" w:space="0" w:color="auto"/>
            <w:bottom w:val="none" w:sz="0" w:space="0" w:color="auto"/>
            <w:right w:val="none" w:sz="0" w:space="0" w:color="auto"/>
          </w:divBdr>
        </w:div>
        <w:div w:id="1293484601">
          <w:marLeft w:val="0"/>
          <w:marRight w:val="0"/>
          <w:marTop w:val="0"/>
          <w:marBottom w:val="0"/>
          <w:divBdr>
            <w:top w:val="none" w:sz="0" w:space="0" w:color="auto"/>
            <w:left w:val="none" w:sz="0" w:space="0" w:color="auto"/>
            <w:bottom w:val="none" w:sz="0" w:space="0" w:color="auto"/>
            <w:right w:val="none" w:sz="0" w:space="0" w:color="auto"/>
          </w:divBdr>
        </w:div>
        <w:div w:id="1256397705">
          <w:marLeft w:val="0"/>
          <w:marRight w:val="0"/>
          <w:marTop w:val="0"/>
          <w:marBottom w:val="0"/>
          <w:divBdr>
            <w:top w:val="none" w:sz="0" w:space="0" w:color="auto"/>
            <w:left w:val="none" w:sz="0" w:space="0" w:color="auto"/>
            <w:bottom w:val="none" w:sz="0" w:space="0" w:color="auto"/>
            <w:right w:val="none" w:sz="0" w:space="0" w:color="auto"/>
          </w:divBdr>
        </w:div>
        <w:div w:id="1948271614">
          <w:marLeft w:val="0"/>
          <w:marRight w:val="0"/>
          <w:marTop w:val="0"/>
          <w:marBottom w:val="0"/>
          <w:divBdr>
            <w:top w:val="none" w:sz="0" w:space="0" w:color="auto"/>
            <w:left w:val="none" w:sz="0" w:space="0" w:color="auto"/>
            <w:bottom w:val="none" w:sz="0" w:space="0" w:color="auto"/>
            <w:right w:val="none" w:sz="0" w:space="0" w:color="auto"/>
          </w:divBdr>
        </w:div>
      </w:divsChild>
    </w:div>
    <w:div w:id="772628717">
      <w:bodyDiv w:val="1"/>
      <w:marLeft w:val="0"/>
      <w:marRight w:val="0"/>
      <w:marTop w:val="0"/>
      <w:marBottom w:val="0"/>
      <w:divBdr>
        <w:top w:val="none" w:sz="0" w:space="0" w:color="auto"/>
        <w:left w:val="none" w:sz="0" w:space="0" w:color="auto"/>
        <w:bottom w:val="none" w:sz="0" w:space="0" w:color="auto"/>
        <w:right w:val="none" w:sz="0" w:space="0" w:color="auto"/>
      </w:divBdr>
    </w:div>
    <w:div w:id="872039356">
      <w:bodyDiv w:val="1"/>
      <w:marLeft w:val="0"/>
      <w:marRight w:val="0"/>
      <w:marTop w:val="0"/>
      <w:marBottom w:val="0"/>
      <w:divBdr>
        <w:top w:val="none" w:sz="0" w:space="0" w:color="auto"/>
        <w:left w:val="none" w:sz="0" w:space="0" w:color="auto"/>
        <w:bottom w:val="none" w:sz="0" w:space="0" w:color="auto"/>
        <w:right w:val="none" w:sz="0" w:space="0" w:color="auto"/>
      </w:divBdr>
    </w:div>
    <w:div w:id="15110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IT_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ultantsfactory.com/verism-training-online" TargetMode="External"/><Relationship Id="rId11" Type="http://schemas.openxmlformats.org/officeDocument/2006/relationships/hyperlink" Target="https://en.wikipedia.org/wiki/IT_service_management" TargetMode="External"/><Relationship Id="rId5" Type="http://schemas.openxmlformats.org/officeDocument/2006/relationships/hyperlink" Target="https://en.wikipedia.org/wiki/ISO/IEC_20000" TargetMode="External"/><Relationship Id="rId10" Type="http://schemas.openxmlformats.org/officeDocument/2006/relationships/hyperlink" Target="https://en.wikipedia.org/wiki/Service_Design_Package_(ITIL)" TargetMode="External"/><Relationship Id="rId4" Type="http://schemas.openxmlformats.org/officeDocument/2006/relationships/webSettings" Target="webSettings.xml"/><Relationship Id="rId9" Type="http://schemas.openxmlformats.org/officeDocument/2006/relationships/hyperlink" Target="https://en.wikipedia.org/wiki/Information_Technology_Infrastructure_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2018-05-27T05:53:00Z</dcterms:created>
  <dcterms:modified xsi:type="dcterms:W3CDTF">2018-05-27T15:52:00Z</dcterms:modified>
</cp:coreProperties>
</file>