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e8b5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e8b57"/>
          <w:sz w:val="18"/>
          <w:szCs w:val="18"/>
          <w:rtl w:val="0"/>
        </w:rPr>
        <w:t xml:space="preserve">sudo apt update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e8b5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e8b57"/>
          <w:sz w:val="18"/>
          <w:szCs w:val="18"/>
          <w:rtl w:val="0"/>
        </w:rPr>
        <w:t xml:space="preserve">sudo apt install python3-matplotlib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e8b5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e8b57"/>
          <w:sz w:val="18"/>
          <w:szCs w:val="18"/>
          <w:rtl w:val="0"/>
        </w:rPr>
        <w:t xml:space="preserve">pip3 install influxdb-client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e8b5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e8b5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e8b5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bucket: "admin"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|&gt;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timeRangeStart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timeRangeStop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788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|&gt;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filter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fn: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788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_measurement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"mem"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and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_field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"CPU_percent"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e8b5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e8b5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e8b57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