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9BDAC" w14:textId="39E91A58" w:rsidR="00D13D75" w:rsidRPr="00EF0B34" w:rsidRDefault="00A43D75" w:rsidP="00A43D75">
      <w:pPr>
        <w:jc w:val="center"/>
        <w:rPr>
          <w:rFonts w:ascii="Times New Roman" w:hAnsi="Times New Roman" w:cs="Times New Roman"/>
          <w:b/>
          <w:bCs/>
          <w:sz w:val="36"/>
          <w:szCs w:val="36"/>
        </w:rPr>
      </w:pPr>
      <w:r w:rsidRPr="00EF0B34">
        <w:rPr>
          <w:rFonts w:ascii="Times New Roman" w:hAnsi="Times New Roman" w:cs="Times New Roman"/>
          <w:b/>
          <w:bCs/>
          <w:sz w:val="36"/>
          <w:szCs w:val="36"/>
        </w:rPr>
        <w:t>Major Project</w:t>
      </w:r>
    </w:p>
    <w:p w14:paraId="470EE74B" w14:textId="0EAE1037" w:rsidR="00A43D75" w:rsidRPr="00FA485B" w:rsidRDefault="00A43D75" w:rsidP="00A43D75">
      <w:pPr>
        <w:jc w:val="center"/>
        <w:rPr>
          <w:rFonts w:ascii="Times New Roman" w:hAnsi="Times New Roman" w:cs="Times New Roman"/>
          <w:b/>
          <w:bCs/>
          <w:sz w:val="48"/>
          <w:szCs w:val="48"/>
        </w:rPr>
      </w:pPr>
      <w:r w:rsidRPr="00FA485B">
        <w:rPr>
          <w:rFonts w:ascii="Times New Roman" w:hAnsi="Times New Roman" w:cs="Times New Roman"/>
          <w:b/>
          <w:bCs/>
          <w:sz w:val="48"/>
          <w:szCs w:val="48"/>
        </w:rPr>
        <w:t>Health Care Website</w:t>
      </w:r>
    </w:p>
    <w:p w14:paraId="1B64AFCC" w14:textId="2F0580A8" w:rsidR="00A04660" w:rsidRPr="00FA485B" w:rsidRDefault="00A04660" w:rsidP="00EF0B34">
      <w:pPr>
        <w:shd w:val="clear" w:color="auto" w:fill="FFFFFF"/>
        <w:spacing w:before="600" w:after="450" w:line="510" w:lineRule="atLeast"/>
        <w:jc w:val="both"/>
        <w:textAlignment w:val="baseline"/>
        <w:outlineLvl w:val="1"/>
        <w:rPr>
          <w:rFonts w:ascii="Times New Roman" w:eastAsia="Times New Roman" w:hAnsi="Times New Roman" w:cs="Times New Roman"/>
          <w:color w:val="000000"/>
          <w:kern w:val="0"/>
          <w:sz w:val="48"/>
          <w:szCs w:val="48"/>
          <w:lang w:eastAsia="en-IN"/>
          <w14:ligatures w14:val="none"/>
        </w:rPr>
      </w:pPr>
      <w:r w:rsidRPr="00FA485B">
        <w:rPr>
          <w:rFonts w:ascii="Times New Roman" w:eastAsia="Times New Roman" w:hAnsi="Times New Roman" w:cs="Times New Roman"/>
          <w:color w:val="000000"/>
          <w:kern w:val="0"/>
          <w:sz w:val="48"/>
          <w:szCs w:val="48"/>
          <w:lang w:eastAsia="en-IN"/>
          <w14:ligatures w14:val="none"/>
        </w:rPr>
        <w:t>Why do</w:t>
      </w:r>
      <w:r w:rsidR="00236255" w:rsidRPr="00FA485B">
        <w:rPr>
          <w:rFonts w:ascii="Times New Roman" w:eastAsia="Times New Roman" w:hAnsi="Times New Roman" w:cs="Times New Roman"/>
          <w:color w:val="000000"/>
          <w:kern w:val="0"/>
          <w:sz w:val="48"/>
          <w:szCs w:val="48"/>
          <w:lang w:eastAsia="en-IN"/>
          <w14:ligatures w14:val="none"/>
        </w:rPr>
        <w:t xml:space="preserve"> we</w:t>
      </w:r>
      <w:r w:rsidRPr="00FA485B">
        <w:rPr>
          <w:rFonts w:ascii="Times New Roman" w:eastAsia="Times New Roman" w:hAnsi="Times New Roman" w:cs="Times New Roman"/>
          <w:color w:val="000000"/>
          <w:kern w:val="0"/>
          <w:sz w:val="48"/>
          <w:szCs w:val="48"/>
          <w:lang w:eastAsia="en-IN"/>
          <w14:ligatures w14:val="none"/>
        </w:rPr>
        <w:t xml:space="preserve"> need a</w:t>
      </w:r>
      <w:r w:rsidR="00236255" w:rsidRPr="00FA485B">
        <w:rPr>
          <w:rFonts w:ascii="Times New Roman" w:eastAsia="Times New Roman" w:hAnsi="Times New Roman" w:cs="Times New Roman"/>
          <w:color w:val="000000"/>
          <w:kern w:val="0"/>
          <w:sz w:val="48"/>
          <w:szCs w:val="48"/>
          <w:lang w:eastAsia="en-IN"/>
          <w14:ligatures w14:val="none"/>
        </w:rPr>
        <w:t xml:space="preserve"> health care</w:t>
      </w:r>
      <w:r w:rsidRPr="00FA485B">
        <w:rPr>
          <w:rFonts w:ascii="Times New Roman" w:eastAsia="Times New Roman" w:hAnsi="Times New Roman" w:cs="Times New Roman"/>
          <w:color w:val="000000"/>
          <w:kern w:val="0"/>
          <w:sz w:val="48"/>
          <w:szCs w:val="48"/>
          <w:lang w:eastAsia="en-IN"/>
          <w14:ligatures w14:val="none"/>
        </w:rPr>
        <w:t xml:space="preserve"> website?</w:t>
      </w:r>
    </w:p>
    <w:p w14:paraId="00B8DF42" w14:textId="3EF41482" w:rsidR="00A04660" w:rsidRPr="00EF0B34" w:rsidRDefault="00A04660" w:rsidP="00EF0B34">
      <w:pPr>
        <w:shd w:val="clear" w:color="auto" w:fill="FFFFFF"/>
        <w:spacing w:before="100" w:beforeAutospacing="1" w:after="100" w:afterAutospacing="1" w:line="330" w:lineRule="atLeast"/>
        <w:jc w:val="both"/>
        <w:textAlignment w:val="baseline"/>
        <w:rPr>
          <w:rFonts w:ascii="Times New Roman" w:eastAsia="Times New Roman" w:hAnsi="Times New Roman" w:cs="Times New Roman"/>
          <w:color w:val="292929"/>
          <w:kern w:val="0"/>
          <w:sz w:val="24"/>
          <w:szCs w:val="24"/>
          <w:lang w:eastAsia="en-IN"/>
          <w14:ligatures w14:val="none"/>
        </w:rPr>
      </w:pPr>
      <w:r w:rsidRPr="00EF0B34">
        <w:rPr>
          <w:rFonts w:ascii="Times New Roman" w:eastAsia="Times New Roman" w:hAnsi="Times New Roman" w:cs="Times New Roman"/>
          <w:color w:val="292929"/>
          <w:kern w:val="0"/>
          <w:sz w:val="24"/>
          <w:szCs w:val="24"/>
          <w:lang w:eastAsia="en-IN"/>
          <w14:ligatures w14:val="none"/>
        </w:rPr>
        <w:t xml:space="preserve">Healthcare is an industry tailor-made for content marketing. Customers will always have questions, and there must be someone to answer them. So, why not do it effectively — on our website? By creating an online platform, we will contribute considerably to future prosperity. This need for an online presence can be explained by </w:t>
      </w:r>
      <w:proofErr w:type="gramStart"/>
      <w:r w:rsidRPr="00EF0B34">
        <w:rPr>
          <w:rFonts w:ascii="Times New Roman" w:eastAsia="Times New Roman" w:hAnsi="Times New Roman" w:cs="Times New Roman"/>
          <w:color w:val="292929"/>
          <w:kern w:val="0"/>
          <w:sz w:val="24"/>
          <w:szCs w:val="24"/>
          <w:lang w:eastAsia="en-IN"/>
          <w14:ligatures w14:val="none"/>
        </w:rPr>
        <w:t>a number of</w:t>
      </w:r>
      <w:proofErr w:type="gramEnd"/>
      <w:r w:rsidRPr="00EF0B34">
        <w:rPr>
          <w:rFonts w:ascii="Times New Roman" w:eastAsia="Times New Roman" w:hAnsi="Times New Roman" w:cs="Times New Roman"/>
          <w:color w:val="292929"/>
          <w:kern w:val="0"/>
          <w:sz w:val="24"/>
          <w:szCs w:val="24"/>
          <w:lang w:eastAsia="en-IN"/>
          <w14:ligatures w14:val="none"/>
        </w:rPr>
        <w:t xml:space="preserve"> reasons:</w:t>
      </w:r>
    </w:p>
    <w:p w14:paraId="4F59A428" w14:textId="77777777" w:rsidR="00A04660" w:rsidRPr="00EF0B34" w:rsidRDefault="00A04660" w:rsidP="00EF0B34">
      <w:pPr>
        <w:numPr>
          <w:ilvl w:val="0"/>
          <w:numId w:val="1"/>
        </w:numPr>
        <w:shd w:val="clear" w:color="auto" w:fill="FFFFFF"/>
        <w:spacing w:after="0" w:line="360" w:lineRule="atLeast"/>
        <w:jc w:val="both"/>
        <w:textAlignment w:val="baseline"/>
        <w:rPr>
          <w:rFonts w:ascii="Times New Roman" w:eastAsia="Times New Roman" w:hAnsi="Times New Roman" w:cs="Times New Roman"/>
          <w:color w:val="212529"/>
          <w:kern w:val="0"/>
          <w:sz w:val="24"/>
          <w:szCs w:val="24"/>
          <w:lang w:eastAsia="en-IN"/>
          <w14:ligatures w14:val="none"/>
        </w:rPr>
      </w:pPr>
      <w:r w:rsidRPr="00EF0B34">
        <w:rPr>
          <w:rFonts w:ascii="Times New Roman" w:eastAsia="Times New Roman" w:hAnsi="Times New Roman" w:cs="Times New Roman"/>
          <w:i/>
          <w:iCs/>
          <w:color w:val="212529"/>
          <w:kern w:val="0"/>
          <w:sz w:val="24"/>
          <w:szCs w:val="24"/>
          <w:bdr w:val="none" w:sz="0" w:space="0" w:color="auto" w:frame="1"/>
          <w:lang w:eastAsia="en-IN"/>
          <w14:ligatures w14:val="none"/>
        </w:rPr>
        <w:t>Long lines at reception</w:t>
      </w:r>
    </w:p>
    <w:p w14:paraId="3CFB6511" w14:textId="77777777" w:rsidR="00A04660" w:rsidRPr="00EF0B34" w:rsidRDefault="00A04660" w:rsidP="00EF0B34">
      <w:pPr>
        <w:numPr>
          <w:ilvl w:val="0"/>
          <w:numId w:val="1"/>
        </w:numPr>
        <w:shd w:val="clear" w:color="auto" w:fill="FFFFFF"/>
        <w:spacing w:after="0" w:line="360" w:lineRule="atLeast"/>
        <w:jc w:val="both"/>
        <w:textAlignment w:val="baseline"/>
        <w:rPr>
          <w:rFonts w:ascii="Times New Roman" w:eastAsia="Times New Roman" w:hAnsi="Times New Roman" w:cs="Times New Roman"/>
          <w:color w:val="212529"/>
          <w:kern w:val="0"/>
          <w:sz w:val="24"/>
          <w:szCs w:val="24"/>
          <w:lang w:eastAsia="en-IN"/>
          <w14:ligatures w14:val="none"/>
        </w:rPr>
      </w:pPr>
      <w:r w:rsidRPr="00EF0B34">
        <w:rPr>
          <w:rFonts w:ascii="Times New Roman" w:eastAsia="Times New Roman" w:hAnsi="Times New Roman" w:cs="Times New Roman"/>
          <w:i/>
          <w:iCs/>
          <w:color w:val="212529"/>
          <w:kern w:val="0"/>
          <w:sz w:val="24"/>
          <w:szCs w:val="24"/>
          <w:bdr w:val="none" w:sz="0" w:space="0" w:color="auto" w:frame="1"/>
          <w:lang w:eastAsia="en-IN"/>
          <w14:ligatures w14:val="none"/>
        </w:rPr>
        <w:t>Long waits for lab results</w:t>
      </w:r>
    </w:p>
    <w:p w14:paraId="1361124C" w14:textId="77777777" w:rsidR="00A04660" w:rsidRPr="00EF0B34" w:rsidRDefault="00A04660" w:rsidP="00EF0B34">
      <w:pPr>
        <w:numPr>
          <w:ilvl w:val="0"/>
          <w:numId w:val="1"/>
        </w:numPr>
        <w:shd w:val="clear" w:color="auto" w:fill="FFFFFF"/>
        <w:spacing w:after="0" w:line="360" w:lineRule="atLeast"/>
        <w:jc w:val="both"/>
        <w:textAlignment w:val="baseline"/>
        <w:rPr>
          <w:rFonts w:ascii="Times New Roman" w:eastAsia="Times New Roman" w:hAnsi="Times New Roman" w:cs="Times New Roman"/>
          <w:color w:val="212529"/>
          <w:kern w:val="0"/>
          <w:sz w:val="24"/>
          <w:szCs w:val="24"/>
          <w:lang w:eastAsia="en-IN"/>
          <w14:ligatures w14:val="none"/>
        </w:rPr>
      </w:pPr>
      <w:r w:rsidRPr="00EF0B34">
        <w:rPr>
          <w:rFonts w:ascii="Times New Roman" w:eastAsia="Times New Roman" w:hAnsi="Times New Roman" w:cs="Times New Roman"/>
          <w:i/>
          <w:iCs/>
          <w:color w:val="212529"/>
          <w:kern w:val="0"/>
          <w:sz w:val="24"/>
          <w:szCs w:val="24"/>
          <w:bdr w:val="none" w:sz="0" w:space="0" w:color="auto" w:frame="1"/>
          <w:lang w:eastAsia="en-IN"/>
          <w14:ligatures w14:val="none"/>
        </w:rPr>
        <w:t>High levels of medical appointment fees</w:t>
      </w:r>
    </w:p>
    <w:p w14:paraId="0E07AE47" w14:textId="77777777" w:rsidR="00A04660" w:rsidRPr="00EF0B34" w:rsidRDefault="00A04660" w:rsidP="00EF0B34">
      <w:pPr>
        <w:numPr>
          <w:ilvl w:val="0"/>
          <w:numId w:val="1"/>
        </w:numPr>
        <w:shd w:val="clear" w:color="auto" w:fill="FFFFFF"/>
        <w:spacing w:after="0" w:line="360" w:lineRule="atLeast"/>
        <w:jc w:val="both"/>
        <w:textAlignment w:val="baseline"/>
        <w:rPr>
          <w:rFonts w:ascii="Times New Roman" w:eastAsia="Times New Roman" w:hAnsi="Times New Roman" w:cs="Times New Roman"/>
          <w:color w:val="212529"/>
          <w:kern w:val="0"/>
          <w:sz w:val="24"/>
          <w:szCs w:val="24"/>
          <w:lang w:eastAsia="en-IN"/>
          <w14:ligatures w14:val="none"/>
        </w:rPr>
      </w:pPr>
      <w:r w:rsidRPr="00EF0B34">
        <w:rPr>
          <w:rFonts w:ascii="Times New Roman" w:eastAsia="Times New Roman" w:hAnsi="Times New Roman" w:cs="Times New Roman"/>
          <w:i/>
          <w:iCs/>
          <w:color w:val="212529"/>
          <w:kern w:val="0"/>
          <w:sz w:val="24"/>
          <w:szCs w:val="24"/>
          <w:bdr w:val="none" w:sz="0" w:space="0" w:color="auto" w:frame="1"/>
          <w:lang w:eastAsia="en-IN"/>
          <w14:ligatures w14:val="none"/>
        </w:rPr>
        <w:t>Expansion of epidemic and viral diseases</w:t>
      </w:r>
      <w:r w:rsidRPr="00EF0B34">
        <w:rPr>
          <w:rFonts w:ascii="Times New Roman" w:eastAsia="Times New Roman" w:hAnsi="Times New Roman" w:cs="Times New Roman"/>
          <w:color w:val="212529"/>
          <w:kern w:val="0"/>
          <w:sz w:val="24"/>
          <w:szCs w:val="24"/>
          <w:lang w:eastAsia="en-IN"/>
          <w14:ligatures w14:val="none"/>
        </w:rPr>
        <w:t> due to hospital overcrowding</w:t>
      </w:r>
    </w:p>
    <w:p w14:paraId="57B583E7" w14:textId="77777777" w:rsidR="00A04660" w:rsidRPr="00EF0B34" w:rsidRDefault="00A04660" w:rsidP="00EF0B34">
      <w:pPr>
        <w:shd w:val="clear" w:color="auto" w:fill="FFFFFF"/>
        <w:spacing w:before="100" w:beforeAutospacing="1" w:after="100" w:afterAutospacing="1" w:line="330" w:lineRule="atLeast"/>
        <w:jc w:val="both"/>
        <w:textAlignment w:val="baseline"/>
        <w:rPr>
          <w:rFonts w:ascii="Times New Roman" w:eastAsia="Times New Roman" w:hAnsi="Times New Roman" w:cs="Times New Roman"/>
          <w:color w:val="292929"/>
          <w:kern w:val="0"/>
          <w:sz w:val="24"/>
          <w:szCs w:val="24"/>
          <w:lang w:eastAsia="en-IN"/>
          <w14:ligatures w14:val="none"/>
        </w:rPr>
      </w:pPr>
      <w:r w:rsidRPr="00EF0B34">
        <w:rPr>
          <w:rFonts w:ascii="Times New Roman" w:eastAsia="Times New Roman" w:hAnsi="Times New Roman" w:cs="Times New Roman"/>
          <w:color w:val="292929"/>
          <w:kern w:val="0"/>
          <w:sz w:val="24"/>
          <w:szCs w:val="24"/>
          <w:lang w:eastAsia="en-IN"/>
          <w14:ligatures w14:val="none"/>
        </w:rPr>
        <w:t>Evidently, overcrowding is the whole point. This issue, as distinct from healthcare pricing, is not too deeply seated and yet can be addressed. Any health facility, be it a small clinic or a large hospital, stands a chance of benefiting from going online.</w:t>
      </w:r>
    </w:p>
    <w:p w14:paraId="699211E7" w14:textId="06E4644D" w:rsidR="00A04660" w:rsidRPr="00EF0B34" w:rsidRDefault="00A04660" w:rsidP="00EF0B34">
      <w:pPr>
        <w:shd w:val="clear" w:color="auto" w:fill="FFFFFF"/>
        <w:spacing w:before="100" w:beforeAutospacing="1" w:after="100" w:afterAutospacing="1" w:line="330" w:lineRule="atLeast"/>
        <w:jc w:val="both"/>
        <w:textAlignment w:val="baseline"/>
        <w:rPr>
          <w:rFonts w:ascii="Times New Roman" w:eastAsia="Times New Roman" w:hAnsi="Times New Roman" w:cs="Times New Roman"/>
          <w:color w:val="292929"/>
          <w:kern w:val="0"/>
          <w:sz w:val="24"/>
          <w:szCs w:val="24"/>
          <w:lang w:eastAsia="en-IN"/>
          <w14:ligatures w14:val="none"/>
        </w:rPr>
      </w:pPr>
      <w:r w:rsidRPr="00EF0B34">
        <w:rPr>
          <w:rFonts w:ascii="Times New Roman" w:eastAsia="Times New Roman" w:hAnsi="Times New Roman" w:cs="Times New Roman"/>
          <w:color w:val="292929"/>
          <w:kern w:val="0"/>
          <w:sz w:val="24"/>
          <w:szCs w:val="24"/>
          <w:lang w:eastAsia="en-IN"/>
          <w14:ligatures w14:val="none"/>
        </w:rPr>
        <w:t xml:space="preserve">A successful online platform (a website) </w:t>
      </w:r>
      <w:proofErr w:type="gramStart"/>
      <w:r w:rsidRPr="00EF0B34">
        <w:rPr>
          <w:rFonts w:ascii="Times New Roman" w:eastAsia="Times New Roman" w:hAnsi="Times New Roman" w:cs="Times New Roman"/>
          <w:color w:val="292929"/>
          <w:kern w:val="0"/>
          <w:sz w:val="24"/>
          <w:szCs w:val="24"/>
          <w:lang w:eastAsia="en-IN"/>
          <w14:ligatures w14:val="none"/>
        </w:rPr>
        <w:t>has to</w:t>
      </w:r>
      <w:proofErr w:type="gramEnd"/>
      <w:r w:rsidRPr="00EF0B34">
        <w:rPr>
          <w:rFonts w:ascii="Times New Roman" w:eastAsia="Times New Roman" w:hAnsi="Times New Roman" w:cs="Times New Roman"/>
          <w:color w:val="292929"/>
          <w:kern w:val="0"/>
          <w:sz w:val="24"/>
          <w:szCs w:val="24"/>
          <w:lang w:eastAsia="en-IN"/>
          <w14:ligatures w14:val="none"/>
        </w:rPr>
        <w:t xml:space="preserve"> connect a provider of services (a hospital) with its customers (patients.) </w:t>
      </w:r>
    </w:p>
    <w:p w14:paraId="46C71681" w14:textId="490D6944" w:rsidR="00A04660" w:rsidRPr="00FA485B" w:rsidRDefault="00236255" w:rsidP="00EF0B34">
      <w:pPr>
        <w:shd w:val="clear" w:color="auto" w:fill="FFFFFF"/>
        <w:spacing w:before="600" w:after="450" w:line="510" w:lineRule="atLeast"/>
        <w:jc w:val="both"/>
        <w:textAlignment w:val="baseline"/>
        <w:outlineLvl w:val="1"/>
        <w:rPr>
          <w:rFonts w:ascii="Times New Roman" w:eastAsia="Times New Roman" w:hAnsi="Times New Roman" w:cs="Times New Roman"/>
          <w:color w:val="000000"/>
          <w:kern w:val="0"/>
          <w:sz w:val="48"/>
          <w:szCs w:val="48"/>
          <w:lang w:eastAsia="en-IN"/>
          <w14:ligatures w14:val="none"/>
        </w:rPr>
      </w:pPr>
      <w:r w:rsidRPr="00FA485B">
        <w:rPr>
          <w:rFonts w:ascii="Times New Roman" w:eastAsia="Times New Roman" w:hAnsi="Times New Roman" w:cs="Times New Roman"/>
          <w:color w:val="000000"/>
          <w:kern w:val="0"/>
          <w:sz w:val="48"/>
          <w:szCs w:val="48"/>
          <w:lang w:eastAsia="en-IN"/>
          <w14:ligatures w14:val="none"/>
        </w:rPr>
        <w:t>Purpose of Health Care Website:</w:t>
      </w:r>
    </w:p>
    <w:p w14:paraId="36DE48AC" w14:textId="77777777" w:rsidR="00A04660" w:rsidRPr="00FA485B" w:rsidRDefault="00A04660" w:rsidP="00EF0B34">
      <w:pPr>
        <w:numPr>
          <w:ilvl w:val="0"/>
          <w:numId w:val="2"/>
        </w:numPr>
        <w:shd w:val="clear" w:color="auto" w:fill="FFFFFF"/>
        <w:spacing w:after="0" w:line="360" w:lineRule="atLeast"/>
        <w:jc w:val="both"/>
        <w:textAlignment w:val="baseline"/>
        <w:rPr>
          <w:rFonts w:ascii="Times New Roman" w:eastAsia="Times New Roman" w:hAnsi="Times New Roman" w:cs="Times New Roman"/>
          <w:b/>
          <w:bCs/>
          <w:color w:val="212529"/>
          <w:kern w:val="0"/>
          <w:sz w:val="24"/>
          <w:szCs w:val="24"/>
          <w:lang w:eastAsia="en-IN"/>
          <w14:ligatures w14:val="none"/>
        </w:rPr>
      </w:pPr>
      <w:r w:rsidRPr="00FA485B">
        <w:rPr>
          <w:rFonts w:ascii="Times New Roman" w:eastAsia="Times New Roman" w:hAnsi="Times New Roman" w:cs="Times New Roman"/>
          <w:b/>
          <w:bCs/>
          <w:i/>
          <w:iCs/>
          <w:color w:val="212529"/>
          <w:kern w:val="0"/>
          <w:sz w:val="24"/>
          <w:szCs w:val="24"/>
          <w:bdr w:val="none" w:sz="0" w:space="0" w:color="auto" w:frame="1"/>
          <w:lang w:eastAsia="en-IN"/>
          <w14:ligatures w14:val="none"/>
        </w:rPr>
        <w:t>Consumer education</w:t>
      </w:r>
    </w:p>
    <w:p w14:paraId="0896BE83" w14:textId="77777777" w:rsidR="00A04660" w:rsidRPr="00FA485B" w:rsidRDefault="00A04660" w:rsidP="00EF0B34">
      <w:pPr>
        <w:numPr>
          <w:ilvl w:val="0"/>
          <w:numId w:val="2"/>
        </w:numPr>
        <w:shd w:val="clear" w:color="auto" w:fill="FFFFFF"/>
        <w:spacing w:after="0" w:line="360" w:lineRule="atLeast"/>
        <w:jc w:val="both"/>
        <w:textAlignment w:val="baseline"/>
        <w:rPr>
          <w:rFonts w:ascii="Times New Roman" w:eastAsia="Times New Roman" w:hAnsi="Times New Roman" w:cs="Times New Roman"/>
          <w:b/>
          <w:bCs/>
          <w:color w:val="212529"/>
          <w:kern w:val="0"/>
          <w:sz w:val="24"/>
          <w:szCs w:val="24"/>
          <w:lang w:eastAsia="en-IN"/>
          <w14:ligatures w14:val="none"/>
        </w:rPr>
      </w:pPr>
      <w:r w:rsidRPr="00FA485B">
        <w:rPr>
          <w:rFonts w:ascii="Times New Roman" w:eastAsia="Times New Roman" w:hAnsi="Times New Roman" w:cs="Times New Roman"/>
          <w:b/>
          <w:bCs/>
          <w:i/>
          <w:iCs/>
          <w:color w:val="212529"/>
          <w:kern w:val="0"/>
          <w:sz w:val="24"/>
          <w:szCs w:val="24"/>
          <w:bdr w:val="none" w:sz="0" w:space="0" w:color="auto" w:frame="1"/>
          <w:lang w:eastAsia="en-IN"/>
          <w14:ligatures w14:val="none"/>
        </w:rPr>
        <w:t>Disease management</w:t>
      </w:r>
    </w:p>
    <w:p w14:paraId="1A175AC5" w14:textId="77777777" w:rsidR="00A04660" w:rsidRPr="00FA485B" w:rsidRDefault="00A04660" w:rsidP="00EF0B34">
      <w:pPr>
        <w:numPr>
          <w:ilvl w:val="0"/>
          <w:numId w:val="2"/>
        </w:numPr>
        <w:shd w:val="clear" w:color="auto" w:fill="FFFFFF"/>
        <w:spacing w:after="0" w:line="360" w:lineRule="atLeast"/>
        <w:jc w:val="both"/>
        <w:textAlignment w:val="baseline"/>
        <w:rPr>
          <w:rFonts w:ascii="Times New Roman" w:eastAsia="Times New Roman" w:hAnsi="Times New Roman" w:cs="Times New Roman"/>
          <w:b/>
          <w:bCs/>
          <w:color w:val="212529"/>
          <w:kern w:val="0"/>
          <w:sz w:val="24"/>
          <w:szCs w:val="24"/>
          <w:lang w:eastAsia="en-IN"/>
          <w14:ligatures w14:val="none"/>
        </w:rPr>
      </w:pPr>
      <w:r w:rsidRPr="00FA485B">
        <w:rPr>
          <w:rFonts w:ascii="Times New Roman" w:eastAsia="Times New Roman" w:hAnsi="Times New Roman" w:cs="Times New Roman"/>
          <w:b/>
          <w:bCs/>
          <w:i/>
          <w:iCs/>
          <w:color w:val="212529"/>
          <w:kern w:val="0"/>
          <w:sz w:val="24"/>
          <w:szCs w:val="24"/>
          <w:bdr w:val="none" w:sz="0" w:space="0" w:color="auto" w:frame="1"/>
          <w:lang w:eastAsia="en-IN"/>
          <w14:ligatures w14:val="none"/>
        </w:rPr>
        <w:t>Clinical decision support</w:t>
      </w:r>
    </w:p>
    <w:p w14:paraId="0D01ED5E" w14:textId="77777777" w:rsidR="00A04660" w:rsidRPr="00FA485B" w:rsidRDefault="00A04660" w:rsidP="00EF0B34">
      <w:pPr>
        <w:numPr>
          <w:ilvl w:val="0"/>
          <w:numId w:val="2"/>
        </w:numPr>
        <w:shd w:val="clear" w:color="auto" w:fill="FFFFFF"/>
        <w:spacing w:after="0" w:line="360" w:lineRule="atLeast"/>
        <w:jc w:val="both"/>
        <w:textAlignment w:val="baseline"/>
        <w:rPr>
          <w:rFonts w:ascii="Times New Roman" w:eastAsia="Times New Roman" w:hAnsi="Times New Roman" w:cs="Times New Roman"/>
          <w:b/>
          <w:bCs/>
          <w:color w:val="212529"/>
          <w:kern w:val="0"/>
          <w:sz w:val="24"/>
          <w:szCs w:val="24"/>
          <w:lang w:eastAsia="en-IN"/>
          <w14:ligatures w14:val="none"/>
        </w:rPr>
      </w:pPr>
      <w:r w:rsidRPr="00FA485B">
        <w:rPr>
          <w:rFonts w:ascii="Times New Roman" w:eastAsia="Times New Roman" w:hAnsi="Times New Roman" w:cs="Times New Roman"/>
          <w:b/>
          <w:bCs/>
          <w:i/>
          <w:iCs/>
          <w:color w:val="212529"/>
          <w:kern w:val="0"/>
          <w:sz w:val="24"/>
          <w:szCs w:val="24"/>
          <w:bdr w:val="none" w:sz="0" w:space="0" w:color="auto" w:frame="1"/>
          <w:lang w:eastAsia="en-IN"/>
          <w14:ligatures w14:val="none"/>
        </w:rPr>
        <w:t>Physician-consumer communication</w:t>
      </w:r>
    </w:p>
    <w:p w14:paraId="1DFBF2A9" w14:textId="77777777" w:rsidR="00A04660" w:rsidRPr="00FA485B" w:rsidRDefault="00A04660" w:rsidP="00EF0B34">
      <w:pPr>
        <w:numPr>
          <w:ilvl w:val="0"/>
          <w:numId w:val="2"/>
        </w:numPr>
        <w:shd w:val="clear" w:color="auto" w:fill="FFFFFF"/>
        <w:spacing w:after="0" w:line="360" w:lineRule="atLeast"/>
        <w:jc w:val="both"/>
        <w:textAlignment w:val="baseline"/>
        <w:rPr>
          <w:rFonts w:ascii="Times New Roman" w:eastAsia="Times New Roman" w:hAnsi="Times New Roman" w:cs="Times New Roman"/>
          <w:b/>
          <w:bCs/>
          <w:color w:val="212529"/>
          <w:kern w:val="0"/>
          <w:sz w:val="24"/>
          <w:szCs w:val="24"/>
          <w:lang w:eastAsia="en-IN"/>
          <w14:ligatures w14:val="none"/>
        </w:rPr>
      </w:pPr>
      <w:r w:rsidRPr="00FA485B">
        <w:rPr>
          <w:rFonts w:ascii="Times New Roman" w:eastAsia="Times New Roman" w:hAnsi="Times New Roman" w:cs="Times New Roman"/>
          <w:b/>
          <w:bCs/>
          <w:i/>
          <w:iCs/>
          <w:color w:val="212529"/>
          <w:kern w:val="0"/>
          <w:sz w:val="24"/>
          <w:szCs w:val="24"/>
          <w:bdr w:val="none" w:sz="0" w:space="0" w:color="auto" w:frame="1"/>
          <w:lang w:eastAsia="en-IN"/>
          <w14:ligatures w14:val="none"/>
        </w:rPr>
        <w:t>Administrative efficiencies</w:t>
      </w:r>
    </w:p>
    <w:p w14:paraId="65990A1E" w14:textId="5D26CCC9" w:rsidR="00A04660" w:rsidRDefault="00A04660" w:rsidP="00EF0B34">
      <w:pPr>
        <w:shd w:val="clear" w:color="auto" w:fill="FFFFFF"/>
        <w:spacing w:before="100" w:beforeAutospacing="1" w:after="100" w:afterAutospacing="1" w:line="330" w:lineRule="atLeast"/>
        <w:jc w:val="both"/>
        <w:textAlignment w:val="baseline"/>
        <w:rPr>
          <w:rFonts w:ascii="Times New Roman" w:eastAsia="Times New Roman" w:hAnsi="Times New Roman" w:cs="Times New Roman"/>
          <w:color w:val="292929"/>
          <w:kern w:val="0"/>
          <w:sz w:val="24"/>
          <w:szCs w:val="24"/>
          <w:lang w:eastAsia="en-IN"/>
          <w14:ligatures w14:val="none"/>
        </w:rPr>
      </w:pPr>
      <w:r w:rsidRPr="00EF0B34">
        <w:rPr>
          <w:rFonts w:ascii="Times New Roman" w:eastAsia="Times New Roman" w:hAnsi="Times New Roman" w:cs="Times New Roman"/>
          <w:color w:val="292929"/>
          <w:kern w:val="0"/>
          <w:sz w:val="24"/>
          <w:szCs w:val="24"/>
          <w:lang w:eastAsia="en-IN"/>
          <w14:ligatures w14:val="none"/>
        </w:rPr>
        <w:t xml:space="preserve">Each of these components relates to the idea of the doctor-patient relationship. At the same time, they can be associated with specific types of medical sites. </w:t>
      </w:r>
      <w:r w:rsidR="00236255" w:rsidRPr="00EF0B34">
        <w:rPr>
          <w:rFonts w:ascii="Times New Roman" w:eastAsia="Times New Roman" w:hAnsi="Times New Roman" w:cs="Times New Roman"/>
          <w:color w:val="292929"/>
          <w:kern w:val="0"/>
          <w:sz w:val="24"/>
          <w:szCs w:val="24"/>
          <w:lang w:eastAsia="en-IN"/>
          <w14:ligatures w14:val="none"/>
        </w:rPr>
        <w:t xml:space="preserve">Website </w:t>
      </w:r>
      <w:r w:rsidRPr="00EF0B34">
        <w:rPr>
          <w:rFonts w:ascii="Times New Roman" w:eastAsia="Times New Roman" w:hAnsi="Times New Roman" w:cs="Times New Roman"/>
          <w:color w:val="292929"/>
          <w:kern w:val="0"/>
          <w:sz w:val="24"/>
          <w:szCs w:val="24"/>
          <w:lang w:eastAsia="en-IN"/>
          <w14:ligatures w14:val="none"/>
        </w:rPr>
        <w:t>contain useful and reliable information.</w:t>
      </w:r>
    </w:p>
    <w:p w14:paraId="56B7E717" w14:textId="77777777" w:rsidR="00EF0B34" w:rsidRDefault="00EF0B34" w:rsidP="00EF0B34">
      <w:pPr>
        <w:shd w:val="clear" w:color="auto" w:fill="FFFFFF"/>
        <w:spacing w:before="100" w:beforeAutospacing="1" w:after="100" w:afterAutospacing="1" w:line="330" w:lineRule="atLeast"/>
        <w:jc w:val="both"/>
        <w:textAlignment w:val="baseline"/>
        <w:rPr>
          <w:rFonts w:ascii="Times New Roman" w:eastAsia="Times New Roman" w:hAnsi="Times New Roman" w:cs="Times New Roman"/>
          <w:color w:val="292929"/>
          <w:kern w:val="0"/>
          <w:sz w:val="24"/>
          <w:szCs w:val="24"/>
          <w:lang w:eastAsia="en-IN"/>
          <w14:ligatures w14:val="none"/>
        </w:rPr>
      </w:pPr>
    </w:p>
    <w:p w14:paraId="2A6412CF" w14:textId="77777777" w:rsidR="00FA485B" w:rsidRPr="00EF0B34" w:rsidRDefault="00FA485B" w:rsidP="00EF0B34">
      <w:pPr>
        <w:shd w:val="clear" w:color="auto" w:fill="FFFFFF"/>
        <w:spacing w:before="100" w:beforeAutospacing="1" w:after="100" w:afterAutospacing="1" w:line="330" w:lineRule="atLeast"/>
        <w:jc w:val="both"/>
        <w:textAlignment w:val="baseline"/>
        <w:rPr>
          <w:rFonts w:ascii="Times New Roman" w:eastAsia="Times New Roman" w:hAnsi="Times New Roman" w:cs="Times New Roman"/>
          <w:color w:val="292929"/>
          <w:kern w:val="0"/>
          <w:sz w:val="24"/>
          <w:szCs w:val="24"/>
          <w:lang w:eastAsia="en-IN"/>
          <w14:ligatures w14:val="none"/>
        </w:rPr>
      </w:pPr>
    </w:p>
    <w:p w14:paraId="0F34967B" w14:textId="6F7D92F8" w:rsidR="00EF0B34" w:rsidRDefault="00A04660" w:rsidP="00EF0B34">
      <w:pPr>
        <w:shd w:val="clear" w:color="auto" w:fill="FFFFFF"/>
        <w:spacing w:before="100" w:beforeAutospacing="1" w:after="100" w:afterAutospacing="1" w:line="330" w:lineRule="atLeast"/>
        <w:jc w:val="both"/>
        <w:textAlignment w:val="baseline"/>
        <w:rPr>
          <w:rFonts w:ascii="Times New Roman" w:eastAsia="Times New Roman" w:hAnsi="Times New Roman" w:cs="Times New Roman"/>
          <w:noProof/>
          <w:kern w:val="0"/>
          <w:sz w:val="24"/>
          <w:szCs w:val="24"/>
          <w:lang w:eastAsia="en-IN"/>
          <w14:ligatures w14:val="none"/>
        </w:rPr>
      </w:pPr>
      <w:proofErr w:type="gramStart"/>
      <w:r w:rsidRPr="00EF0B34">
        <w:rPr>
          <w:rFonts w:ascii="Times New Roman" w:eastAsia="Times New Roman" w:hAnsi="Times New Roman" w:cs="Times New Roman"/>
          <w:color w:val="292929"/>
          <w:kern w:val="0"/>
          <w:sz w:val="24"/>
          <w:szCs w:val="24"/>
          <w:lang w:eastAsia="en-IN"/>
          <w14:ligatures w14:val="none"/>
        </w:rPr>
        <w:lastRenderedPageBreak/>
        <w:t>Let’s</w:t>
      </w:r>
      <w:proofErr w:type="gramEnd"/>
      <w:r w:rsidRPr="00EF0B34">
        <w:rPr>
          <w:rFonts w:ascii="Times New Roman" w:eastAsia="Times New Roman" w:hAnsi="Times New Roman" w:cs="Times New Roman"/>
          <w:color w:val="292929"/>
          <w:kern w:val="0"/>
          <w:sz w:val="24"/>
          <w:szCs w:val="24"/>
          <w:lang w:eastAsia="en-IN"/>
          <w14:ligatures w14:val="none"/>
        </w:rPr>
        <w:t xml:space="preserve"> now take a closer look at the </w:t>
      </w:r>
      <w:r w:rsidR="00236255" w:rsidRPr="00EF0B34">
        <w:rPr>
          <w:rFonts w:ascii="Times New Roman" w:eastAsia="Times New Roman" w:hAnsi="Times New Roman" w:cs="Times New Roman"/>
          <w:color w:val="292929"/>
          <w:kern w:val="0"/>
          <w:sz w:val="24"/>
          <w:szCs w:val="24"/>
          <w:lang w:eastAsia="en-IN"/>
          <w14:ligatures w14:val="none"/>
        </w:rPr>
        <w:t>requirements</w:t>
      </w:r>
      <w:r w:rsidRPr="00EF0B34">
        <w:rPr>
          <w:rFonts w:ascii="Times New Roman" w:eastAsia="Times New Roman" w:hAnsi="Times New Roman" w:cs="Times New Roman"/>
          <w:color w:val="292929"/>
          <w:kern w:val="0"/>
          <w:sz w:val="24"/>
          <w:szCs w:val="24"/>
          <w:lang w:eastAsia="en-IN"/>
          <w14:ligatures w14:val="none"/>
        </w:rPr>
        <w:t xml:space="preserve"> of</w:t>
      </w:r>
      <w:r w:rsidR="00236255" w:rsidRPr="00EF0B34">
        <w:rPr>
          <w:rFonts w:ascii="Times New Roman" w:eastAsia="Times New Roman" w:hAnsi="Times New Roman" w:cs="Times New Roman"/>
          <w:color w:val="292929"/>
          <w:kern w:val="0"/>
          <w:sz w:val="24"/>
          <w:szCs w:val="24"/>
          <w:lang w:eastAsia="en-IN"/>
          <w14:ligatures w14:val="none"/>
        </w:rPr>
        <w:t xml:space="preserve"> health care</w:t>
      </w:r>
      <w:r w:rsidRPr="00EF0B34">
        <w:rPr>
          <w:rFonts w:ascii="Times New Roman" w:eastAsia="Times New Roman" w:hAnsi="Times New Roman" w:cs="Times New Roman"/>
          <w:color w:val="292929"/>
          <w:kern w:val="0"/>
          <w:sz w:val="24"/>
          <w:szCs w:val="24"/>
          <w:lang w:eastAsia="en-IN"/>
          <w14:ligatures w14:val="none"/>
        </w:rPr>
        <w:t xml:space="preserve"> websites.</w:t>
      </w:r>
      <w:r w:rsidR="00236255" w:rsidRPr="00EF0B34">
        <w:rPr>
          <w:rFonts w:ascii="Times New Roman" w:eastAsia="Times New Roman" w:hAnsi="Times New Roman" w:cs="Times New Roman"/>
          <w:noProof/>
          <w:kern w:val="0"/>
          <w:sz w:val="24"/>
          <w:szCs w:val="24"/>
          <w:lang w:eastAsia="en-IN"/>
          <w14:ligatures w14:val="none"/>
        </w:rPr>
        <w:t xml:space="preserve"> </w:t>
      </w:r>
    </w:p>
    <w:p w14:paraId="3B26211A" w14:textId="463C9DC4" w:rsidR="00A04660" w:rsidRPr="00EF0B34" w:rsidRDefault="00236255" w:rsidP="00EF0B34">
      <w:pPr>
        <w:shd w:val="clear" w:color="auto" w:fill="FFFFFF"/>
        <w:spacing w:before="100" w:beforeAutospacing="1" w:after="100" w:afterAutospacing="1" w:line="330" w:lineRule="atLeast"/>
        <w:jc w:val="both"/>
        <w:textAlignment w:val="baseline"/>
        <w:rPr>
          <w:rFonts w:ascii="Times New Roman" w:eastAsia="Times New Roman" w:hAnsi="Times New Roman" w:cs="Times New Roman"/>
          <w:color w:val="292929"/>
          <w:kern w:val="0"/>
          <w:sz w:val="24"/>
          <w:szCs w:val="24"/>
          <w:lang w:eastAsia="en-IN"/>
          <w14:ligatures w14:val="none"/>
        </w:rPr>
      </w:pPr>
      <w:r w:rsidRPr="00EF0B34">
        <w:rPr>
          <w:rFonts w:ascii="Times New Roman" w:eastAsia="Times New Roman" w:hAnsi="Times New Roman" w:cs="Times New Roman"/>
          <w:noProof/>
          <w:kern w:val="0"/>
          <w:sz w:val="24"/>
          <w:szCs w:val="24"/>
          <w:lang w:eastAsia="en-IN"/>
          <w14:ligatures w14:val="none"/>
        </w:rPr>
        <w:drawing>
          <wp:inline distT="0" distB="0" distL="0" distR="0" wp14:anchorId="6133B7A4" wp14:editId="6B8CBB50">
            <wp:extent cx="5731510" cy="1337310"/>
            <wp:effectExtent l="0" t="0" r="2540" b="0"/>
            <wp:docPr id="1739547956" name="Picture 1" descr="how to create a hospital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reate a hospital websi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337310"/>
                    </a:xfrm>
                    <a:prstGeom prst="rect">
                      <a:avLst/>
                    </a:prstGeom>
                    <a:noFill/>
                    <a:ln>
                      <a:noFill/>
                    </a:ln>
                  </pic:spPr>
                </pic:pic>
              </a:graphicData>
            </a:graphic>
          </wp:inline>
        </w:drawing>
      </w:r>
    </w:p>
    <w:p w14:paraId="5D23ECB4" w14:textId="77777777" w:rsidR="00EF0B34" w:rsidRPr="00FA485B" w:rsidRDefault="00A04660" w:rsidP="00EF0B34">
      <w:pPr>
        <w:shd w:val="clear" w:color="auto" w:fill="FFFFFF"/>
        <w:spacing w:beforeAutospacing="1" w:after="0" w:afterAutospacing="1" w:line="240" w:lineRule="auto"/>
        <w:jc w:val="both"/>
        <w:textAlignment w:val="baseline"/>
        <w:rPr>
          <w:rFonts w:ascii="Times New Roman" w:eastAsia="Times New Roman" w:hAnsi="Times New Roman" w:cs="Times New Roman"/>
          <w:b/>
          <w:bCs/>
          <w:color w:val="292929"/>
          <w:kern w:val="0"/>
          <w:sz w:val="28"/>
          <w:szCs w:val="28"/>
          <w:bdr w:val="none" w:sz="0" w:space="0" w:color="auto" w:frame="1"/>
          <w:lang w:eastAsia="en-IN"/>
          <w14:ligatures w14:val="none"/>
        </w:rPr>
      </w:pPr>
      <w:r w:rsidRPr="00FA485B">
        <w:rPr>
          <w:rFonts w:ascii="Times New Roman" w:eastAsia="Times New Roman" w:hAnsi="Times New Roman" w:cs="Times New Roman"/>
          <w:b/>
          <w:bCs/>
          <w:color w:val="292929"/>
          <w:kern w:val="0"/>
          <w:sz w:val="28"/>
          <w:szCs w:val="28"/>
          <w:bdr w:val="none" w:sz="0" w:space="0" w:color="auto" w:frame="1"/>
          <w:lang w:eastAsia="en-IN"/>
          <w14:ligatures w14:val="none"/>
        </w:rPr>
        <w:t>1. Consumer education. </w:t>
      </w:r>
    </w:p>
    <w:p w14:paraId="40D0B41E" w14:textId="053F015C" w:rsidR="00A04660" w:rsidRPr="00EF0B34" w:rsidRDefault="00A04660" w:rsidP="00EF0B34">
      <w:pPr>
        <w:shd w:val="clear" w:color="auto" w:fill="FFFFFF"/>
        <w:spacing w:beforeAutospacing="1" w:after="0" w:afterAutospacing="1" w:line="240" w:lineRule="auto"/>
        <w:jc w:val="both"/>
        <w:textAlignment w:val="baseline"/>
        <w:rPr>
          <w:rFonts w:ascii="Times New Roman" w:eastAsia="Times New Roman" w:hAnsi="Times New Roman" w:cs="Times New Roman"/>
          <w:color w:val="292929"/>
          <w:kern w:val="0"/>
          <w:sz w:val="24"/>
          <w:szCs w:val="24"/>
          <w:lang w:eastAsia="en-IN"/>
          <w14:ligatures w14:val="none"/>
        </w:rPr>
      </w:pPr>
      <w:r w:rsidRPr="00EF0B34">
        <w:rPr>
          <w:rFonts w:ascii="Times New Roman" w:eastAsia="Times New Roman" w:hAnsi="Times New Roman" w:cs="Times New Roman"/>
          <w:color w:val="292929"/>
          <w:kern w:val="0"/>
          <w:sz w:val="24"/>
          <w:szCs w:val="24"/>
          <w:lang w:eastAsia="en-IN"/>
          <w14:ligatures w14:val="none"/>
        </w:rPr>
        <w:t>Most patients are ignorant of treatment details and do not know much about their current condition. To help your patients, you can create a website that offers information about disease prevention, risk factors, and tips on how to reduce treatment costs.</w:t>
      </w:r>
    </w:p>
    <w:p w14:paraId="77A3F252" w14:textId="77777777" w:rsidR="00EF0B34" w:rsidRPr="00FA485B" w:rsidRDefault="00A04660" w:rsidP="00EF0B34">
      <w:pPr>
        <w:shd w:val="clear" w:color="auto" w:fill="FFFFFF"/>
        <w:spacing w:beforeAutospacing="1" w:after="0" w:afterAutospacing="1" w:line="240" w:lineRule="auto"/>
        <w:jc w:val="both"/>
        <w:textAlignment w:val="baseline"/>
        <w:rPr>
          <w:rFonts w:ascii="Times New Roman" w:eastAsia="Times New Roman" w:hAnsi="Times New Roman" w:cs="Times New Roman"/>
          <w:b/>
          <w:bCs/>
          <w:color w:val="292929"/>
          <w:kern w:val="0"/>
          <w:sz w:val="28"/>
          <w:szCs w:val="28"/>
          <w:bdr w:val="none" w:sz="0" w:space="0" w:color="auto" w:frame="1"/>
          <w:lang w:eastAsia="en-IN"/>
          <w14:ligatures w14:val="none"/>
        </w:rPr>
      </w:pPr>
      <w:r w:rsidRPr="00FA485B">
        <w:rPr>
          <w:rFonts w:ascii="Times New Roman" w:eastAsia="Times New Roman" w:hAnsi="Times New Roman" w:cs="Times New Roman"/>
          <w:b/>
          <w:bCs/>
          <w:color w:val="292929"/>
          <w:kern w:val="0"/>
          <w:sz w:val="28"/>
          <w:szCs w:val="28"/>
          <w:bdr w:val="none" w:sz="0" w:space="0" w:color="auto" w:frame="1"/>
          <w:lang w:eastAsia="en-IN"/>
          <w14:ligatures w14:val="none"/>
        </w:rPr>
        <w:t>2. Disease management. </w:t>
      </w:r>
    </w:p>
    <w:p w14:paraId="219ABC4A" w14:textId="1CAEC40D" w:rsidR="00A04660" w:rsidRPr="00EF0B34" w:rsidRDefault="00A04660" w:rsidP="00EF0B34">
      <w:pPr>
        <w:shd w:val="clear" w:color="auto" w:fill="FFFFFF"/>
        <w:spacing w:beforeAutospacing="1" w:after="0" w:afterAutospacing="1" w:line="240" w:lineRule="auto"/>
        <w:jc w:val="both"/>
        <w:textAlignment w:val="baseline"/>
        <w:rPr>
          <w:rFonts w:ascii="Times New Roman" w:eastAsia="Times New Roman" w:hAnsi="Times New Roman" w:cs="Times New Roman"/>
          <w:color w:val="292929"/>
          <w:kern w:val="0"/>
          <w:sz w:val="24"/>
          <w:szCs w:val="24"/>
          <w:lang w:eastAsia="en-IN"/>
          <w14:ligatures w14:val="none"/>
        </w:rPr>
      </w:pPr>
      <w:r w:rsidRPr="00EF0B34">
        <w:rPr>
          <w:rFonts w:ascii="Times New Roman" w:eastAsia="Times New Roman" w:hAnsi="Times New Roman" w:cs="Times New Roman"/>
          <w:color w:val="292929"/>
          <w:kern w:val="0"/>
          <w:sz w:val="24"/>
          <w:szCs w:val="24"/>
          <w:lang w:eastAsia="en-IN"/>
          <w14:ligatures w14:val="none"/>
        </w:rPr>
        <w:t>This kind of website will be especially useful for patients suffering from chronic diseases. Due to the “Ask a physician/nurse” feature that many web-based health portals have, customers can evade visiting their physicians too often and track their medical condition by taking advantage of Internet-based technologies.</w:t>
      </w:r>
    </w:p>
    <w:p w14:paraId="3D30B6B6" w14:textId="77777777" w:rsidR="00EF0B34" w:rsidRPr="00FA485B" w:rsidRDefault="00236255" w:rsidP="00EF0B34">
      <w:pPr>
        <w:shd w:val="clear" w:color="auto" w:fill="FFFFFF"/>
        <w:spacing w:beforeAutospacing="1" w:after="0" w:afterAutospacing="1" w:line="240" w:lineRule="auto"/>
        <w:jc w:val="both"/>
        <w:textAlignment w:val="baseline"/>
        <w:rPr>
          <w:rFonts w:ascii="Times New Roman" w:eastAsia="Times New Roman" w:hAnsi="Times New Roman" w:cs="Times New Roman"/>
          <w:b/>
          <w:bCs/>
          <w:color w:val="292929"/>
          <w:kern w:val="0"/>
          <w:sz w:val="28"/>
          <w:szCs w:val="28"/>
          <w:bdr w:val="none" w:sz="0" w:space="0" w:color="auto" w:frame="1"/>
          <w:lang w:eastAsia="en-IN"/>
          <w14:ligatures w14:val="none"/>
        </w:rPr>
      </w:pPr>
      <w:r w:rsidRPr="00FA485B">
        <w:rPr>
          <w:rFonts w:ascii="Times New Roman" w:eastAsia="Times New Roman" w:hAnsi="Times New Roman" w:cs="Times New Roman"/>
          <w:b/>
          <w:bCs/>
          <w:color w:val="292929"/>
          <w:kern w:val="0"/>
          <w:sz w:val="28"/>
          <w:szCs w:val="28"/>
          <w:bdr w:val="none" w:sz="0" w:space="0" w:color="auto" w:frame="1"/>
          <w:lang w:eastAsia="en-IN"/>
          <w14:ligatures w14:val="none"/>
        </w:rPr>
        <w:t>3. Clinical decision support. </w:t>
      </w:r>
    </w:p>
    <w:p w14:paraId="107D01CA" w14:textId="67943E8E" w:rsidR="00236255" w:rsidRPr="00EF0B34" w:rsidRDefault="00236255" w:rsidP="00EF0B34">
      <w:pPr>
        <w:shd w:val="clear" w:color="auto" w:fill="FFFFFF"/>
        <w:spacing w:beforeAutospacing="1" w:after="0" w:afterAutospacing="1" w:line="240" w:lineRule="auto"/>
        <w:jc w:val="both"/>
        <w:textAlignment w:val="baseline"/>
        <w:rPr>
          <w:rFonts w:ascii="Times New Roman" w:eastAsia="Times New Roman" w:hAnsi="Times New Roman" w:cs="Times New Roman"/>
          <w:color w:val="292929"/>
          <w:kern w:val="0"/>
          <w:sz w:val="24"/>
          <w:szCs w:val="24"/>
          <w:lang w:eastAsia="en-IN"/>
          <w14:ligatures w14:val="none"/>
        </w:rPr>
      </w:pPr>
      <w:r w:rsidRPr="00EF0B34">
        <w:rPr>
          <w:rFonts w:ascii="Times New Roman" w:eastAsia="Times New Roman" w:hAnsi="Times New Roman" w:cs="Times New Roman"/>
          <w:color w:val="292929"/>
          <w:kern w:val="0"/>
          <w:sz w:val="24"/>
          <w:szCs w:val="24"/>
          <w:lang w:eastAsia="en-IN"/>
          <w14:ligatures w14:val="none"/>
        </w:rPr>
        <w:t>Web-based clinical decision support systems as a means of medical error reduction can help health workers access different databases. These systems would allow finding necessary information quickly to make the problem-solving process more efficient.</w:t>
      </w:r>
    </w:p>
    <w:p w14:paraId="3812DC27" w14:textId="77777777" w:rsidR="00EF0B34" w:rsidRPr="00FA485B" w:rsidRDefault="00236255" w:rsidP="00EF0B34">
      <w:pPr>
        <w:shd w:val="clear" w:color="auto" w:fill="FFFFFF"/>
        <w:spacing w:beforeAutospacing="1" w:after="0" w:afterAutospacing="1" w:line="240" w:lineRule="auto"/>
        <w:jc w:val="both"/>
        <w:textAlignment w:val="baseline"/>
        <w:rPr>
          <w:rFonts w:ascii="Times New Roman" w:eastAsia="Times New Roman" w:hAnsi="Times New Roman" w:cs="Times New Roman"/>
          <w:b/>
          <w:bCs/>
          <w:color w:val="292929"/>
          <w:kern w:val="0"/>
          <w:sz w:val="28"/>
          <w:szCs w:val="28"/>
          <w:bdr w:val="none" w:sz="0" w:space="0" w:color="auto" w:frame="1"/>
          <w:lang w:eastAsia="en-IN"/>
          <w14:ligatures w14:val="none"/>
        </w:rPr>
      </w:pPr>
      <w:r w:rsidRPr="00FA485B">
        <w:rPr>
          <w:rFonts w:ascii="Times New Roman" w:eastAsia="Times New Roman" w:hAnsi="Times New Roman" w:cs="Times New Roman"/>
          <w:b/>
          <w:bCs/>
          <w:color w:val="292929"/>
          <w:kern w:val="0"/>
          <w:sz w:val="28"/>
          <w:szCs w:val="28"/>
          <w:bdr w:val="none" w:sz="0" w:space="0" w:color="auto" w:frame="1"/>
          <w:lang w:eastAsia="en-IN"/>
          <w14:ligatures w14:val="none"/>
        </w:rPr>
        <w:t>4. Physician-consumer communication. </w:t>
      </w:r>
    </w:p>
    <w:p w14:paraId="19E3C576" w14:textId="521B0074" w:rsidR="00EF0B34" w:rsidRPr="00EF0B34" w:rsidRDefault="00236255" w:rsidP="00EF0B34">
      <w:pPr>
        <w:shd w:val="clear" w:color="auto" w:fill="FFFFFF"/>
        <w:spacing w:beforeAutospacing="1" w:after="0" w:afterAutospacing="1" w:line="240" w:lineRule="auto"/>
        <w:jc w:val="both"/>
        <w:textAlignment w:val="baseline"/>
        <w:rPr>
          <w:rFonts w:ascii="Times New Roman" w:eastAsia="Times New Roman" w:hAnsi="Times New Roman" w:cs="Times New Roman"/>
          <w:color w:val="292929"/>
          <w:kern w:val="0"/>
          <w:sz w:val="24"/>
          <w:szCs w:val="24"/>
          <w:lang w:eastAsia="en-IN"/>
          <w14:ligatures w14:val="none"/>
        </w:rPr>
      </w:pPr>
      <w:r w:rsidRPr="00EF0B34">
        <w:rPr>
          <w:rFonts w:ascii="Times New Roman" w:eastAsia="Times New Roman" w:hAnsi="Times New Roman" w:cs="Times New Roman"/>
          <w:color w:val="292929"/>
          <w:kern w:val="0"/>
          <w:sz w:val="24"/>
          <w:szCs w:val="24"/>
          <w:lang w:eastAsia="en-IN"/>
          <w14:ligatures w14:val="none"/>
        </w:rPr>
        <w:t>One of the most convenient ways to connect to your doctor is by email. This can be done through either the eHealth portal or the doctor’s own website. In both cases, patients use a Web interface to send an email and get a prompt response.</w:t>
      </w:r>
    </w:p>
    <w:p w14:paraId="4CB578F6" w14:textId="77777777" w:rsidR="00EF0B34" w:rsidRPr="00FA485B" w:rsidRDefault="00236255" w:rsidP="00EF0B34">
      <w:pPr>
        <w:shd w:val="clear" w:color="auto" w:fill="FFFFFF"/>
        <w:spacing w:beforeAutospacing="1" w:after="0" w:afterAutospacing="1" w:line="240" w:lineRule="auto"/>
        <w:jc w:val="both"/>
        <w:textAlignment w:val="baseline"/>
        <w:rPr>
          <w:rFonts w:ascii="Times New Roman" w:eastAsia="Times New Roman" w:hAnsi="Times New Roman" w:cs="Times New Roman"/>
          <w:b/>
          <w:bCs/>
          <w:color w:val="292929"/>
          <w:kern w:val="0"/>
          <w:sz w:val="28"/>
          <w:szCs w:val="28"/>
          <w:bdr w:val="none" w:sz="0" w:space="0" w:color="auto" w:frame="1"/>
          <w:lang w:eastAsia="en-IN"/>
          <w14:ligatures w14:val="none"/>
        </w:rPr>
      </w:pPr>
      <w:r w:rsidRPr="00FA485B">
        <w:rPr>
          <w:rFonts w:ascii="Times New Roman" w:eastAsia="Times New Roman" w:hAnsi="Times New Roman" w:cs="Times New Roman"/>
          <w:b/>
          <w:bCs/>
          <w:color w:val="292929"/>
          <w:kern w:val="0"/>
          <w:sz w:val="28"/>
          <w:szCs w:val="28"/>
          <w:bdr w:val="none" w:sz="0" w:space="0" w:color="auto" w:frame="1"/>
          <w:lang w:eastAsia="en-IN"/>
          <w14:ligatures w14:val="none"/>
        </w:rPr>
        <w:t>5. Administrative efficiencies. </w:t>
      </w:r>
    </w:p>
    <w:p w14:paraId="5711F85C" w14:textId="46949218" w:rsidR="00236255" w:rsidRPr="00EF0B34" w:rsidRDefault="00236255" w:rsidP="00EF0B34">
      <w:pPr>
        <w:shd w:val="clear" w:color="auto" w:fill="FFFFFF"/>
        <w:spacing w:beforeAutospacing="1" w:after="0" w:afterAutospacing="1" w:line="240" w:lineRule="auto"/>
        <w:jc w:val="both"/>
        <w:textAlignment w:val="baseline"/>
        <w:rPr>
          <w:rFonts w:ascii="Times New Roman" w:eastAsia="Times New Roman" w:hAnsi="Times New Roman" w:cs="Times New Roman"/>
          <w:color w:val="292929"/>
          <w:kern w:val="0"/>
          <w:sz w:val="24"/>
          <w:szCs w:val="24"/>
          <w:lang w:eastAsia="en-IN"/>
          <w14:ligatures w14:val="none"/>
        </w:rPr>
      </w:pPr>
      <w:r w:rsidRPr="00EF0B34">
        <w:rPr>
          <w:rFonts w:ascii="Times New Roman" w:eastAsia="Times New Roman" w:hAnsi="Times New Roman" w:cs="Times New Roman"/>
          <w:color w:val="292929"/>
          <w:kern w:val="0"/>
          <w:sz w:val="24"/>
          <w:szCs w:val="24"/>
          <w:lang w:eastAsia="en-IN"/>
          <w14:ligatures w14:val="none"/>
        </w:rPr>
        <w:t>Some people would say that this is the largest benefit they can derive from a medical website. Through web-enabled processes, health facilities and patients will save time, money, and even lives: filling forms online and computerized pharmacy ordering, to name a few.</w:t>
      </w:r>
    </w:p>
    <w:p w14:paraId="0531403C" w14:textId="77777777" w:rsidR="00A43D75" w:rsidRPr="00EF0B34" w:rsidRDefault="00A43D75" w:rsidP="00EF0B34">
      <w:pPr>
        <w:spacing w:line="240" w:lineRule="auto"/>
        <w:jc w:val="both"/>
        <w:rPr>
          <w:rFonts w:ascii="Times New Roman" w:hAnsi="Times New Roman" w:cs="Times New Roman"/>
          <w:sz w:val="46"/>
          <w:szCs w:val="46"/>
        </w:rPr>
      </w:pPr>
    </w:p>
    <w:p w14:paraId="0F9EA67F" w14:textId="77777777" w:rsidR="00EF0B34" w:rsidRDefault="00EF0B34" w:rsidP="00FA485B">
      <w:pPr>
        <w:rPr>
          <w:rFonts w:ascii="Times New Roman" w:hAnsi="Times New Roman" w:cs="Times New Roman"/>
          <w:b/>
          <w:bCs/>
          <w:sz w:val="56"/>
          <w:szCs w:val="56"/>
          <w:u w:val="single"/>
        </w:rPr>
      </w:pPr>
    </w:p>
    <w:p w14:paraId="79F6F769" w14:textId="3958681B" w:rsidR="00236255" w:rsidRPr="00EF0B34" w:rsidRDefault="00236255" w:rsidP="00A43D75">
      <w:pPr>
        <w:jc w:val="center"/>
        <w:rPr>
          <w:rFonts w:ascii="Times New Roman" w:hAnsi="Times New Roman" w:cs="Times New Roman"/>
          <w:b/>
          <w:bCs/>
          <w:sz w:val="56"/>
          <w:szCs w:val="56"/>
          <w:u w:val="single"/>
        </w:rPr>
      </w:pPr>
      <w:r w:rsidRPr="00EF0B34">
        <w:rPr>
          <w:rFonts w:ascii="Times New Roman" w:hAnsi="Times New Roman" w:cs="Times New Roman"/>
          <w:b/>
          <w:bCs/>
          <w:sz w:val="56"/>
          <w:szCs w:val="56"/>
          <w:u w:val="single"/>
        </w:rPr>
        <w:lastRenderedPageBreak/>
        <w:t>Website Design</w:t>
      </w:r>
    </w:p>
    <w:p w14:paraId="2D01C46E" w14:textId="100E4C83" w:rsidR="00236255" w:rsidRDefault="00236255" w:rsidP="00EF0B34">
      <w:pPr>
        <w:ind w:left="-1134"/>
        <w:rPr>
          <w:sz w:val="46"/>
          <w:szCs w:val="46"/>
        </w:rPr>
      </w:pPr>
      <w:r>
        <w:rPr>
          <w:noProof/>
        </w:rPr>
        <w:drawing>
          <wp:inline distT="0" distB="0" distL="0" distR="0" wp14:anchorId="36EA7995" wp14:editId="2CB54D9F">
            <wp:extent cx="6964680" cy="4152900"/>
            <wp:effectExtent l="0" t="0" r="7620" b="0"/>
            <wp:docPr id="19058576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64680" cy="4152900"/>
                    </a:xfrm>
                    <a:prstGeom prst="rect">
                      <a:avLst/>
                    </a:prstGeom>
                    <a:noFill/>
                    <a:ln>
                      <a:noFill/>
                    </a:ln>
                  </pic:spPr>
                </pic:pic>
              </a:graphicData>
            </a:graphic>
          </wp:inline>
        </w:drawing>
      </w:r>
    </w:p>
    <w:p w14:paraId="1DFE9F27" w14:textId="2DFA3B5A" w:rsidR="00E975A0" w:rsidRDefault="00E975A0" w:rsidP="00236255">
      <w:pPr>
        <w:rPr>
          <w:sz w:val="46"/>
          <w:szCs w:val="46"/>
        </w:rPr>
      </w:pPr>
      <w:r>
        <w:rPr>
          <w:noProof/>
        </w:rPr>
        <w:drawing>
          <wp:inline distT="0" distB="0" distL="0" distR="0" wp14:anchorId="1FBF956F" wp14:editId="499EE2F0">
            <wp:extent cx="5731510" cy="3779520"/>
            <wp:effectExtent l="0" t="0" r="2540" b="0"/>
            <wp:docPr id="18436007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79520"/>
                    </a:xfrm>
                    <a:prstGeom prst="rect">
                      <a:avLst/>
                    </a:prstGeom>
                    <a:noFill/>
                    <a:ln>
                      <a:noFill/>
                    </a:ln>
                  </pic:spPr>
                </pic:pic>
              </a:graphicData>
            </a:graphic>
          </wp:inline>
        </w:drawing>
      </w:r>
    </w:p>
    <w:p w14:paraId="75940441" w14:textId="4C9A73FA" w:rsidR="00E975A0" w:rsidRPr="00A04660" w:rsidRDefault="00E975A0" w:rsidP="00EF0B34">
      <w:pPr>
        <w:ind w:left="-993" w:right="-755"/>
        <w:rPr>
          <w:sz w:val="46"/>
          <w:szCs w:val="46"/>
        </w:rPr>
      </w:pPr>
      <w:r>
        <w:rPr>
          <w:noProof/>
        </w:rPr>
        <w:lastRenderedPageBreak/>
        <w:drawing>
          <wp:inline distT="0" distB="0" distL="0" distR="0" wp14:anchorId="759FD985" wp14:editId="50F1D994">
            <wp:extent cx="7185096" cy="7429500"/>
            <wp:effectExtent l="0" t="0" r="0" b="0"/>
            <wp:docPr id="1108956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5783" cy="7440551"/>
                    </a:xfrm>
                    <a:prstGeom prst="rect">
                      <a:avLst/>
                    </a:prstGeom>
                    <a:noFill/>
                    <a:ln>
                      <a:noFill/>
                    </a:ln>
                  </pic:spPr>
                </pic:pic>
              </a:graphicData>
            </a:graphic>
          </wp:inline>
        </w:drawing>
      </w:r>
    </w:p>
    <w:sectPr w:rsidR="00E975A0" w:rsidRPr="00A04660" w:rsidSect="00D13D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A1AE9"/>
    <w:multiLevelType w:val="multilevel"/>
    <w:tmpl w:val="2226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847DCB"/>
    <w:multiLevelType w:val="multilevel"/>
    <w:tmpl w:val="322E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0142513">
    <w:abstractNumId w:val="1"/>
  </w:num>
  <w:num w:numId="2" w16cid:durableId="1584997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D75"/>
    <w:rsid w:val="00236255"/>
    <w:rsid w:val="0061431A"/>
    <w:rsid w:val="00A04660"/>
    <w:rsid w:val="00A43D75"/>
    <w:rsid w:val="00D13D75"/>
    <w:rsid w:val="00E975A0"/>
    <w:rsid w:val="00EF0B34"/>
    <w:rsid w:val="00F00E11"/>
    <w:rsid w:val="00FA485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B6F69"/>
  <w15:chartTrackingRefBased/>
  <w15:docId w15:val="{7F5380C8-AAE8-485B-AC97-87BA573D5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D75"/>
  </w:style>
  <w:style w:type="paragraph" w:styleId="Heading2">
    <w:name w:val="heading 2"/>
    <w:basedOn w:val="Normal"/>
    <w:link w:val="Heading2Char"/>
    <w:uiPriority w:val="9"/>
    <w:qFormat/>
    <w:rsid w:val="00A0466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4660"/>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A046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A04660"/>
    <w:rPr>
      <w:i/>
      <w:iCs/>
    </w:rPr>
  </w:style>
  <w:style w:type="character" w:styleId="Hyperlink">
    <w:name w:val="Hyperlink"/>
    <w:basedOn w:val="DefaultParagraphFont"/>
    <w:uiPriority w:val="99"/>
    <w:semiHidden/>
    <w:unhideWhenUsed/>
    <w:rsid w:val="00A04660"/>
    <w:rPr>
      <w:color w:val="0000FF"/>
      <w:u w:val="single"/>
    </w:rPr>
  </w:style>
  <w:style w:type="character" w:styleId="Strong">
    <w:name w:val="Strong"/>
    <w:basedOn w:val="DefaultParagraphFont"/>
    <w:uiPriority w:val="22"/>
    <w:qFormat/>
    <w:rsid w:val="00A04660"/>
    <w:rPr>
      <w:b/>
      <w:bCs/>
    </w:rPr>
  </w:style>
  <w:style w:type="paragraph" w:styleId="ListParagraph">
    <w:name w:val="List Paragraph"/>
    <w:basedOn w:val="Normal"/>
    <w:uiPriority w:val="34"/>
    <w:qFormat/>
    <w:rsid w:val="00EF0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265377">
      <w:bodyDiv w:val="1"/>
      <w:marLeft w:val="0"/>
      <w:marRight w:val="0"/>
      <w:marTop w:val="0"/>
      <w:marBottom w:val="0"/>
      <w:divBdr>
        <w:top w:val="none" w:sz="0" w:space="0" w:color="auto"/>
        <w:left w:val="none" w:sz="0" w:space="0" w:color="auto"/>
        <w:bottom w:val="none" w:sz="0" w:space="0" w:color="auto"/>
        <w:right w:val="none" w:sz="0" w:space="0" w:color="auto"/>
      </w:divBdr>
    </w:div>
    <w:div w:id="1221750114">
      <w:bodyDiv w:val="1"/>
      <w:marLeft w:val="0"/>
      <w:marRight w:val="0"/>
      <w:marTop w:val="0"/>
      <w:marBottom w:val="0"/>
      <w:divBdr>
        <w:top w:val="none" w:sz="0" w:space="0" w:color="auto"/>
        <w:left w:val="none" w:sz="0" w:space="0" w:color="auto"/>
        <w:bottom w:val="none" w:sz="0" w:space="0" w:color="auto"/>
        <w:right w:val="none" w:sz="0" w:space="0" w:color="auto"/>
      </w:divBdr>
    </w:div>
    <w:div w:id="148782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anikateag7316@gmail.com</dc:creator>
  <cp:keywords/>
  <dc:description/>
  <cp:lastModifiedBy>anikateag7316@gmail.com</cp:lastModifiedBy>
  <cp:revision>3</cp:revision>
  <dcterms:created xsi:type="dcterms:W3CDTF">2023-09-12T09:19:00Z</dcterms:created>
  <dcterms:modified xsi:type="dcterms:W3CDTF">2023-09-12T11:55:00Z</dcterms:modified>
</cp:coreProperties>
</file>