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firstLine="0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color w:val="404040"/>
          <w:sz w:val="36"/>
          <w:szCs w:val="36"/>
        </w:rPr>
      </w:pPr>
      <w:bookmarkStart w:colFirst="0" w:colLast="0" w:name="_heading=h.30j0zl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36"/>
          <w:szCs w:val="36"/>
          <w:rtl w:val="0"/>
        </w:rPr>
        <w:t xml:space="preserve">Lesson 01 Demo 01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40404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highlight w:val="white"/>
          <w:rtl w:val="0"/>
        </w:rPr>
        <w:t xml:space="preserve">INSTALLING AND CONFIGURING ANSIBLE 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</w:rPr>
        <mc:AlternateContent>
          <mc:Choice Requires="wpg">
            <w:drawing>
              <wp:inline distB="45720" distT="45720" distL="114300" distR="114300">
                <wp:extent cx="5962650" cy="1409700"/>
                <wp:effectExtent b="0" l="0" r="0" t="0"/>
                <wp:docPr id="21165940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084675"/>
                          <a:ext cx="594360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Objective: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 Using Ansible as a master node architecture in aws Ec2 machine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  Python , Ansible, AWS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Prerequisites: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45720" distT="45720" distL="114300" distR="114300">
                <wp:extent cx="5962650" cy="1409700"/>
                <wp:effectExtent b="0" l="0" r="0" t="0"/>
                <wp:docPr id="211659401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729740"/>
            <wp:effectExtent b="0" l="0" r="0" t="0"/>
            <wp:docPr id="21165940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997710"/>
            <wp:effectExtent b="0" l="0" r="0" t="0"/>
            <wp:docPr id="21165940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Click on Launch instances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984375"/>
            <wp:effectExtent b="0" l="0" r="0" t="0"/>
            <wp:docPr id="21165940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Select AMI as Ubuntu 24.4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132330"/>
            <wp:effectExtent b="0" l="0" r="0" t="0"/>
            <wp:docPr id="21165940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Click on Create new key pair and create a new key pair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622425"/>
            <wp:effectExtent b="0" l="0" r="0" t="0"/>
            <wp:docPr id="21165940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1358900</wp:posOffset>
                </wp:positionV>
                <wp:extent cx="609600" cy="279400"/>
                <wp:effectExtent b="0" l="0" r="0" t="0"/>
                <wp:wrapNone/>
                <wp:docPr id="211659402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66600" y="3665700"/>
                          <a:ext cx="558800" cy="2286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1358900</wp:posOffset>
                </wp:positionV>
                <wp:extent cx="609600" cy="279400"/>
                <wp:effectExtent b="0" l="0" r="0" t="0"/>
                <wp:wrapNone/>
                <wp:docPr id="211659402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4270375"/>
            <wp:effectExtent b="0" l="0" r="0" t="0"/>
            <wp:docPr id="21165940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The key would be downloaded to the machine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In Firewall ,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176905"/>
            <wp:effectExtent b="0" l="0" r="0" t="0"/>
            <wp:docPr id="21165940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Change the number of instances to 3 and launch the instances. We will consider one machine as master machine and other two as nodes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603500" cy="3372060"/>
            <wp:effectExtent b="0" l="0" r="0" t="0"/>
            <wp:docPr id="211659404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337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After Machines are launched We can rename them as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436370"/>
            <wp:effectExtent b="0" l="0" r="0" t="0"/>
            <wp:docPr id="21165940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Helvetica Neue" w:cs="Helvetica Neue" w:eastAsia="Helvetica Neue" w:hAnsi="Helvetica Neue"/>
          <w:color w:val="24242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8"/>
          <w:szCs w:val="28"/>
          <w:rtl w:val="0"/>
        </w:rPr>
        <w:t xml:space="preserve">Step 2:  Now we will connect to these machines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We can connect to the machine directly via browser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Select the ansible-server and click on connect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660525"/>
            <wp:effectExtent b="0" l="0" r="0" t="0"/>
            <wp:docPr id="211659404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Click on Ec2 instance connect tab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596640"/>
            <wp:effectExtent b="0" l="0" r="0" t="0"/>
            <wp:docPr id="211659404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Note: Do not change the username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105275"/>
            <wp:effectExtent b="0" l="0" r="0" t="0"/>
            <wp:docPr id="21165940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Similarly, We can connect with other machines as well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Step 3: lets now install ansible in ansible server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highlight w:val="yellow"/>
          <w:u w:val="none"/>
          <w:vertAlign w:val="baseline"/>
          <w:rtl w:val="0"/>
        </w:rPr>
        <w:t xml:space="preserve">execute the below command only in master machine)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udo su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apt update -y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apt-get install -y software-properties-common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apt-add-repository ppa:ansible/ansible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apt-get update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pt-get install -y ansible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939165"/>
            <wp:effectExtent b="0" l="0" r="0" t="0"/>
            <wp:docPr id="21165940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 ansible --version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171575"/>
            <wp:effectExtent b="0" l="0" r="0" t="0"/>
            <wp:docPr id="211659404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262380"/>
            <wp:effectExtent b="0" l="0" r="0" t="0"/>
            <wp:docPr id="211659404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Step 4:   we will now define the hosts  from the master machine (ansible server)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/etc/ansible/hosts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[ansiblegroup]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Privateip of node1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Privateip of node2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61905" cy="666667"/>
            <wp:effectExtent b="0" l="0" r="0" t="0"/>
            <wp:docPr id="21165940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66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Copy the private ip of the node 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476500"/>
            <wp:effectExtent b="0" l="0" r="0" t="0"/>
            <wp:docPr id="211659405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057650"/>
            <wp:effectExtent b="0" l="0" r="0" t="0"/>
            <wp:docPr id="211659405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2286000</wp:posOffset>
                </wp:positionV>
                <wp:extent cx="107950" cy="1828800"/>
                <wp:effectExtent b="0" l="0" r="0" t="0"/>
                <wp:wrapNone/>
                <wp:docPr id="211659402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17425" y="2891000"/>
                          <a:ext cx="57150" cy="17780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2286000</wp:posOffset>
                </wp:positionV>
                <wp:extent cx="107950" cy="1828800"/>
                <wp:effectExtent b="0" l="0" r="0" t="0"/>
                <wp:wrapNone/>
                <wp:docPr id="211659402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50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(we have to also copy the paste the private ip of the node2 as well)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Create a user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highlight w:val="yellow"/>
          <w:u w:val="none"/>
          <w:vertAlign w:val="baseline"/>
          <w:rtl w:val="0"/>
        </w:rPr>
        <w:t xml:space="preserve">in Ansible server (master machine) and the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 adduser devops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(put password as devops)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And press enter three times and press 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069590"/>
            <wp:effectExtent b="0" l="0" r="0" t="0"/>
            <wp:docPr id="211659405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Similary create the same username and pass In the nodes as well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Perform same task in node2 as well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(use same username and pass in master and the nodes)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Step 6: We will now configure sshd configuration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highlight w:val="yellow"/>
          <w:u w:val="none"/>
          <w:vertAlign w:val="baseline"/>
          <w:rtl w:val="0"/>
        </w:rPr>
        <w:t xml:space="preserve">master and node machines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            # vi /etc/ssh/sshd_config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i</w:t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82575"/>
            <wp:effectExtent b="0" l="0" r="0" t="0"/>
            <wp:docPr id="211659405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On line 34 change to PermitRootlogin yes and remove #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993900"/>
            <wp:effectExtent b="0" l="0" r="0" t="0"/>
            <wp:docPr id="21165940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Remove # from line 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873125"/>
            <wp:effectExtent b="0" l="0" r="0" t="0"/>
            <wp:docPr id="21165940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On line 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66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enable PasswordAuthentication as yes by removing #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448435"/>
            <wp:effectExtent b="0" l="0" r="0" t="0"/>
            <wp:docPr id="21165940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(perform same activity in node1 and node2 as well)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(with latest ubuntu these steps need to be added up in master and nodes)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6"/>
          <w:szCs w:val="36"/>
          <w:highlight w:val="yellow"/>
          <w:u w:val="none"/>
          <w:vertAlign w:val="baseline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color w:val="404040"/>
          <w:sz w:val="36"/>
          <w:szCs w:val="36"/>
          <w:highlight w:val="yellow"/>
          <w:rtl w:val="0"/>
        </w:rPr>
        <w:t xml:space="preserve">vi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6"/>
          <w:szCs w:val="36"/>
          <w:highlight w:val="yellow"/>
          <w:u w:val="none"/>
          <w:vertAlign w:val="baseline"/>
          <w:rtl w:val="0"/>
        </w:rPr>
        <w:t xml:space="preserve"> /etc/ssh/sshd_config.d/</w:t>
      </w:r>
      <w:r w:rsidDel="00000000" w:rsidR="00000000" w:rsidRPr="00000000">
        <w:rPr>
          <w:rFonts w:ascii="Calibri" w:cs="Calibri" w:eastAsia="Calibri" w:hAnsi="Calibri"/>
          <w:color w:val="404040"/>
          <w:sz w:val="36"/>
          <w:szCs w:val="36"/>
          <w:highlight w:val="yellow"/>
          <w:rtl w:val="0"/>
        </w:rPr>
        <w:t xml:space="preserve">60-cloudimg-settings.conf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Change password authentication to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47619" cy="876190"/>
            <wp:effectExtent b="0" l="0" r="0" t="0"/>
            <wp:docPr id="21165940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87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# service ssh restart</w:t>
      </w:r>
    </w:p>
    <w:p w:rsidR="00000000" w:rsidDel="00000000" w:rsidP="00000000" w:rsidRDefault="00000000" w:rsidRPr="00000000" w14:paraId="00000089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692150"/>
            <wp:effectExtent b="0" l="0" r="0" t="0"/>
            <wp:docPr id="21165940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Step 6: We will now give sudo permission to the “devops” user in ansible master and the nodes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# visudo 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943600" cy="678815"/>
            <wp:effectExtent b="0" l="0" r="0" t="0"/>
            <wp:docPr id="21165940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Scroll down to user priviledge specification and add below line 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devops ALL=(ALL:ALL) NOPASSWD:ALL</w:t>
      </w:r>
    </w:p>
    <w:p w:rsidR="00000000" w:rsidDel="00000000" w:rsidP="00000000" w:rsidRDefault="00000000" w:rsidRPr="00000000" w14:paraId="00000095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2292985"/>
            <wp:effectExtent b="0" l="0" r="0" t="0"/>
            <wp:docPr id="21165940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ctrl x and then press Y and enter</w:t>
      </w:r>
    </w:p>
    <w:p w:rsidR="00000000" w:rsidDel="00000000" w:rsidP="00000000" w:rsidRDefault="00000000" w:rsidRPr="00000000" w14:paraId="00000099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(We need to perform the same activity for node1 and node2)</w:t>
      </w:r>
    </w:p>
    <w:p w:rsidR="00000000" w:rsidDel="00000000" w:rsidP="00000000" w:rsidRDefault="00000000" w:rsidRPr="00000000" w14:paraId="0000009B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Step 7: From  Ansible server we will generate the trust relationship(we will generate a key in the master and paste it in the ansible nodes to establish the ssh connection w/o putting password) with the nodes 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In Ansible-server (master machine):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# su – devops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# ssh-keygen 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(above command generate the key in master machine) 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(press enter three times)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332990"/>
            <wp:effectExtent b="0" l="0" r="0" t="0"/>
            <wp:docPr id="21165940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need to copy the keypair in the node 1 and node2 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Ansible-server(master) 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ls -a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cd .ssh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786765"/>
            <wp:effectExtent b="0" l="0" r="0" t="0"/>
            <wp:docPr id="21165940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ssh-copy-id devops@privateipofnode1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604645"/>
            <wp:effectExtent b="0" l="0" r="0" t="0"/>
            <wp:docPr id="21165940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password put the password which we set while creating the user devops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Similarly copy to the node2 as well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459230"/>
            <wp:effectExtent b="0" l="0" r="0" t="0"/>
            <wp:docPr id="21165940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now established the trust relationship of the master with the nodes.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Lets now check if we are able to see the create files in the nodes via ansible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653030"/>
            <wp:effectExtent b="0" l="0" r="0" t="0"/>
            <wp:docPr id="21165940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tabs>
        <w:tab w:val="center" w:leader="none" w:pos="4680"/>
        <w:tab w:val="right" w:leader="none" w:pos="9360"/>
      </w:tabs>
      <w:spacing w:line="240" w:lineRule="auto"/>
      <w:ind w:left="-144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ind w:left="-540" w:firstLine="0"/>
      <w:rPr/>
    </w:pP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TMLCode">
    <w:name w:val="HTML Code"/>
    <w:basedOn w:val="DefaultParagraphFont"/>
    <w:uiPriority w:val="99"/>
    <w:semiHidden w:val="1"/>
    <w:unhideWhenUsed w:val="1"/>
    <w:qFormat w:val="1"/>
    <w:rsid w:val="00413F54"/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 w:val="1"/>
    <w:rsid w:val="00D77909"/>
    <w:rPr>
      <w:rFonts w:ascii="Courier New" w:cs="Courier New" w:eastAsia="Times New Roman" w:hAnsi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D63D76"/>
  </w:style>
  <w:style w:type="character" w:styleId="FooterChar" w:customStyle="1">
    <w:name w:val="Footer Char"/>
    <w:basedOn w:val="DefaultParagraphFont"/>
    <w:link w:val="Footer"/>
    <w:uiPriority w:val="99"/>
    <w:qFormat w:val="1"/>
    <w:rsid w:val="00D63D76"/>
  </w:style>
  <w:style w:type="character" w:styleId="nb" w:customStyle="1">
    <w:name w:val="nb"/>
    <w:basedOn w:val="DefaultParagraphFont"/>
    <w:qFormat w:val="1"/>
    <w:rsid w:val="006643AA"/>
  </w:style>
  <w:style w:type="character" w:styleId="nt" w:customStyle="1">
    <w:name w:val="nt"/>
    <w:basedOn w:val="DefaultParagraphFont"/>
    <w:qFormat w:val="1"/>
    <w:rsid w:val="006643AA"/>
  </w:style>
  <w:style w:type="character" w:styleId="s2" w:customStyle="1">
    <w:name w:val="s2"/>
    <w:basedOn w:val="DefaultParagraphFont"/>
    <w:qFormat w:val="1"/>
    <w:rsid w:val="006643AA"/>
  </w:style>
  <w:style w:type="character" w:styleId="k" w:customStyle="1">
    <w:name w:val="k"/>
    <w:basedOn w:val="DefaultParagraphFont"/>
    <w:qFormat w:val="1"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3E6FBB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 w:val="1"/>
    <w:qFormat w:val="1"/>
    <w:rsid w:val="008567B6"/>
    <w:rPr>
      <w:rFonts w:ascii="Calibri" w:cs="Calibri" w:eastAsia="Calibri" w:hAnsi="Calibri"/>
      <w:lang w:bidi="hi-IN" w:eastAsia="zh-CN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 w:val="1"/>
    <w:unhideWhenUsed w:val="1"/>
    <w:rsid w:val="008567B6"/>
    <w:pPr>
      <w:suppressAutoHyphens w:val="1"/>
      <w:spacing w:after="140"/>
    </w:pPr>
    <w:rPr>
      <w:rFonts w:ascii="Calibri" w:cs="Calibri" w:eastAsia="Calibri" w:hAnsi="Calibri"/>
      <w:lang w:bidi="hi-IN" w:eastAsia="zh-C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</w:style>
  <w:style w:type="paragraph" w:styleId="HTMLPreformatted">
    <w:name w:val="HTML Preformatted"/>
    <w:basedOn w:val="Normal"/>
    <w:link w:val="HTMLPreformattedChar"/>
    <w:uiPriority w:val="99"/>
    <w:unhideWhenUsed w:val="1"/>
    <w:qFormat w:val="1"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D7790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qFormat w:val="1"/>
    <w:rsid w:val="001C2916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Normal"/>
    <w:link w:val="Head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3E6FBB"/>
    <w:pPr>
      <w:spacing w:line="240" w:lineRule="auto"/>
    </w:pPr>
    <w:rPr>
      <w:rFonts w:ascii="Tahoma" w:cs="Tahoma" w:hAnsi="Tahoma"/>
      <w:sz w:val="16"/>
      <w:szCs w:val="16"/>
    </w:rPr>
  </w:style>
  <w:style w:type="paragraph" w:styleId="LO-normal" w:customStyle="1">
    <w:name w:val="LO-normal"/>
    <w:qFormat w:val="1"/>
    <w:rsid w:val="0059036F"/>
    <w:pPr>
      <w:spacing w:after="160" w:line="254" w:lineRule="auto"/>
    </w:pPr>
    <w:rPr>
      <w:rFonts w:ascii="Calibri" w:cs="Calibri" w:eastAsia="Calibri" w:hAnsi="Calibri"/>
      <w:lang w:bidi="hi-IN" w:eastAsia="zh-CN"/>
    </w:rPr>
  </w:style>
  <w:style w:type="paragraph" w:styleId="FrameContents" w:customStyle="1">
    <w:name w:val="Frame Contents"/>
    <w:basedOn w:val="Normal"/>
    <w:qFormat w:val="1"/>
    <w:rsid w:val="0059036F"/>
    <w:pPr>
      <w:spacing w:after="160" w:line="254" w:lineRule="auto"/>
    </w:pPr>
    <w:rPr>
      <w:rFonts w:ascii="Calibri" w:cs="Calibri" w:eastAsia="Calibri" w:hAnsi="Calibri"/>
      <w:lang w:bidi="hi-IN" w:eastAsia="zh-CN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20111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8F4F8F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70E0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70E02"/>
    <w:rPr>
      <w:b w:val="1"/>
      <w:bCs w:val="1"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" w:customStyle="1">
    <w:name w:val="paragraph"/>
    <w:basedOn w:val="Normal"/>
    <w:rsid w:val="00967D5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 w:val="1"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  <w:style w:type="character" w:styleId="apple-tab-span" w:customStyle="1">
    <w:name w:val="apple-tab-span"/>
    <w:basedOn w:val="DefaultParagraphFont"/>
    <w:rsid w:val="008A5875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6.png"/><Relationship Id="rId41" Type="http://schemas.openxmlformats.org/officeDocument/2006/relationships/footer" Target="footer1.xml"/><Relationship Id="rId22" Type="http://schemas.openxmlformats.org/officeDocument/2006/relationships/image" Target="media/image23.png"/><Relationship Id="rId21" Type="http://schemas.openxmlformats.org/officeDocument/2006/relationships/image" Target="media/image29.png"/><Relationship Id="rId24" Type="http://schemas.openxmlformats.org/officeDocument/2006/relationships/image" Target="media/image22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0.png"/><Relationship Id="rId25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33.png"/><Relationship Id="rId8" Type="http://schemas.openxmlformats.org/officeDocument/2006/relationships/image" Target="media/image21.png"/><Relationship Id="rId31" Type="http://schemas.openxmlformats.org/officeDocument/2006/relationships/image" Target="media/image19.png"/><Relationship Id="rId30" Type="http://schemas.openxmlformats.org/officeDocument/2006/relationships/image" Target="media/image4.png"/><Relationship Id="rId11" Type="http://schemas.openxmlformats.org/officeDocument/2006/relationships/image" Target="media/image1.png"/><Relationship Id="rId33" Type="http://schemas.openxmlformats.org/officeDocument/2006/relationships/image" Target="media/image11.png"/><Relationship Id="rId10" Type="http://schemas.openxmlformats.org/officeDocument/2006/relationships/image" Target="media/image31.png"/><Relationship Id="rId32" Type="http://schemas.openxmlformats.org/officeDocument/2006/relationships/image" Target="media/image10.png"/><Relationship Id="rId13" Type="http://schemas.openxmlformats.org/officeDocument/2006/relationships/image" Target="media/image7.png"/><Relationship Id="rId35" Type="http://schemas.openxmlformats.org/officeDocument/2006/relationships/image" Target="media/image5.png"/><Relationship Id="rId12" Type="http://schemas.openxmlformats.org/officeDocument/2006/relationships/image" Target="media/image9.png"/><Relationship Id="rId34" Type="http://schemas.openxmlformats.org/officeDocument/2006/relationships/image" Target="media/image2.png"/><Relationship Id="rId15" Type="http://schemas.openxmlformats.org/officeDocument/2006/relationships/image" Target="media/image16.png"/><Relationship Id="rId37" Type="http://schemas.openxmlformats.org/officeDocument/2006/relationships/image" Target="media/image14.png"/><Relationship Id="rId14" Type="http://schemas.openxmlformats.org/officeDocument/2006/relationships/image" Target="media/image3.png"/><Relationship Id="rId36" Type="http://schemas.openxmlformats.org/officeDocument/2006/relationships/image" Target="media/image6.png"/><Relationship Id="rId17" Type="http://schemas.openxmlformats.org/officeDocument/2006/relationships/image" Target="media/image20.png"/><Relationship Id="rId39" Type="http://schemas.openxmlformats.org/officeDocument/2006/relationships/image" Target="media/image15.png"/><Relationship Id="rId16" Type="http://schemas.openxmlformats.org/officeDocument/2006/relationships/image" Target="media/image12.png"/><Relationship Id="rId38" Type="http://schemas.openxmlformats.org/officeDocument/2006/relationships/image" Target="media/image24.png"/><Relationship Id="rId19" Type="http://schemas.openxmlformats.org/officeDocument/2006/relationships/image" Target="media/image25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MaIelKYrAEyX58zdS+cpXIv5g==">CgMxLjAyCWguMzBqMHpsbDgAciExZEJGcGQzdmRQMjl1NHBRdlAyQ2ljc2MwSU1JbkpWeDE=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2024-05-26T15:45:00Z</dcterms:created>
  <dc:creator>Abhisek Chopdar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>MediaServiceImageTags</vt:lpwstr>
  </property>
  <property fmtid="{D5CDD505-2E9C-101B-9397-08002B2CF9AE}" pid="10" name="GrammarlyDocumentId">
    <vt:lpwstr>aa1b64f654fa18e116ef53df5e83cea61e6fab0328501d21776708fd0d4ae1d9</vt:lpwstr>
  </property>
</Properties>
</file>