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11B" w:rsidRDefault="0093211B">
      <w:pPr>
        <w:rPr>
          <w:rFonts w:ascii="Berlin Sans FB Demi" w:hAnsi="Berlin Sans FB Demi"/>
          <w:sz w:val="44"/>
          <w:szCs w:val="44"/>
          <w:lang w:val="en-US"/>
        </w:rPr>
      </w:pPr>
      <w:r>
        <w:rPr>
          <w:rFonts w:ascii="Berlin Sans FB Demi" w:hAnsi="Berlin Sans FB Demi"/>
          <w:sz w:val="44"/>
          <w:szCs w:val="44"/>
          <w:lang w:val="en-US"/>
        </w:rPr>
        <w:t xml:space="preserve">   </w:t>
      </w:r>
      <w:r>
        <w:rPr>
          <w:rFonts w:ascii="Berlin Sans FB Demi" w:hAnsi="Berlin Sans FB Demi"/>
          <w:sz w:val="44"/>
          <w:szCs w:val="44"/>
          <w:lang w:val="en-US"/>
        </w:rPr>
        <w:tab/>
      </w:r>
      <w:r>
        <w:rPr>
          <w:rFonts w:ascii="Berlin Sans FB Demi" w:hAnsi="Berlin Sans FB Demi"/>
          <w:sz w:val="44"/>
          <w:szCs w:val="44"/>
          <w:lang w:val="en-US"/>
        </w:rPr>
        <w:tab/>
      </w:r>
      <w:r>
        <w:rPr>
          <w:rFonts w:ascii="Berlin Sans FB Demi" w:hAnsi="Berlin Sans FB Demi"/>
          <w:sz w:val="44"/>
          <w:szCs w:val="44"/>
          <w:lang w:val="en-US"/>
        </w:rPr>
        <w:tab/>
      </w:r>
      <w:r>
        <w:rPr>
          <w:rFonts w:ascii="Berlin Sans FB Demi" w:hAnsi="Berlin Sans FB Demi"/>
          <w:sz w:val="44"/>
          <w:szCs w:val="44"/>
          <w:lang w:val="en-US"/>
        </w:rPr>
        <w:tab/>
        <w:t xml:space="preserve">Air Quality Analysis </w:t>
      </w:r>
    </w:p>
    <w:p w:rsidR="0093211B" w:rsidRDefault="0093211B">
      <w:pPr>
        <w:rPr>
          <w:rFonts w:ascii="Berlin Sans FB Demi" w:hAnsi="Berlin Sans FB Demi"/>
          <w:sz w:val="44"/>
          <w:szCs w:val="44"/>
          <w:lang w:val="en-US"/>
        </w:rPr>
      </w:pPr>
      <w:r>
        <w:rPr>
          <w:rFonts w:ascii="Berlin Sans FB Demi" w:hAnsi="Berlin Sans FB Demi"/>
          <w:sz w:val="44"/>
          <w:szCs w:val="44"/>
          <w:lang w:val="en-US"/>
        </w:rPr>
        <w:t xml:space="preserve">   </w:t>
      </w:r>
      <w:r>
        <w:rPr>
          <w:rFonts w:ascii="Berlin Sans FB Demi" w:hAnsi="Berlin Sans FB Demi"/>
          <w:sz w:val="44"/>
          <w:szCs w:val="44"/>
          <w:lang w:val="en-US"/>
        </w:rPr>
        <w:tab/>
      </w:r>
      <w:r>
        <w:rPr>
          <w:rFonts w:ascii="Berlin Sans FB Demi" w:hAnsi="Berlin Sans FB Demi"/>
          <w:sz w:val="44"/>
          <w:szCs w:val="44"/>
          <w:lang w:val="en-US"/>
        </w:rPr>
        <w:tab/>
      </w:r>
      <w:r>
        <w:rPr>
          <w:rFonts w:ascii="Berlin Sans FB Demi" w:hAnsi="Berlin Sans FB Demi"/>
          <w:sz w:val="44"/>
          <w:szCs w:val="44"/>
          <w:lang w:val="en-US"/>
        </w:rPr>
        <w:tab/>
      </w:r>
      <w:r>
        <w:rPr>
          <w:rFonts w:ascii="Berlin Sans FB Demi" w:hAnsi="Berlin Sans FB Demi"/>
          <w:sz w:val="44"/>
          <w:szCs w:val="44"/>
          <w:lang w:val="en-US"/>
        </w:rPr>
        <w:tab/>
      </w:r>
      <w:r>
        <w:rPr>
          <w:rFonts w:ascii="Berlin Sans FB Demi" w:hAnsi="Berlin Sans FB Demi"/>
          <w:sz w:val="44"/>
          <w:szCs w:val="44"/>
          <w:lang w:val="en-US"/>
        </w:rPr>
        <w:tab/>
        <w:t xml:space="preserve">     And</w:t>
      </w:r>
    </w:p>
    <w:p w:rsidR="0093211B" w:rsidRDefault="0093211B">
      <w:pPr>
        <w:rPr>
          <w:rFonts w:ascii="Berlin Sans FB Demi" w:hAnsi="Berlin Sans FB Demi"/>
          <w:sz w:val="44"/>
          <w:szCs w:val="44"/>
          <w:lang w:val="en-US"/>
        </w:rPr>
      </w:pPr>
      <w:r>
        <w:rPr>
          <w:rFonts w:ascii="Berlin Sans FB Demi" w:hAnsi="Berlin Sans FB Demi"/>
          <w:sz w:val="44"/>
          <w:szCs w:val="44"/>
          <w:lang w:val="en-US"/>
        </w:rPr>
        <w:tab/>
      </w:r>
      <w:r>
        <w:rPr>
          <w:rFonts w:ascii="Berlin Sans FB Demi" w:hAnsi="Berlin Sans FB Demi"/>
          <w:sz w:val="44"/>
          <w:szCs w:val="44"/>
          <w:lang w:val="en-US"/>
        </w:rPr>
        <w:tab/>
      </w:r>
      <w:r>
        <w:rPr>
          <w:rFonts w:ascii="Berlin Sans FB Demi" w:hAnsi="Berlin Sans FB Demi"/>
          <w:sz w:val="44"/>
          <w:szCs w:val="44"/>
          <w:lang w:val="en-US"/>
        </w:rPr>
        <w:tab/>
      </w:r>
      <w:r>
        <w:rPr>
          <w:rFonts w:ascii="Berlin Sans FB Demi" w:hAnsi="Berlin Sans FB Demi"/>
          <w:sz w:val="44"/>
          <w:szCs w:val="44"/>
          <w:lang w:val="en-US"/>
        </w:rPr>
        <w:tab/>
        <w:t>Prediction in Tamil Nadu</w:t>
      </w:r>
    </w:p>
    <w:p w:rsidR="0093211B" w:rsidRDefault="0093211B">
      <w:pPr>
        <w:rPr>
          <w:rFonts w:ascii="Berlin Sans FB Demi" w:hAnsi="Berlin Sans FB Demi"/>
          <w:sz w:val="44"/>
          <w:szCs w:val="44"/>
          <w:lang w:val="en-US"/>
        </w:rPr>
      </w:pPr>
    </w:p>
    <w:p w:rsidR="0093211B" w:rsidRDefault="0093211B">
      <w:pPr>
        <w:rPr>
          <w:rFonts w:ascii="Berlin Sans FB Demi" w:hAnsi="Berlin Sans FB Demi"/>
          <w:sz w:val="28"/>
          <w:szCs w:val="28"/>
          <w:lang w:val="en-US"/>
        </w:rPr>
      </w:pPr>
      <w:r>
        <w:rPr>
          <w:rFonts w:ascii="Berlin Sans FB Demi" w:hAnsi="Berlin Sans FB Demi"/>
          <w:sz w:val="28"/>
          <w:szCs w:val="28"/>
          <w:lang w:val="en-US"/>
        </w:rPr>
        <w:t>Introduction:-</w:t>
      </w:r>
    </w:p>
    <w:p w:rsidR="002478E1" w:rsidRDefault="0093211B">
      <w:r>
        <w:rPr>
          <w:rFonts w:ascii="Berlin Sans FB Demi" w:hAnsi="Berlin Sans FB Demi"/>
          <w:sz w:val="28"/>
          <w:szCs w:val="28"/>
          <w:lang w:val="en-US"/>
        </w:rPr>
        <w:t xml:space="preserve">            </w:t>
      </w:r>
      <w:r>
        <w:t>Air Quality Forecasts, if they are reliable and sufficiently accurate, can play an important role as part of an air quality management system</w:t>
      </w:r>
      <w:r w:rsidR="002478E1">
        <w:t>.</w:t>
      </w:r>
    </w:p>
    <w:p w:rsidR="002478E1" w:rsidRDefault="002478E1">
      <w:r>
        <w:t xml:space="preserve">              </w:t>
      </w:r>
      <w:r w:rsidR="0093211B">
        <w:t xml:space="preserve"> The air quality (AQ) Forecast lets the public know expected air quality conditions for next 72 hours so that Government authorities can take action to manage the air quality and issue health advisories.</w:t>
      </w:r>
    </w:p>
    <w:p w:rsidR="0093211B" w:rsidRDefault="002478E1">
      <w:r>
        <w:t xml:space="preserve">              </w:t>
      </w:r>
      <w:r w:rsidR="0093211B">
        <w:t xml:space="preserve"> Local air quality affects how you live and breathe. Like the weather, it can change from day to day or even hour to hour</w:t>
      </w:r>
      <w:r>
        <w:t>.</w:t>
      </w:r>
    </w:p>
    <w:p w:rsidR="002478E1" w:rsidRDefault="002478E1">
      <w:r>
        <w:t xml:space="preserve">              The Graded Response Action Plan (GRAP) ensures that air pollution control actions are taken in Delhi-National Capital Region (NCR) based on the different air quality index categories namely, Moderate &amp; Poor, Very Poor, and Severe as per National Air Quality Index.</w:t>
      </w:r>
    </w:p>
    <w:p w:rsidR="002478E1" w:rsidRDefault="002478E1"/>
    <w:p w:rsidR="002478E1" w:rsidRPr="002478E1" w:rsidRDefault="002478E1">
      <w:pPr>
        <w:rPr>
          <w:rFonts w:ascii="Berlin Sans FB Demi" w:hAnsi="Berlin Sans FB Demi"/>
          <w:sz w:val="28"/>
          <w:szCs w:val="28"/>
        </w:rPr>
      </w:pPr>
      <w:r w:rsidRPr="002478E1">
        <w:rPr>
          <w:rFonts w:ascii="Berlin Sans FB Demi" w:hAnsi="Berlin Sans FB Demi"/>
          <w:sz w:val="28"/>
          <w:szCs w:val="28"/>
        </w:rPr>
        <w:t xml:space="preserve">Ambient Air Pollutants and </w:t>
      </w:r>
      <w:r>
        <w:rPr>
          <w:rFonts w:ascii="Berlin Sans FB Demi" w:hAnsi="Berlin Sans FB Demi"/>
          <w:sz w:val="28"/>
          <w:szCs w:val="28"/>
        </w:rPr>
        <w:t>their Concentration Measurement:-</w:t>
      </w:r>
    </w:p>
    <w:p w:rsidR="002478E1" w:rsidRDefault="002478E1">
      <w:r>
        <w:t>Under the provisions of the Air (Prevention &amp; Control of Pollution) Act, 1981, the CPCB has notified fourth version of National Ambient Air Quality Standards (NAAQS) in 2009. The national standard aims to provide uniform air quality criteria for all, irrespective of land use pattern, across the country.</w:t>
      </w:r>
    </w:p>
    <w:p w:rsidR="00353930" w:rsidRDefault="00353930">
      <w:r>
        <w:lastRenderedPageBreak/>
        <w:t xml:space="preserve"> </w:t>
      </w:r>
      <w:r>
        <w:rPr>
          <w:noProof/>
          <w:lang w:eastAsia="en-IN"/>
        </w:rPr>
        <w:drawing>
          <wp:inline distT="0" distB="0" distL="0" distR="0" wp14:anchorId="1850661A" wp14:editId="5F69ACB0">
            <wp:extent cx="5731510" cy="5169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169535"/>
                    </a:xfrm>
                    <a:prstGeom prst="rect">
                      <a:avLst/>
                    </a:prstGeom>
                  </pic:spPr>
                </pic:pic>
              </a:graphicData>
            </a:graphic>
          </wp:inline>
        </w:drawing>
      </w:r>
    </w:p>
    <w:p w:rsidR="00353930" w:rsidRDefault="00353930">
      <w:r>
        <w:rPr>
          <w:noProof/>
          <w:lang w:eastAsia="en-IN"/>
        </w:rPr>
        <w:drawing>
          <wp:inline distT="0" distB="0" distL="0" distR="0" wp14:anchorId="1146B1C1" wp14:editId="601DFDF9">
            <wp:extent cx="5674360" cy="215570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png"/>
                    <pic:cNvPicPr/>
                  </pic:nvPicPr>
                  <pic:blipFill>
                    <a:blip r:embed="rId9">
                      <a:extLst>
                        <a:ext uri="{28A0092B-C50C-407E-A947-70E740481C1C}">
                          <a14:useLocalDpi xmlns:a14="http://schemas.microsoft.com/office/drawing/2010/main" val="0"/>
                        </a:ext>
                      </a:extLst>
                    </a:blip>
                    <a:stretch>
                      <a:fillRect/>
                    </a:stretch>
                  </pic:blipFill>
                  <pic:spPr>
                    <a:xfrm>
                      <a:off x="0" y="0"/>
                      <a:ext cx="5683206" cy="2159065"/>
                    </a:xfrm>
                    <a:prstGeom prst="rect">
                      <a:avLst/>
                    </a:prstGeom>
                  </pic:spPr>
                </pic:pic>
              </a:graphicData>
            </a:graphic>
          </wp:inline>
        </w:drawing>
      </w:r>
    </w:p>
    <w:p w:rsidR="00353930" w:rsidRPr="00353930" w:rsidRDefault="00353930">
      <w:pPr>
        <w:rPr>
          <w:rFonts w:ascii="Berlin Sans FB Demi" w:hAnsi="Berlin Sans FB Demi"/>
          <w:sz w:val="28"/>
          <w:szCs w:val="28"/>
        </w:rPr>
      </w:pPr>
      <w:r w:rsidRPr="00353930">
        <w:rPr>
          <w:rFonts w:ascii="Berlin Sans FB Demi" w:hAnsi="Berlin Sans FB Demi"/>
          <w:sz w:val="28"/>
          <w:szCs w:val="28"/>
        </w:rPr>
        <w:t>Air Quality Index</w:t>
      </w:r>
      <w:r>
        <w:rPr>
          <w:rFonts w:ascii="Berlin Sans FB Demi" w:hAnsi="Berlin Sans FB Demi"/>
          <w:sz w:val="28"/>
          <w:szCs w:val="28"/>
        </w:rPr>
        <w:t>:-</w:t>
      </w:r>
    </w:p>
    <w:p w:rsidR="00353930" w:rsidRDefault="00353930">
      <w:r>
        <w:t xml:space="preserve">         Air Quality Index (AQI) is a tool for effective communication of air quality status to people can easily understand and take action. The AQI is used by agencies to communicate to the public how polluted the air currently is or how polluted it is forecast to </w:t>
      </w:r>
      <w:proofErr w:type="spellStart"/>
      <w:r>
        <w:t>become.Public</w:t>
      </w:r>
      <w:proofErr w:type="spellEnd"/>
      <w:r>
        <w:t xml:space="preserve"> health risks increase as the AQI rises.</w:t>
      </w:r>
    </w:p>
    <w:p w:rsidR="00353930" w:rsidRDefault="00353930">
      <w:r>
        <w:lastRenderedPageBreak/>
        <w:t xml:space="preserve">       AQI is intended to enhance public awareness and involvement in efforts to improve air quality. It transforms complex air quality data of various pollutants into a single number (index value), nomenclature and colour.</w:t>
      </w:r>
    </w:p>
    <w:p w:rsidR="00353930" w:rsidRDefault="00353930" w:rsidP="00353930">
      <w:pPr>
        <w:pStyle w:val="ListParagraph"/>
        <w:numPr>
          <w:ilvl w:val="0"/>
          <w:numId w:val="1"/>
        </w:numPr>
      </w:pPr>
      <w:r>
        <w:t xml:space="preserve">There are six AQI categories, namely Good, Satisfactory, Moderate, Poor, Very Poor, and Severe. Each of these categories is decided based on ambient concentration values of air pollutants and their likely health impacts (known as health breakpoints). AQ sub-index and health breakpoints are evolved for eight pollutants (PM10, PM2.5, NO2, SO2, CO, O3, NH3, and </w:t>
      </w:r>
      <w:proofErr w:type="spellStart"/>
      <w:r>
        <w:t>Pb</w:t>
      </w:r>
      <w:proofErr w:type="spellEnd"/>
      <w:r>
        <w:t>) for which short-term (</w:t>
      </w:r>
      <w:proofErr w:type="spellStart"/>
      <w:r>
        <w:t>upto</w:t>
      </w:r>
      <w:proofErr w:type="spellEnd"/>
      <w:r>
        <w:t xml:space="preserve"> 24-hours) National Ambient Air Quality Standards are prescribed.</w:t>
      </w:r>
    </w:p>
    <w:p w:rsidR="00353930" w:rsidRDefault="00353930" w:rsidP="00353930"/>
    <w:p w:rsidR="00353930" w:rsidRDefault="00353930" w:rsidP="00353930">
      <w:pPr>
        <w:pStyle w:val="ListParagraph"/>
        <w:numPr>
          <w:ilvl w:val="0"/>
          <w:numId w:val="1"/>
        </w:numPr>
      </w:pPr>
      <w:r>
        <w:t xml:space="preserve"> Based on the measured ambient concentrations of a pollutant, sub-index is calculated, which is a linear function of concentration. The worst sub-index determines the overall AQI. </w:t>
      </w:r>
    </w:p>
    <w:p w:rsidR="00353930" w:rsidRDefault="00353930" w:rsidP="00353930">
      <w:pPr>
        <w:pStyle w:val="ListParagraph"/>
      </w:pPr>
    </w:p>
    <w:p w:rsidR="002620B0" w:rsidRDefault="00353930" w:rsidP="00353930">
      <w:pPr>
        <w:pStyle w:val="ListParagraph"/>
        <w:numPr>
          <w:ilvl w:val="0"/>
          <w:numId w:val="1"/>
        </w:numPr>
      </w:pPr>
      <w:r>
        <w:t xml:space="preserve">All the criteria pollutants may not be monitored at all the locations. Overall AQI is calculated only if data are available for minimum three pollutants out of which one should necessarily be either PM2.5 or PM10. Else, data are considered insufficient for calculating AQI. Similarly, a minimum of 16 hours’ data is considered necessary for calculating </w:t>
      </w:r>
      <w:proofErr w:type="spellStart"/>
      <w:r>
        <w:t>subindex</w:t>
      </w:r>
      <w:proofErr w:type="spellEnd"/>
      <w:r>
        <w:t xml:space="preserve">. </w:t>
      </w:r>
    </w:p>
    <w:p w:rsidR="002620B0" w:rsidRDefault="002620B0" w:rsidP="002620B0">
      <w:pPr>
        <w:pStyle w:val="ListParagraph"/>
      </w:pPr>
    </w:p>
    <w:p w:rsidR="002620B0" w:rsidRDefault="00353930" w:rsidP="00353930">
      <w:pPr>
        <w:pStyle w:val="ListParagraph"/>
        <w:numPr>
          <w:ilvl w:val="0"/>
          <w:numId w:val="1"/>
        </w:numPr>
      </w:pPr>
      <w:r>
        <w:t>Note that AQI is based on 24 hour or 8 hour average pollutant concentration and n</w:t>
      </w:r>
      <w:r w:rsidR="002620B0">
        <w:t xml:space="preserve">ot on hourly concentration. </w:t>
      </w:r>
    </w:p>
    <w:p w:rsidR="002620B0" w:rsidRDefault="002620B0" w:rsidP="002620B0">
      <w:pPr>
        <w:pStyle w:val="ListParagraph"/>
      </w:pPr>
    </w:p>
    <w:p w:rsidR="002620B0" w:rsidRDefault="00353930" w:rsidP="00353930">
      <w:pPr>
        <w:pStyle w:val="ListParagraph"/>
        <w:numPr>
          <w:ilvl w:val="0"/>
          <w:numId w:val="1"/>
        </w:numPr>
      </w:pPr>
      <w:r>
        <w:t>The web-based system designed to provide AQI on real time basis is an automated system that captures data from monitoring stations on a continuous basis without human intervention, and displays AQI based on running average values. The near real time AQI based on monit</w:t>
      </w:r>
      <w:r w:rsidR="002620B0">
        <w:t xml:space="preserve">oring data. </w:t>
      </w:r>
    </w:p>
    <w:p w:rsidR="002620B0" w:rsidRDefault="002620B0" w:rsidP="002620B0">
      <w:pPr>
        <w:pStyle w:val="ListParagraph"/>
      </w:pPr>
    </w:p>
    <w:p w:rsidR="00353930" w:rsidRDefault="00353930" w:rsidP="00353930">
      <w:pPr>
        <w:pStyle w:val="ListParagraph"/>
        <w:numPr>
          <w:ilvl w:val="0"/>
          <w:numId w:val="1"/>
        </w:numPr>
      </w:pPr>
      <w:r>
        <w:t>(vi)AQI categories and health breakpoints for the eight pollutants are as follow:</w:t>
      </w:r>
    </w:p>
    <w:p w:rsidR="002620B0" w:rsidRDefault="002620B0" w:rsidP="002620B0">
      <w:pPr>
        <w:pStyle w:val="ListParagraph"/>
      </w:pPr>
    </w:p>
    <w:p w:rsidR="002620B0" w:rsidRDefault="002620B0" w:rsidP="002620B0">
      <w:pPr>
        <w:pStyle w:val="ListParagraph"/>
        <w:ind w:left="765"/>
      </w:pPr>
    </w:p>
    <w:p w:rsidR="002620B0" w:rsidRDefault="002620B0" w:rsidP="002620B0">
      <w:pPr>
        <w:pStyle w:val="ListParagraph"/>
        <w:ind w:left="765"/>
      </w:pPr>
      <w:r>
        <w:t>Breakpoints for AQI Scale 0-500 (units: µg/m3 unless mentioned otherwise)</w:t>
      </w:r>
      <w:r w:rsidR="00310E44">
        <w:t>:-</w:t>
      </w:r>
    </w:p>
    <w:p w:rsidR="002620B0" w:rsidRDefault="002620B0" w:rsidP="002620B0">
      <w:pPr>
        <w:pStyle w:val="ListParagraph"/>
        <w:ind w:left="765"/>
      </w:pPr>
    </w:p>
    <w:p w:rsidR="002620B0" w:rsidRDefault="002620B0" w:rsidP="002620B0">
      <w:pPr>
        <w:pStyle w:val="ListParagraph"/>
        <w:ind w:left="765"/>
      </w:pPr>
      <w:r>
        <w:rPr>
          <w:noProof/>
          <w:lang w:eastAsia="en-IN"/>
        </w:rPr>
        <w:drawing>
          <wp:inline distT="0" distB="0" distL="0" distR="0">
            <wp:extent cx="430530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4305300" cy="2457450"/>
                    </a:xfrm>
                    <a:prstGeom prst="rect">
                      <a:avLst/>
                    </a:prstGeom>
                  </pic:spPr>
                </pic:pic>
              </a:graphicData>
            </a:graphic>
          </wp:inline>
        </w:drawing>
      </w:r>
    </w:p>
    <w:p w:rsidR="00310E44" w:rsidRDefault="00310E44" w:rsidP="002620B0">
      <w:pPr>
        <w:pStyle w:val="ListParagraph"/>
        <w:ind w:left="765"/>
      </w:pPr>
    </w:p>
    <w:p w:rsidR="00310E44" w:rsidRDefault="00310E44" w:rsidP="002620B0">
      <w:pPr>
        <w:pStyle w:val="ListParagraph"/>
        <w:ind w:left="765"/>
      </w:pPr>
    </w:p>
    <w:p w:rsidR="00310E44" w:rsidRDefault="00310E44" w:rsidP="002620B0">
      <w:pPr>
        <w:pStyle w:val="ListParagraph"/>
        <w:ind w:left="765"/>
      </w:pPr>
      <w:r>
        <w:lastRenderedPageBreak/>
        <w:t>Colour Coding for different AQ Index categories:-</w:t>
      </w:r>
    </w:p>
    <w:p w:rsidR="00310E44" w:rsidRDefault="00310E44" w:rsidP="002620B0">
      <w:pPr>
        <w:pStyle w:val="ListParagraph"/>
        <w:ind w:left="765"/>
      </w:pPr>
    </w:p>
    <w:p w:rsidR="00310E44" w:rsidRDefault="00310E44" w:rsidP="002620B0">
      <w:pPr>
        <w:pStyle w:val="ListParagraph"/>
        <w:ind w:left="765"/>
      </w:pPr>
    </w:p>
    <w:p w:rsidR="00310E44" w:rsidRDefault="00310E44" w:rsidP="002620B0">
      <w:pPr>
        <w:pStyle w:val="ListParagraph"/>
        <w:ind w:left="765"/>
      </w:pPr>
      <w:r>
        <w:rPr>
          <w:noProof/>
          <w:lang w:eastAsia="en-IN"/>
        </w:rPr>
        <w:drawing>
          <wp:inline distT="0" distB="0" distL="0" distR="0">
            <wp:extent cx="5731510" cy="2389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9505"/>
                    </a:xfrm>
                    <a:prstGeom prst="rect">
                      <a:avLst/>
                    </a:prstGeom>
                  </pic:spPr>
                </pic:pic>
              </a:graphicData>
            </a:graphic>
          </wp:inline>
        </w:drawing>
      </w:r>
    </w:p>
    <w:p w:rsidR="00310E44" w:rsidRDefault="00310E44" w:rsidP="002620B0">
      <w:pPr>
        <w:pStyle w:val="ListParagraph"/>
        <w:ind w:left="765"/>
      </w:pPr>
    </w:p>
    <w:p w:rsidR="00310E44" w:rsidRDefault="00310E44" w:rsidP="002620B0">
      <w:pPr>
        <w:pStyle w:val="ListParagraph"/>
        <w:ind w:left="765"/>
      </w:pPr>
    </w:p>
    <w:p w:rsidR="00310E44" w:rsidRDefault="00310E44" w:rsidP="002620B0">
      <w:pPr>
        <w:pStyle w:val="ListParagraph"/>
        <w:ind w:left="765"/>
      </w:pPr>
    </w:p>
    <w:p w:rsidR="00310E44" w:rsidRDefault="00310E44" w:rsidP="002620B0">
      <w:pPr>
        <w:pStyle w:val="ListParagraph"/>
        <w:ind w:left="765"/>
      </w:pPr>
      <w:r>
        <w:t>AQI and Associated Health Impact:-</w:t>
      </w:r>
    </w:p>
    <w:p w:rsidR="00310E44" w:rsidRDefault="00310E44" w:rsidP="002620B0">
      <w:pPr>
        <w:pStyle w:val="ListParagraph"/>
        <w:ind w:left="765"/>
      </w:pPr>
    </w:p>
    <w:p w:rsidR="00310E44" w:rsidRDefault="00310E44" w:rsidP="002620B0">
      <w:pPr>
        <w:pStyle w:val="ListParagraph"/>
        <w:ind w:left="765"/>
      </w:pPr>
      <w:r>
        <w:rPr>
          <w:noProof/>
          <w:lang w:eastAsia="en-IN"/>
        </w:rPr>
        <w:drawing>
          <wp:inline distT="0" distB="0" distL="0" distR="0">
            <wp:extent cx="5591955"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png"/>
                    <pic:cNvPicPr/>
                  </pic:nvPicPr>
                  <pic:blipFill>
                    <a:blip r:embed="rId12">
                      <a:extLst>
                        <a:ext uri="{28A0092B-C50C-407E-A947-70E740481C1C}">
                          <a14:useLocalDpi xmlns:a14="http://schemas.microsoft.com/office/drawing/2010/main" val="0"/>
                        </a:ext>
                      </a:extLst>
                    </a:blip>
                    <a:stretch>
                      <a:fillRect/>
                    </a:stretch>
                  </pic:blipFill>
                  <pic:spPr>
                    <a:xfrm>
                      <a:off x="0" y="0"/>
                      <a:ext cx="5591955" cy="2476846"/>
                    </a:xfrm>
                    <a:prstGeom prst="rect">
                      <a:avLst/>
                    </a:prstGeom>
                  </pic:spPr>
                </pic:pic>
              </a:graphicData>
            </a:graphic>
          </wp:inline>
        </w:drawing>
      </w:r>
    </w:p>
    <w:p w:rsidR="00310E44" w:rsidRDefault="00310E44" w:rsidP="002620B0">
      <w:pPr>
        <w:pStyle w:val="ListParagraph"/>
        <w:ind w:left="765"/>
      </w:pPr>
    </w:p>
    <w:p w:rsidR="00310E44" w:rsidRDefault="00310E44" w:rsidP="002620B0">
      <w:pPr>
        <w:pStyle w:val="ListParagraph"/>
        <w:ind w:left="765"/>
      </w:pPr>
    </w:p>
    <w:p w:rsidR="00310E44" w:rsidRDefault="00310E44" w:rsidP="002620B0">
      <w:pPr>
        <w:pStyle w:val="ListParagraph"/>
        <w:ind w:left="765"/>
        <w:rPr>
          <w:rFonts w:ascii="Berlin Sans FB Demi" w:hAnsi="Berlin Sans FB Demi"/>
          <w:sz w:val="28"/>
          <w:szCs w:val="28"/>
        </w:rPr>
      </w:pPr>
      <w:r w:rsidRPr="00310E44">
        <w:rPr>
          <w:rFonts w:ascii="Berlin Sans FB Demi" w:hAnsi="Berlin Sans FB Demi"/>
          <w:sz w:val="28"/>
          <w:szCs w:val="28"/>
        </w:rPr>
        <w:t xml:space="preserve">Air Quality </w:t>
      </w:r>
      <w:proofErr w:type="gramStart"/>
      <w:r w:rsidRPr="00310E44">
        <w:rPr>
          <w:rFonts w:ascii="Berlin Sans FB Demi" w:hAnsi="Berlin Sans FB Demi"/>
          <w:sz w:val="28"/>
          <w:szCs w:val="28"/>
        </w:rPr>
        <w:t xml:space="preserve">Monitoring </w:t>
      </w:r>
      <w:r>
        <w:rPr>
          <w:rFonts w:ascii="Berlin Sans FB Demi" w:hAnsi="Berlin Sans FB Demi"/>
          <w:sz w:val="28"/>
          <w:szCs w:val="28"/>
        </w:rPr>
        <w:t>:</w:t>
      </w:r>
      <w:proofErr w:type="gramEnd"/>
      <w:r>
        <w:rPr>
          <w:rFonts w:ascii="Berlin Sans FB Demi" w:hAnsi="Berlin Sans FB Demi"/>
          <w:sz w:val="28"/>
          <w:szCs w:val="28"/>
        </w:rPr>
        <w:t>-</w:t>
      </w:r>
    </w:p>
    <w:p w:rsidR="00310E44" w:rsidRPr="00310E44" w:rsidRDefault="00310E44" w:rsidP="002620B0">
      <w:pPr>
        <w:pStyle w:val="ListParagraph"/>
        <w:ind w:left="765"/>
        <w:rPr>
          <w:rFonts w:ascii="Berlin Sans FB Demi" w:hAnsi="Berlin Sans FB Demi"/>
          <w:sz w:val="28"/>
          <w:szCs w:val="28"/>
        </w:rPr>
      </w:pPr>
    </w:p>
    <w:p w:rsidR="00310E44" w:rsidRDefault="00310E44" w:rsidP="002620B0">
      <w:pPr>
        <w:pStyle w:val="ListParagraph"/>
        <w:ind w:left="765"/>
      </w:pPr>
      <w:r>
        <w:t xml:space="preserve">           The methods of measurement prescribed by CPCB for respective parameters are the combination of physical method, wet-chemical method and continuous online method. The continuous online ambient air quality monitoring systems are equipped with </w:t>
      </w:r>
      <w:proofErr w:type="spellStart"/>
      <w:r>
        <w:t>analyzers</w:t>
      </w:r>
      <w:proofErr w:type="spellEnd"/>
      <w:r>
        <w:t xml:space="preserve"> for measurement of PM10, PM2.5, SO2, CO, NO2, O3, NH3 and Benzene. The metallic parameters </w:t>
      </w:r>
      <w:proofErr w:type="spellStart"/>
      <w:r>
        <w:t>Pb</w:t>
      </w:r>
      <w:proofErr w:type="spellEnd"/>
      <w:r>
        <w:t xml:space="preserve">, Ni, </w:t>
      </w:r>
      <w:proofErr w:type="gramStart"/>
      <w:r>
        <w:t>As</w:t>
      </w:r>
      <w:proofErr w:type="gramEnd"/>
      <w:r>
        <w:t xml:space="preserve"> are measured offline using filter based air samplers.</w:t>
      </w:r>
    </w:p>
    <w:p w:rsidR="00310E44" w:rsidRDefault="00310E44" w:rsidP="002620B0">
      <w:pPr>
        <w:pStyle w:val="ListParagraph"/>
        <w:ind w:left="765"/>
      </w:pPr>
    </w:p>
    <w:p w:rsidR="00310E44" w:rsidRDefault="00310E44" w:rsidP="002620B0">
      <w:pPr>
        <w:pStyle w:val="ListParagraph"/>
        <w:ind w:left="765"/>
      </w:pPr>
    </w:p>
    <w:p w:rsidR="00310E44" w:rsidRDefault="00310E44" w:rsidP="002620B0">
      <w:pPr>
        <w:pStyle w:val="ListParagraph"/>
        <w:ind w:left="765"/>
      </w:pPr>
    </w:p>
    <w:p w:rsidR="00310E44" w:rsidRDefault="00310E44" w:rsidP="002620B0">
      <w:pPr>
        <w:pStyle w:val="ListParagraph"/>
        <w:ind w:left="765"/>
      </w:pPr>
      <w:r>
        <w:t xml:space="preserve">       The ambient air quality monitoring station (AQMS) consists of following systems:</w:t>
      </w:r>
    </w:p>
    <w:p w:rsidR="00310E44" w:rsidRDefault="00310E44" w:rsidP="002620B0">
      <w:pPr>
        <w:pStyle w:val="ListParagraph"/>
        <w:ind w:left="765"/>
      </w:pPr>
    </w:p>
    <w:p w:rsidR="00310E44" w:rsidRDefault="00310E44" w:rsidP="002620B0">
      <w:pPr>
        <w:pStyle w:val="ListParagraph"/>
        <w:ind w:left="765"/>
      </w:pPr>
      <w:r>
        <w:t xml:space="preserve"> </w:t>
      </w:r>
      <w:r>
        <w:sym w:font="Symbol" w:char="F0B7"/>
      </w:r>
      <w:r>
        <w:t xml:space="preserve"> PM10 &amp; PM2.5: Operates on the principle of Beta Ray Attenuation and measures Particle Mass concentration ranging from 0 to 5 mg/m3 with Minimum detection limit 1 µg/</w:t>
      </w:r>
      <w:proofErr w:type="gramStart"/>
      <w:r>
        <w:t>m3 .</w:t>
      </w:r>
      <w:proofErr w:type="gramEnd"/>
      <w:r>
        <w:t xml:space="preserve"> The equipment includes a PM10 inlet and PM2.5 inlet. </w:t>
      </w:r>
    </w:p>
    <w:p w:rsidR="00310E44" w:rsidRDefault="00310E44" w:rsidP="002620B0">
      <w:pPr>
        <w:pStyle w:val="ListParagraph"/>
        <w:ind w:left="765"/>
      </w:pPr>
    </w:p>
    <w:p w:rsidR="00310E44" w:rsidRDefault="00310E44" w:rsidP="002620B0">
      <w:pPr>
        <w:pStyle w:val="ListParagraph"/>
        <w:ind w:left="765"/>
      </w:pPr>
      <w:r>
        <w:sym w:font="Symbol" w:char="F0B7"/>
      </w:r>
      <w:r>
        <w:t xml:space="preserve"> </w:t>
      </w:r>
      <w:proofErr w:type="spellStart"/>
      <w:r>
        <w:t>NOx</w:t>
      </w:r>
      <w:proofErr w:type="spellEnd"/>
      <w:r>
        <w:t xml:space="preserve"> and NH3: Operates on the principle of </w:t>
      </w:r>
      <w:proofErr w:type="spellStart"/>
      <w:r>
        <w:t>Chemiluminescence</w:t>
      </w:r>
      <w:proofErr w:type="spellEnd"/>
      <w:r>
        <w:t xml:space="preserve"> method, ranging from 0 to 2000µg/m3 with minimum detection limit 0.5µg/</w:t>
      </w:r>
      <w:proofErr w:type="gramStart"/>
      <w:r>
        <w:t>m3 .</w:t>
      </w:r>
      <w:proofErr w:type="gramEnd"/>
      <w:r>
        <w:t xml:space="preserve"> </w:t>
      </w:r>
    </w:p>
    <w:p w:rsidR="00310E44" w:rsidRDefault="00310E44" w:rsidP="002620B0">
      <w:pPr>
        <w:pStyle w:val="ListParagraph"/>
        <w:ind w:left="765"/>
      </w:pPr>
    </w:p>
    <w:p w:rsidR="00310E44" w:rsidRDefault="00310E44" w:rsidP="002620B0">
      <w:pPr>
        <w:pStyle w:val="ListParagraph"/>
        <w:ind w:left="765"/>
      </w:pPr>
      <w:r>
        <w:sym w:font="Symbol" w:char="F0B7"/>
      </w:r>
      <w:r>
        <w:t xml:space="preserve"> SO2 Analyser: Operates on the principle of UV Fluorescence method, ranging from 0 to 2000 µg/m3 with minimum detection limit 0.5 µg/m3.</w:t>
      </w:r>
    </w:p>
    <w:p w:rsidR="00310E44" w:rsidRDefault="00310E44" w:rsidP="002620B0">
      <w:pPr>
        <w:pStyle w:val="ListParagraph"/>
        <w:ind w:left="765"/>
      </w:pPr>
    </w:p>
    <w:p w:rsidR="00310E44" w:rsidRDefault="00310E44" w:rsidP="002620B0">
      <w:pPr>
        <w:pStyle w:val="ListParagraph"/>
        <w:ind w:left="765"/>
      </w:pPr>
      <w:r>
        <w:t xml:space="preserve"> </w:t>
      </w:r>
      <w:r>
        <w:sym w:font="Symbol" w:char="F0B7"/>
      </w:r>
      <w:r>
        <w:t xml:space="preserve"> CO Analyser: Operates on the principle of Non-Dispersive Infrared Spectrometry (NDIR) method, ranging from 0 to 100 mg/m3 with minimum detection limit 0.03 µg/m3.</w:t>
      </w:r>
    </w:p>
    <w:p w:rsidR="00310E44" w:rsidRDefault="00310E44" w:rsidP="002620B0">
      <w:pPr>
        <w:pStyle w:val="ListParagraph"/>
        <w:ind w:left="765"/>
      </w:pPr>
    </w:p>
    <w:p w:rsidR="00310E44" w:rsidRDefault="00310E44" w:rsidP="002620B0">
      <w:pPr>
        <w:pStyle w:val="ListParagraph"/>
        <w:ind w:left="765"/>
      </w:pPr>
      <w:r>
        <w:t xml:space="preserve"> </w:t>
      </w:r>
      <w:r>
        <w:sym w:font="Symbol" w:char="F0B7"/>
      </w:r>
      <w:r>
        <w:t xml:space="preserve"> O3 Analyser: Operates on the principle of UV Photometry method, </w:t>
      </w:r>
      <w:proofErr w:type="gramStart"/>
      <w:r>
        <w:t>range :</w:t>
      </w:r>
      <w:proofErr w:type="gramEnd"/>
      <w:r>
        <w:t xml:space="preserve"> 0 to 2500µg/m3 with minimum detection limit 0.5 µg/m3 .</w:t>
      </w:r>
    </w:p>
    <w:p w:rsidR="00310E44" w:rsidRDefault="00310E44" w:rsidP="002620B0">
      <w:pPr>
        <w:pStyle w:val="ListParagraph"/>
        <w:ind w:left="765"/>
      </w:pPr>
    </w:p>
    <w:p w:rsidR="00310E44" w:rsidRDefault="00310E44" w:rsidP="002620B0">
      <w:pPr>
        <w:pStyle w:val="ListParagraph"/>
        <w:ind w:left="765"/>
      </w:pPr>
      <w:r>
        <w:sym w:font="Symbol" w:char="F0B7"/>
      </w:r>
      <w:r>
        <w:t xml:space="preserve"> Benzene, Toluene, </w:t>
      </w:r>
      <w:proofErr w:type="spellStart"/>
      <w:r>
        <w:t>Ethylbenzene</w:t>
      </w:r>
      <w:proofErr w:type="spellEnd"/>
      <w:r>
        <w:t xml:space="preserve">, Xylene (BTEX): GC/PID for automatic monitoring of BTEX in air with minimum detection level as low as 10 </w:t>
      </w:r>
      <w:proofErr w:type="spellStart"/>
      <w:r>
        <w:t>ppt</w:t>
      </w:r>
      <w:proofErr w:type="spellEnd"/>
      <w:r>
        <w:t xml:space="preserve"> in ambient air</w:t>
      </w:r>
    </w:p>
    <w:p w:rsidR="00310E44" w:rsidRDefault="00310E44" w:rsidP="002620B0">
      <w:pPr>
        <w:pStyle w:val="ListParagraph"/>
        <w:ind w:left="765"/>
      </w:pPr>
    </w:p>
    <w:p w:rsidR="00310E44" w:rsidRDefault="00310E44" w:rsidP="002620B0">
      <w:pPr>
        <w:pStyle w:val="ListParagraph"/>
        <w:ind w:left="765"/>
      </w:pPr>
      <w:r>
        <w:t xml:space="preserve"> </w:t>
      </w:r>
      <w:r>
        <w:sym w:font="Symbol" w:char="F0B7"/>
      </w:r>
      <w:r>
        <w:t xml:space="preserve"> </w:t>
      </w:r>
      <w:proofErr w:type="spellStart"/>
      <w:r>
        <w:t>Multigas</w:t>
      </w:r>
      <w:proofErr w:type="spellEnd"/>
      <w:r>
        <w:t xml:space="preserve"> Calibrator: to calibrate gas </w:t>
      </w:r>
      <w:proofErr w:type="spellStart"/>
      <w:r>
        <w:t>analyzers</w:t>
      </w:r>
      <w:proofErr w:type="spellEnd"/>
      <w:r>
        <w:t xml:space="preserve"> manually, remotely controlled or automatically, for quality assurance. Multi Calibration </w:t>
      </w:r>
      <w:proofErr w:type="spellStart"/>
      <w:r>
        <w:t>upto</w:t>
      </w:r>
      <w:proofErr w:type="spellEnd"/>
      <w:r>
        <w:t xml:space="preserve"> 20 points.</w:t>
      </w:r>
    </w:p>
    <w:p w:rsidR="00310E44" w:rsidRDefault="00310E44" w:rsidP="002620B0">
      <w:pPr>
        <w:pStyle w:val="ListParagraph"/>
        <w:ind w:left="765"/>
      </w:pPr>
    </w:p>
    <w:p w:rsidR="00310E44" w:rsidRDefault="00310E44" w:rsidP="002620B0">
      <w:pPr>
        <w:pStyle w:val="ListParagraph"/>
        <w:ind w:left="765"/>
      </w:pPr>
      <w:r>
        <w:t xml:space="preserve"> </w:t>
      </w:r>
      <w:r>
        <w:sym w:font="Symbol" w:char="F0B7"/>
      </w:r>
      <w:r>
        <w:t xml:space="preserve"> Automatic Weather Station (AWS): Ultrasonic Wind Sensor, Barometric Pressure, Temperature, Relative Humidity, Rainfall, Solar Radiation etc.</w:t>
      </w:r>
    </w:p>
    <w:p w:rsidR="00310E44" w:rsidRDefault="00310E44" w:rsidP="002620B0">
      <w:pPr>
        <w:pStyle w:val="ListParagraph"/>
        <w:ind w:left="765"/>
      </w:pPr>
    </w:p>
    <w:p w:rsidR="00310E44" w:rsidRDefault="00310E44" w:rsidP="002620B0">
      <w:pPr>
        <w:pStyle w:val="ListParagraph"/>
        <w:ind w:left="765"/>
      </w:pPr>
    </w:p>
    <w:p w:rsidR="00310E44" w:rsidRDefault="00310E44" w:rsidP="002620B0">
      <w:pPr>
        <w:pStyle w:val="ListParagraph"/>
        <w:ind w:left="765"/>
      </w:pPr>
      <w:r>
        <w:t xml:space="preserve">           All these instruments except AWS are housed in a room or walk-way shelter with proper sampling system for gaseous and particulate matter parameters. AQMS should have the calibration facility for onsite calibration with zero and standard gases.</w:t>
      </w:r>
    </w:p>
    <w:p w:rsidR="00310E44" w:rsidRDefault="00310E44" w:rsidP="002620B0">
      <w:pPr>
        <w:pStyle w:val="ListParagraph"/>
        <w:ind w:left="765"/>
      </w:pPr>
    </w:p>
    <w:p w:rsidR="00310E44" w:rsidRDefault="00310E44" w:rsidP="002620B0">
      <w:pPr>
        <w:pStyle w:val="ListParagraph"/>
        <w:ind w:left="765"/>
      </w:pPr>
      <w:r>
        <w:t xml:space="preserve">         Beta Ray Attenuation for the measurement of PM10 and PM2.5 should be calibrated with standard filters. The detailed guideline for site selection, measurement frequency, reporting </w:t>
      </w:r>
      <w:proofErr w:type="spellStart"/>
      <w:r>
        <w:t>etc</w:t>
      </w:r>
      <w:proofErr w:type="spellEnd"/>
      <w:r>
        <w:t xml:space="preserve"> has been notified by CPCB. Each AQMS should also have a PC for recording and transmission of the data via internet</w:t>
      </w:r>
    </w:p>
    <w:p w:rsidR="007F7F4D" w:rsidRDefault="007F7F4D" w:rsidP="002620B0">
      <w:pPr>
        <w:pStyle w:val="ListParagraph"/>
        <w:ind w:left="765"/>
      </w:pPr>
    </w:p>
    <w:p w:rsidR="007F7F4D" w:rsidRDefault="007F7F4D" w:rsidP="002620B0">
      <w:pPr>
        <w:pStyle w:val="ListParagraph"/>
        <w:ind w:left="765"/>
      </w:pPr>
    </w:p>
    <w:p w:rsidR="005740D2" w:rsidRDefault="005740D2" w:rsidP="002620B0">
      <w:pPr>
        <w:pStyle w:val="ListParagraph"/>
        <w:ind w:left="765"/>
        <w:rPr>
          <w:rFonts w:ascii="Berlin Sans FB Demi" w:hAnsi="Berlin Sans FB Demi"/>
          <w:sz w:val="28"/>
          <w:szCs w:val="28"/>
        </w:rPr>
      </w:pPr>
      <w:r w:rsidRPr="005740D2">
        <w:rPr>
          <w:rFonts w:ascii="Berlin Sans FB Demi" w:hAnsi="Berlin Sans FB Demi"/>
          <w:sz w:val="28"/>
          <w:szCs w:val="28"/>
        </w:rPr>
        <w:t>Air Quali</w:t>
      </w:r>
      <w:r>
        <w:rPr>
          <w:rFonts w:ascii="Berlin Sans FB Demi" w:hAnsi="Berlin Sans FB Demi"/>
          <w:sz w:val="28"/>
          <w:szCs w:val="28"/>
        </w:rPr>
        <w:t>ty Early Warning System:-</w:t>
      </w:r>
    </w:p>
    <w:p w:rsidR="005740D2" w:rsidRPr="005740D2" w:rsidRDefault="005740D2" w:rsidP="002620B0">
      <w:pPr>
        <w:pStyle w:val="ListParagraph"/>
        <w:ind w:left="765"/>
        <w:rPr>
          <w:rFonts w:ascii="Berlin Sans FB Demi" w:hAnsi="Berlin Sans FB Demi"/>
          <w:sz w:val="28"/>
          <w:szCs w:val="28"/>
        </w:rPr>
      </w:pPr>
    </w:p>
    <w:p w:rsidR="005740D2" w:rsidRDefault="005740D2" w:rsidP="002620B0">
      <w:pPr>
        <w:pStyle w:val="ListParagraph"/>
        <w:ind w:left="765"/>
      </w:pPr>
      <w:r>
        <w:t xml:space="preserve">         Short-term air quality forecasts can provide timely information about forthcoming air pollution episodes that the decision-makers can use to reduce public exposure to extreme air pollution events.</w:t>
      </w:r>
    </w:p>
    <w:p w:rsidR="005740D2" w:rsidRDefault="005740D2" w:rsidP="002620B0">
      <w:pPr>
        <w:pStyle w:val="ListParagraph"/>
        <w:ind w:left="765"/>
      </w:pPr>
    </w:p>
    <w:p w:rsidR="005740D2" w:rsidRDefault="005740D2" w:rsidP="002620B0">
      <w:pPr>
        <w:pStyle w:val="ListParagraph"/>
        <w:ind w:left="765"/>
      </w:pPr>
      <w:r>
        <w:t xml:space="preserve">          In this perspective, the Air Quality Early Warning System (AQ-EWS) has been developed under the aegis of Ministry of Earth Sciences, jointly by Indian Institute of Tropical Meteorology (IITM), Pune, India Meteorological Department, and National Centre </w:t>
      </w:r>
      <w:r>
        <w:lastRenderedPageBreak/>
        <w:t xml:space="preserve">for Medium-Range Weather Forecasting (NCMRWF). The System is designed to predict air pollution events and give alerts to take necessary steps for air pollution control. </w:t>
      </w:r>
    </w:p>
    <w:p w:rsidR="005740D2" w:rsidRDefault="005740D2" w:rsidP="002620B0">
      <w:pPr>
        <w:pStyle w:val="ListParagraph"/>
        <w:ind w:left="765"/>
      </w:pPr>
    </w:p>
    <w:p w:rsidR="005740D2" w:rsidRDefault="005740D2" w:rsidP="002620B0">
      <w:pPr>
        <w:pStyle w:val="ListParagraph"/>
        <w:ind w:left="765"/>
      </w:pPr>
      <w:r>
        <w:t xml:space="preserve">The Early Warning System consists of: </w:t>
      </w:r>
    </w:p>
    <w:p w:rsidR="005740D2" w:rsidRDefault="005740D2" w:rsidP="002620B0">
      <w:pPr>
        <w:pStyle w:val="ListParagraph"/>
        <w:ind w:left="765"/>
      </w:pPr>
    </w:p>
    <w:p w:rsidR="005740D2" w:rsidRDefault="005740D2" w:rsidP="002620B0">
      <w:pPr>
        <w:pStyle w:val="ListParagraph"/>
        <w:ind w:left="765"/>
      </w:pPr>
      <w:r>
        <w:t>a) Air Quality forecast for Delhi region for 3-days and outlook for next 7-days from different air quality prediction systems based on state-of-the-art atmospheric chemistry transport models</w:t>
      </w:r>
    </w:p>
    <w:p w:rsidR="005740D2" w:rsidRDefault="005740D2" w:rsidP="002620B0">
      <w:pPr>
        <w:pStyle w:val="ListParagraph"/>
        <w:ind w:left="765"/>
      </w:pPr>
    </w:p>
    <w:p w:rsidR="005740D2" w:rsidRDefault="005740D2" w:rsidP="002620B0">
      <w:pPr>
        <w:pStyle w:val="ListParagraph"/>
        <w:ind w:left="765"/>
      </w:pPr>
      <w:r>
        <w:t xml:space="preserve"> b) Air Quality Forecast for entire India and specifically for several non-attainment cities </w:t>
      </w:r>
    </w:p>
    <w:p w:rsidR="005740D2" w:rsidRDefault="005740D2" w:rsidP="002620B0">
      <w:pPr>
        <w:pStyle w:val="ListParagraph"/>
        <w:ind w:left="765"/>
      </w:pPr>
    </w:p>
    <w:p w:rsidR="005740D2" w:rsidRDefault="005740D2" w:rsidP="002620B0">
      <w:pPr>
        <w:pStyle w:val="ListParagraph"/>
        <w:ind w:left="765"/>
      </w:pPr>
      <w:r>
        <w:t>c) Real time observations of air quality over Delhi region, fire counts, AOD</w:t>
      </w:r>
    </w:p>
    <w:p w:rsidR="005740D2" w:rsidRDefault="005740D2" w:rsidP="002620B0">
      <w:pPr>
        <w:pStyle w:val="ListParagraph"/>
        <w:ind w:left="765"/>
      </w:pPr>
    </w:p>
    <w:p w:rsidR="005740D2" w:rsidRDefault="005740D2" w:rsidP="002620B0">
      <w:pPr>
        <w:pStyle w:val="ListParagraph"/>
        <w:ind w:left="765"/>
      </w:pPr>
      <w:r>
        <w:t xml:space="preserve">d) Details about natural aerosols like dust (from satellite and model forecast) </w:t>
      </w:r>
    </w:p>
    <w:p w:rsidR="005740D2" w:rsidRDefault="005740D2" w:rsidP="002620B0">
      <w:pPr>
        <w:pStyle w:val="ListParagraph"/>
        <w:ind w:left="765"/>
      </w:pPr>
    </w:p>
    <w:p w:rsidR="005740D2" w:rsidRDefault="005740D2" w:rsidP="005740D2">
      <w:pPr>
        <w:pStyle w:val="ListParagraph"/>
        <w:ind w:left="765"/>
      </w:pPr>
      <w:r>
        <w:t>e) Near real-time fire information over India</w:t>
      </w:r>
    </w:p>
    <w:p w:rsidR="005740D2" w:rsidRDefault="005740D2" w:rsidP="005740D2">
      <w:pPr>
        <w:pStyle w:val="ListParagraph"/>
        <w:ind w:left="765"/>
      </w:pPr>
    </w:p>
    <w:p w:rsidR="005740D2" w:rsidRDefault="005740D2" w:rsidP="005740D2">
      <w:pPr>
        <w:pStyle w:val="ListParagraph"/>
        <w:ind w:left="765"/>
      </w:pPr>
      <w:r>
        <w:t xml:space="preserve"> f) Generation of Warning Messages, Alerts and Bulletins for Air Quality and Weather. g) Forecast of the contribution of non-local fire emissions</w:t>
      </w:r>
    </w:p>
    <w:p w:rsidR="005740D2" w:rsidRDefault="005740D2" w:rsidP="005740D2">
      <w:pPr>
        <w:pStyle w:val="ListParagraph"/>
        <w:ind w:left="765"/>
      </w:pPr>
    </w:p>
    <w:p w:rsidR="005740D2" w:rsidRDefault="005740D2" w:rsidP="005740D2">
      <w:pPr>
        <w:pStyle w:val="ListParagraph"/>
        <w:ind w:left="765"/>
      </w:pPr>
      <w:r>
        <w:t xml:space="preserve"> h) Weather Information </w:t>
      </w:r>
      <w:proofErr w:type="spellStart"/>
      <w:r>
        <w:t>i</w:t>
      </w:r>
      <w:proofErr w:type="spellEnd"/>
      <w:r>
        <w:t>) Day to day verification of forecast product.</w:t>
      </w:r>
    </w:p>
    <w:p w:rsidR="005740D2" w:rsidRDefault="005740D2" w:rsidP="005740D2">
      <w:pPr>
        <w:pStyle w:val="ListParagraph"/>
        <w:ind w:left="765"/>
      </w:pPr>
    </w:p>
    <w:p w:rsidR="005740D2" w:rsidRDefault="005740D2" w:rsidP="005740D2">
      <w:pPr>
        <w:pStyle w:val="ListParagraph"/>
        <w:ind w:left="765"/>
      </w:pPr>
    </w:p>
    <w:p w:rsidR="005740D2" w:rsidRPr="005740D2" w:rsidRDefault="005740D2" w:rsidP="005740D2">
      <w:pPr>
        <w:pStyle w:val="ListParagraph"/>
        <w:ind w:left="765"/>
        <w:rPr>
          <w:rFonts w:ascii="Berlin Sans FB Demi" w:hAnsi="Berlin Sans FB Demi"/>
          <w:sz w:val="28"/>
          <w:szCs w:val="28"/>
        </w:rPr>
      </w:pPr>
      <w:r w:rsidRPr="005740D2">
        <w:rPr>
          <w:rFonts w:ascii="Berlin Sans FB Demi" w:hAnsi="Berlin Sans FB Demi"/>
          <w:sz w:val="28"/>
          <w:szCs w:val="28"/>
        </w:rPr>
        <w:t>Air Quality Prediction Models</w:t>
      </w:r>
      <w:r>
        <w:rPr>
          <w:rFonts w:ascii="Berlin Sans FB Demi" w:hAnsi="Berlin Sans FB Demi"/>
          <w:sz w:val="28"/>
          <w:szCs w:val="28"/>
        </w:rPr>
        <w:t>:-</w:t>
      </w:r>
    </w:p>
    <w:p w:rsidR="005740D2" w:rsidRDefault="005740D2" w:rsidP="005740D2">
      <w:pPr>
        <w:pStyle w:val="ListParagraph"/>
        <w:ind w:left="765"/>
      </w:pPr>
    </w:p>
    <w:p w:rsidR="005740D2" w:rsidRDefault="005740D2" w:rsidP="005740D2">
      <w:pPr>
        <w:pStyle w:val="ListParagraph"/>
        <w:ind w:left="765"/>
      </w:pPr>
      <w:r>
        <w:t xml:space="preserve">        There are different Air Quality Prediction Models operationally run under the air quality early warning system (AQ-EWS):-</w:t>
      </w:r>
    </w:p>
    <w:p w:rsidR="005740D2" w:rsidRDefault="005740D2" w:rsidP="005740D2">
      <w:pPr>
        <w:pStyle w:val="ListParagraph"/>
        <w:ind w:left="765"/>
      </w:pPr>
    </w:p>
    <w:p w:rsidR="005740D2" w:rsidRDefault="005740D2" w:rsidP="005740D2">
      <w:pPr>
        <w:pStyle w:val="ListParagraph"/>
        <w:numPr>
          <w:ilvl w:val="0"/>
          <w:numId w:val="2"/>
        </w:numPr>
      </w:pPr>
      <w:r>
        <w:t>Weather Research and Forecasting model coupled with chemistry (WRF-</w:t>
      </w:r>
      <w:proofErr w:type="spellStart"/>
      <w:r>
        <w:t>Chem</w:t>
      </w:r>
      <w:proofErr w:type="spellEnd"/>
      <w:r>
        <w:t>)</w:t>
      </w:r>
    </w:p>
    <w:p w:rsidR="005740D2" w:rsidRDefault="005740D2" w:rsidP="005740D2">
      <w:pPr>
        <w:pStyle w:val="ListParagraph"/>
        <w:numPr>
          <w:ilvl w:val="0"/>
          <w:numId w:val="2"/>
        </w:numPr>
      </w:pPr>
      <w:r>
        <w:t xml:space="preserve">System for Integrated </w:t>
      </w:r>
      <w:proofErr w:type="spellStart"/>
      <w:r>
        <w:t>modeLling</w:t>
      </w:r>
      <w:proofErr w:type="spellEnd"/>
      <w:r>
        <w:t xml:space="preserve"> of Atmospheric composition (SILAM) </w:t>
      </w:r>
    </w:p>
    <w:p w:rsidR="005740D2" w:rsidRDefault="005740D2" w:rsidP="005740D2">
      <w:pPr>
        <w:pStyle w:val="ListParagraph"/>
        <w:numPr>
          <w:ilvl w:val="0"/>
          <w:numId w:val="2"/>
        </w:numPr>
      </w:pPr>
      <w:r>
        <w:t xml:space="preserve">High resolution model </w:t>
      </w:r>
      <w:proofErr w:type="spellStart"/>
      <w:r>
        <w:t>ENvironmental</w:t>
      </w:r>
      <w:proofErr w:type="spellEnd"/>
      <w:r>
        <w:t xml:space="preserve"> information </w:t>
      </w:r>
      <w:proofErr w:type="spellStart"/>
      <w:r>
        <w:t>FUsion</w:t>
      </w:r>
      <w:proofErr w:type="spellEnd"/>
      <w:r>
        <w:t xml:space="preserve"> </w:t>
      </w:r>
      <w:proofErr w:type="spellStart"/>
      <w:r>
        <w:t>SERvice</w:t>
      </w:r>
      <w:proofErr w:type="spellEnd"/>
      <w:r>
        <w:t xml:space="preserve"> (ENFUSER)</w:t>
      </w:r>
    </w:p>
    <w:p w:rsidR="005740D2" w:rsidRDefault="005740D2" w:rsidP="005740D2">
      <w:pPr>
        <w:pStyle w:val="ListParagraph"/>
        <w:numPr>
          <w:ilvl w:val="0"/>
          <w:numId w:val="2"/>
        </w:numPr>
      </w:pPr>
      <w:r>
        <w:t>NCMRWF Unified Model (NCUM) Dust-Forecast</w:t>
      </w:r>
    </w:p>
    <w:p w:rsidR="005740D2" w:rsidRDefault="005740D2" w:rsidP="005740D2">
      <w:pPr>
        <w:pStyle w:val="ListParagraph"/>
        <w:numPr>
          <w:ilvl w:val="0"/>
          <w:numId w:val="2"/>
        </w:numPr>
      </w:pPr>
      <w:r>
        <w:t>HYSPLIT Backward and Forward Trajectories</w:t>
      </w:r>
    </w:p>
    <w:p w:rsidR="005740D2" w:rsidRDefault="005740D2" w:rsidP="005740D2">
      <w:pPr>
        <w:pStyle w:val="ListParagraph"/>
        <w:ind w:left="1530"/>
      </w:pPr>
    </w:p>
    <w:p w:rsidR="005740D2" w:rsidRDefault="005740D2" w:rsidP="005740D2">
      <w:pPr>
        <w:pStyle w:val="ListParagraph"/>
        <w:ind w:left="1530"/>
      </w:pPr>
    </w:p>
    <w:p w:rsidR="005740D2" w:rsidRDefault="00116328" w:rsidP="005740D2">
      <w:pPr>
        <w:pStyle w:val="ListParagraph"/>
        <w:ind w:left="1530"/>
      </w:pPr>
      <w:r>
        <w:t>General Schematic of the Air Quality Early Warning System:-</w:t>
      </w:r>
    </w:p>
    <w:p w:rsidR="00116328" w:rsidRDefault="00116328" w:rsidP="005740D2">
      <w:pPr>
        <w:pStyle w:val="ListParagraph"/>
        <w:ind w:left="1530"/>
      </w:pPr>
    </w:p>
    <w:p w:rsidR="00116328" w:rsidRDefault="00116328" w:rsidP="005740D2">
      <w:pPr>
        <w:pStyle w:val="ListParagraph"/>
        <w:ind w:left="1530"/>
      </w:pPr>
      <w:r>
        <w:rPr>
          <w:noProof/>
          <w:lang w:eastAsia="en-IN"/>
        </w:rPr>
        <w:lastRenderedPageBreak/>
        <w:drawing>
          <wp:inline distT="0" distB="0" distL="0" distR="0">
            <wp:extent cx="4238625" cy="3129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png"/>
                    <pic:cNvPicPr/>
                  </pic:nvPicPr>
                  <pic:blipFill>
                    <a:blip r:embed="rId13">
                      <a:extLst>
                        <a:ext uri="{28A0092B-C50C-407E-A947-70E740481C1C}">
                          <a14:useLocalDpi xmlns:a14="http://schemas.microsoft.com/office/drawing/2010/main" val="0"/>
                        </a:ext>
                      </a:extLst>
                    </a:blip>
                    <a:stretch>
                      <a:fillRect/>
                    </a:stretch>
                  </pic:blipFill>
                  <pic:spPr>
                    <a:xfrm>
                      <a:off x="0" y="0"/>
                      <a:ext cx="4247581" cy="3136207"/>
                    </a:xfrm>
                    <a:prstGeom prst="rect">
                      <a:avLst/>
                    </a:prstGeom>
                  </pic:spPr>
                </pic:pic>
              </a:graphicData>
            </a:graphic>
          </wp:inline>
        </w:drawing>
      </w:r>
    </w:p>
    <w:p w:rsidR="00D63FED" w:rsidRDefault="00D63FED" w:rsidP="005740D2">
      <w:pPr>
        <w:pStyle w:val="ListParagraph"/>
        <w:ind w:left="1530"/>
      </w:pPr>
    </w:p>
    <w:p w:rsidR="00D63FED" w:rsidRDefault="00D63FED" w:rsidP="005740D2">
      <w:pPr>
        <w:pStyle w:val="ListParagraph"/>
        <w:ind w:left="1530"/>
        <w:rPr>
          <w:rFonts w:ascii="Berlin Sans FB Demi" w:hAnsi="Berlin Sans FB Demi"/>
          <w:sz w:val="28"/>
          <w:szCs w:val="28"/>
        </w:rPr>
      </w:pPr>
      <w:r w:rsidRPr="00D63FED">
        <w:rPr>
          <w:rFonts w:ascii="Berlin Sans FB Demi" w:hAnsi="Berlin Sans FB Demi"/>
          <w:sz w:val="28"/>
          <w:szCs w:val="28"/>
        </w:rPr>
        <w:t xml:space="preserve">System for Integrated </w:t>
      </w:r>
      <w:proofErr w:type="spellStart"/>
      <w:r w:rsidRPr="00D63FED">
        <w:rPr>
          <w:rFonts w:ascii="Berlin Sans FB Demi" w:hAnsi="Berlin Sans FB Demi"/>
          <w:sz w:val="28"/>
          <w:szCs w:val="28"/>
        </w:rPr>
        <w:t>modeLling</w:t>
      </w:r>
      <w:proofErr w:type="spellEnd"/>
      <w:r w:rsidRPr="00D63FED">
        <w:rPr>
          <w:rFonts w:ascii="Berlin Sans FB Demi" w:hAnsi="Berlin Sans FB Demi"/>
          <w:sz w:val="28"/>
          <w:szCs w:val="28"/>
        </w:rPr>
        <w:t xml:space="preserve"> of Atmospheric </w:t>
      </w:r>
      <w:proofErr w:type="spellStart"/>
      <w:r w:rsidRPr="00D63FED">
        <w:rPr>
          <w:rFonts w:ascii="Berlin Sans FB Demi" w:hAnsi="Berlin Sans FB Demi"/>
          <w:sz w:val="28"/>
          <w:szCs w:val="28"/>
        </w:rPr>
        <w:t>coMposition</w:t>
      </w:r>
      <w:proofErr w:type="spellEnd"/>
      <w:r w:rsidRPr="00D63FED">
        <w:rPr>
          <w:rFonts w:ascii="Berlin Sans FB Demi" w:hAnsi="Berlin Sans FB Demi"/>
          <w:sz w:val="28"/>
          <w:szCs w:val="28"/>
        </w:rPr>
        <w:t xml:space="preserve"> (IMD SILAM)</w:t>
      </w:r>
      <w:r>
        <w:rPr>
          <w:rFonts w:ascii="Berlin Sans FB Demi" w:hAnsi="Berlin Sans FB Demi"/>
          <w:sz w:val="28"/>
          <w:szCs w:val="28"/>
        </w:rPr>
        <w:t>:-</w:t>
      </w:r>
    </w:p>
    <w:p w:rsidR="00D63FED" w:rsidRDefault="00D63FED" w:rsidP="005740D2">
      <w:pPr>
        <w:pStyle w:val="ListParagraph"/>
        <w:ind w:left="1530"/>
        <w:rPr>
          <w:rFonts w:ascii="Berlin Sans FB Demi" w:hAnsi="Berlin Sans FB Demi"/>
          <w:sz w:val="28"/>
          <w:szCs w:val="28"/>
        </w:rPr>
      </w:pPr>
    </w:p>
    <w:p w:rsidR="00D63FED" w:rsidRDefault="00D63FED" w:rsidP="005740D2">
      <w:pPr>
        <w:pStyle w:val="ListParagraph"/>
        <w:ind w:left="1530"/>
      </w:pPr>
      <w:r>
        <w:t xml:space="preserve">         System for </w:t>
      </w:r>
      <w:proofErr w:type="gramStart"/>
      <w:r>
        <w:t>Integrated</w:t>
      </w:r>
      <w:proofErr w:type="gramEnd"/>
      <w:r>
        <w:t xml:space="preserve"> </w:t>
      </w:r>
      <w:proofErr w:type="spellStart"/>
      <w:r>
        <w:t>modeLling</w:t>
      </w:r>
      <w:proofErr w:type="spellEnd"/>
      <w:r>
        <w:t xml:space="preserve"> of Atmospheric </w:t>
      </w:r>
      <w:proofErr w:type="spellStart"/>
      <w:r>
        <w:t>coMposition</w:t>
      </w:r>
      <w:proofErr w:type="spellEnd"/>
      <w:r>
        <w:t xml:space="preserve"> (SILAM) is a </w:t>
      </w:r>
      <w:proofErr w:type="spellStart"/>
      <w:r>
        <w:t>globalto</w:t>
      </w:r>
      <w:proofErr w:type="spellEnd"/>
      <w:r>
        <w:t>-</w:t>
      </w:r>
      <w:proofErr w:type="spellStart"/>
      <w:r>
        <w:t>meso</w:t>
      </w:r>
      <w:proofErr w:type="spellEnd"/>
      <w:r>
        <w:t>-scale dispersion model developed for atmospheric composition, air quality, and emergency decision support applications, as well as for inverse dispersion problem solution.</w:t>
      </w:r>
    </w:p>
    <w:p w:rsidR="00D63FED" w:rsidRDefault="00D63FED" w:rsidP="005740D2">
      <w:pPr>
        <w:pStyle w:val="ListParagraph"/>
        <w:ind w:left="1530"/>
      </w:pPr>
    </w:p>
    <w:p w:rsidR="00D63FED" w:rsidRDefault="00D63FED" w:rsidP="005740D2">
      <w:pPr>
        <w:pStyle w:val="ListParagraph"/>
        <w:ind w:left="1530"/>
      </w:pPr>
    </w:p>
    <w:p w:rsidR="00D63FED" w:rsidRDefault="00D63FED" w:rsidP="005740D2">
      <w:pPr>
        <w:pStyle w:val="ListParagraph"/>
        <w:ind w:left="1530"/>
      </w:pPr>
      <w:r>
        <w:t xml:space="preserve">         The model incorporates both </w:t>
      </w:r>
      <w:proofErr w:type="spellStart"/>
      <w:r>
        <w:t>Eulerian</w:t>
      </w:r>
      <w:proofErr w:type="spellEnd"/>
      <w:r>
        <w:t xml:space="preserve"> and </w:t>
      </w:r>
      <w:proofErr w:type="spellStart"/>
      <w:r>
        <w:t>Lagrangian</w:t>
      </w:r>
      <w:proofErr w:type="spellEnd"/>
      <w:r>
        <w:t xml:space="preserve"> transport routines, 8 </w:t>
      </w:r>
      <w:proofErr w:type="spellStart"/>
      <w:r>
        <w:t>chemicophysical</w:t>
      </w:r>
      <w:proofErr w:type="spellEnd"/>
      <w:r>
        <w:t xml:space="preserve"> transformation modules (basic acid chemistry and secondary aerosol formation, ozone formation in the troposphere and the stratosphere, radioactive decay, aerosol </w:t>
      </w:r>
      <w:proofErr w:type="spellStart"/>
      <w:r>
        <w:t>dynamicsin</w:t>
      </w:r>
      <w:proofErr w:type="spellEnd"/>
      <w:r>
        <w:t xml:space="preserve"> the air, pollen transformations), </w:t>
      </w:r>
      <w:proofErr w:type="gramStart"/>
      <w:r>
        <w:t>3</w:t>
      </w:r>
      <w:proofErr w:type="gramEnd"/>
      <w:r>
        <w:t xml:space="preserve">- and 4-dimensional </w:t>
      </w:r>
      <w:proofErr w:type="spellStart"/>
      <w:r>
        <w:t>variational</w:t>
      </w:r>
      <w:proofErr w:type="spellEnd"/>
      <w:r>
        <w:t xml:space="preserve"> data assimilation modules. </w:t>
      </w:r>
    </w:p>
    <w:p w:rsidR="00D63FED" w:rsidRDefault="00D63FED" w:rsidP="005740D2">
      <w:pPr>
        <w:pStyle w:val="ListParagraph"/>
        <w:ind w:left="1530"/>
      </w:pPr>
      <w:r>
        <w:t xml:space="preserve">       </w:t>
      </w:r>
    </w:p>
    <w:p w:rsidR="00D63FED" w:rsidRDefault="00D63FED" w:rsidP="005740D2">
      <w:pPr>
        <w:pStyle w:val="ListParagraph"/>
        <w:ind w:left="1530"/>
      </w:pPr>
      <w:r>
        <w:t xml:space="preserve">           SILAM source terms include point- and area- source inventories, sea salt, windblown dust, natural pollen, natural volatile organic compounds, nuclear explosion, as well as interfaces to ship emission system STEAM and fire information system IS4FRIES.</w:t>
      </w:r>
    </w:p>
    <w:p w:rsidR="00D63FED" w:rsidRDefault="00D63FED" w:rsidP="005740D2">
      <w:pPr>
        <w:pStyle w:val="ListParagraph"/>
        <w:ind w:left="1530"/>
      </w:pPr>
      <w:r>
        <w:t xml:space="preserve">          </w:t>
      </w:r>
    </w:p>
    <w:p w:rsidR="00D63FED" w:rsidRDefault="00D63FED" w:rsidP="005740D2">
      <w:pPr>
        <w:pStyle w:val="ListParagraph"/>
        <w:ind w:left="1530"/>
      </w:pPr>
      <w:r>
        <w:t xml:space="preserve">            </w:t>
      </w:r>
    </w:p>
    <w:p w:rsidR="00D63FED" w:rsidRDefault="00D63FED" w:rsidP="005740D2">
      <w:pPr>
        <w:pStyle w:val="ListParagraph"/>
        <w:ind w:left="1530"/>
      </w:pPr>
      <w:r>
        <w:t xml:space="preserve">          The regional SILAM model generates 3 days forecasts over a domain covering whole India at 3 km horizontal resolution. The meteorological forcing is provided from the operational 3 km WRF model. </w:t>
      </w:r>
    </w:p>
    <w:p w:rsidR="00D63FED" w:rsidRDefault="00D63FED" w:rsidP="005740D2">
      <w:pPr>
        <w:pStyle w:val="ListParagraph"/>
        <w:ind w:left="1530"/>
      </w:pPr>
    </w:p>
    <w:p w:rsidR="00D63FED" w:rsidRDefault="00D63FED" w:rsidP="005740D2">
      <w:pPr>
        <w:pStyle w:val="ListParagraph"/>
        <w:ind w:left="1530"/>
      </w:pPr>
      <w:r>
        <w:t xml:space="preserve">          The initial condition is derived from the forecast of the previous cycle of regional SILAM model and boundary condition is supplied from global version of the model. The SILAM model setup for India is as follows:</w:t>
      </w:r>
    </w:p>
    <w:p w:rsidR="00D63FED" w:rsidRDefault="00D63FED" w:rsidP="005740D2">
      <w:pPr>
        <w:pStyle w:val="ListParagraph"/>
        <w:ind w:left="1530"/>
      </w:pPr>
    </w:p>
    <w:p w:rsidR="00D63FED" w:rsidRPr="00D63FED" w:rsidRDefault="00D63FED" w:rsidP="00D63FED">
      <w:pPr>
        <w:pStyle w:val="ListParagraph"/>
        <w:ind w:left="1530"/>
        <w:rPr>
          <w:rFonts w:ascii="Berlin Sans FB Demi" w:hAnsi="Berlin Sans FB Demi"/>
        </w:rPr>
      </w:pPr>
      <w:r w:rsidRPr="00D63FED">
        <w:rPr>
          <w:rFonts w:ascii="Berlin Sans FB Demi" w:hAnsi="Berlin Sans FB Demi"/>
        </w:rPr>
        <w:lastRenderedPageBreak/>
        <w:t xml:space="preserve">Running: </w:t>
      </w:r>
    </w:p>
    <w:p w:rsidR="00D63FED" w:rsidRDefault="00D63FED" w:rsidP="005740D2">
      <w:pPr>
        <w:pStyle w:val="ListParagraph"/>
        <w:ind w:left="1530"/>
      </w:pPr>
    </w:p>
    <w:p w:rsidR="00D63FED" w:rsidRDefault="00D63FED" w:rsidP="005740D2">
      <w:pPr>
        <w:pStyle w:val="ListParagraph"/>
        <w:ind w:left="1530"/>
      </w:pPr>
      <w:r>
        <w:t xml:space="preserve">• Hourly AQ Forecast of all criteria pollutants (PM10, PM2.5, O3, CO, </w:t>
      </w:r>
      <w:proofErr w:type="spellStart"/>
      <w:r>
        <w:t>NOx</w:t>
      </w:r>
      <w:proofErr w:type="spellEnd"/>
      <w:r>
        <w:t>, SO2 and other species) for 72 hours.</w:t>
      </w:r>
    </w:p>
    <w:p w:rsidR="00D63FED" w:rsidRDefault="00D63FED" w:rsidP="005740D2">
      <w:pPr>
        <w:pStyle w:val="ListParagraph"/>
        <w:ind w:left="1530"/>
      </w:pPr>
    </w:p>
    <w:p w:rsidR="00D63FED" w:rsidRDefault="00D63FED" w:rsidP="005740D2">
      <w:pPr>
        <w:pStyle w:val="ListParagraph"/>
        <w:ind w:left="1530"/>
      </w:pPr>
      <w:r>
        <w:t xml:space="preserve"> • Domain: 60-100E, 0-40N, 3km x3km grid, 15 hybrid layers up to ~10km (~270hpa).</w:t>
      </w:r>
    </w:p>
    <w:p w:rsidR="00D63FED" w:rsidRDefault="00D63FED" w:rsidP="005740D2">
      <w:pPr>
        <w:pStyle w:val="ListParagraph"/>
        <w:ind w:left="1530"/>
      </w:pPr>
      <w:r>
        <w:t xml:space="preserve"> </w:t>
      </w:r>
    </w:p>
    <w:p w:rsidR="00D63FED" w:rsidRPr="00D63FED" w:rsidRDefault="00D63FED" w:rsidP="005740D2">
      <w:pPr>
        <w:pStyle w:val="ListParagraph"/>
        <w:ind w:left="1530"/>
        <w:rPr>
          <w:rFonts w:ascii="Berlin Sans FB Demi" w:hAnsi="Berlin Sans FB Demi"/>
        </w:rPr>
      </w:pPr>
      <w:r w:rsidRPr="00D63FED">
        <w:rPr>
          <w:rFonts w:ascii="Berlin Sans FB Demi" w:hAnsi="Berlin Sans FB Demi"/>
        </w:rPr>
        <w:t>Driving Meteorology:</w:t>
      </w:r>
    </w:p>
    <w:p w:rsidR="00D63FED" w:rsidRDefault="00D63FED" w:rsidP="005740D2">
      <w:pPr>
        <w:pStyle w:val="ListParagraph"/>
        <w:ind w:left="1530"/>
      </w:pPr>
    </w:p>
    <w:p w:rsidR="00D63FED" w:rsidRDefault="00D63FED" w:rsidP="005740D2">
      <w:pPr>
        <w:pStyle w:val="ListParagraph"/>
        <w:ind w:left="1530"/>
      </w:pPr>
      <w:r>
        <w:t xml:space="preserve"> </w:t>
      </w:r>
      <w:r>
        <w:sym w:font="Symbol" w:char="F0B7"/>
      </w:r>
      <w:r>
        <w:t xml:space="preserve"> Hourly 3-km WRF forecasts (IMD) </w:t>
      </w:r>
    </w:p>
    <w:p w:rsidR="00D63FED" w:rsidRDefault="00D63FED" w:rsidP="005740D2">
      <w:pPr>
        <w:pStyle w:val="ListParagraph"/>
        <w:ind w:left="1530"/>
      </w:pPr>
    </w:p>
    <w:p w:rsidR="00D63FED" w:rsidRPr="00D63FED" w:rsidRDefault="00D63FED" w:rsidP="005740D2">
      <w:pPr>
        <w:pStyle w:val="ListParagraph"/>
        <w:ind w:left="1530"/>
        <w:rPr>
          <w:rFonts w:ascii="Berlin Sans FB Demi" w:hAnsi="Berlin Sans FB Demi"/>
        </w:rPr>
      </w:pPr>
      <w:r w:rsidRPr="00D63FED">
        <w:rPr>
          <w:rFonts w:ascii="Berlin Sans FB Demi" w:hAnsi="Berlin Sans FB Demi"/>
        </w:rPr>
        <w:t>AQ Boundary conditions:</w:t>
      </w:r>
    </w:p>
    <w:p w:rsidR="00D63FED" w:rsidRDefault="00D63FED" w:rsidP="005740D2">
      <w:pPr>
        <w:pStyle w:val="ListParagraph"/>
        <w:ind w:left="1530"/>
      </w:pPr>
    </w:p>
    <w:p w:rsidR="00D63FED" w:rsidRDefault="00D63FED" w:rsidP="005740D2">
      <w:pPr>
        <w:pStyle w:val="ListParagraph"/>
        <w:ind w:left="1530"/>
      </w:pPr>
      <w:r>
        <w:t xml:space="preserve"> • 3 hourly SILAM Global Suit forecasts Emissions:</w:t>
      </w:r>
    </w:p>
    <w:p w:rsidR="00D63FED" w:rsidRDefault="00D63FED" w:rsidP="005740D2">
      <w:pPr>
        <w:pStyle w:val="ListParagraph"/>
        <w:ind w:left="1530"/>
      </w:pPr>
    </w:p>
    <w:p w:rsidR="00D63FED" w:rsidRDefault="00D63FED" w:rsidP="005740D2">
      <w:pPr>
        <w:pStyle w:val="ListParagraph"/>
        <w:ind w:left="1530"/>
      </w:pPr>
      <w:r>
        <w:t xml:space="preserve"> • CAMS-GLOB v2.1 0.1-deg supplemented with EDGAR v4.3.2 for coarse and mineral-fine anthropogenic PM.</w:t>
      </w:r>
    </w:p>
    <w:p w:rsidR="00D63FED" w:rsidRDefault="00D63FED" w:rsidP="005740D2">
      <w:pPr>
        <w:pStyle w:val="ListParagraph"/>
        <w:ind w:left="1530"/>
      </w:pPr>
    </w:p>
    <w:p w:rsidR="00D63FED" w:rsidRDefault="00D63FED" w:rsidP="005740D2">
      <w:pPr>
        <w:pStyle w:val="ListParagraph"/>
        <w:ind w:left="1530"/>
      </w:pPr>
      <w:r>
        <w:t xml:space="preserve"> • GEIA v1 lightning climatology</w:t>
      </w:r>
    </w:p>
    <w:p w:rsidR="00D63FED" w:rsidRDefault="00D63FED" w:rsidP="005740D2">
      <w:pPr>
        <w:pStyle w:val="ListParagraph"/>
        <w:ind w:left="1530"/>
      </w:pPr>
    </w:p>
    <w:p w:rsidR="00D63FED" w:rsidRDefault="00D63FED" w:rsidP="005740D2">
      <w:pPr>
        <w:pStyle w:val="ListParagraph"/>
        <w:ind w:left="1530"/>
      </w:pPr>
      <w:r>
        <w:t xml:space="preserve"> • MEGAN-MACC biogenic climatology for isoprene and mono-</w:t>
      </w:r>
      <w:proofErr w:type="spellStart"/>
      <w:r>
        <w:t>terpene</w:t>
      </w:r>
      <w:proofErr w:type="spellEnd"/>
      <w:r>
        <w:t xml:space="preserve">. </w:t>
      </w:r>
    </w:p>
    <w:p w:rsidR="00D63FED" w:rsidRDefault="00D63FED" w:rsidP="005740D2">
      <w:pPr>
        <w:pStyle w:val="ListParagraph"/>
        <w:ind w:left="1530"/>
      </w:pPr>
    </w:p>
    <w:p w:rsidR="00D63FED" w:rsidRDefault="00D63FED" w:rsidP="005740D2">
      <w:pPr>
        <w:pStyle w:val="ListParagraph"/>
        <w:ind w:left="1530"/>
      </w:pPr>
      <w:r>
        <w:t xml:space="preserve">• Natural (dynamic): </w:t>
      </w:r>
      <w:proofErr w:type="spellStart"/>
      <w:r>
        <w:t>Silam</w:t>
      </w:r>
      <w:proofErr w:type="spellEnd"/>
      <w:r>
        <w:t xml:space="preserve"> desert dust, </w:t>
      </w:r>
      <w:proofErr w:type="spellStart"/>
      <w:r>
        <w:t>Silam</w:t>
      </w:r>
      <w:proofErr w:type="spellEnd"/>
      <w:r>
        <w:t xml:space="preserve"> sea salt, </w:t>
      </w:r>
      <w:proofErr w:type="spellStart"/>
      <w:r>
        <w:t>Silam</w:t>
      </w:r>
      <w:proofErr w:type="spellEnd"/>
      <w:r>
        <w:t xml:space="preserve"> marine DMS</w:t>
      </w:r>
    </w:p>
    <w:p w:rsidR="00D63FED" w:rsidRDefault="00D63FED" w:rsidP="005740D2">
      <w:pPr>
        <w:pStyle w:val="ListParagraph"/>
        <w:ind w:left="1530"/>
      </w:pPr>
    </w:p>
    <w:p w:rsidR="00D63FED" w:rsidRDefault="00D63FED" w:rsidP="005740D2">
      <w:pPr>
        <w:pStyle w:val="ListParagraph"/>
        <w:ind w:left="1530"/>
      </w:pPr>
      <w:r>
        <w:t xml:space="preserve"> • Delhi 400m emissions</w:t>
      </w:r>
    </w:p>
    <w:p w:rsidR="00D63FED" w:rsidRDefault="00D63FED" w:rsidP="005740D2">
      <w:pPr>
        <w:pStyle w:val="ListParagraph"/>
        <w:ind w:left="1530"/>
      </w:pPr>
    </w:p>
    <w:p w:rsidR="00D63FED" w:rsidRPr="00D63FED" w:rsidRDefault="00D63FED" w:rsidP="005740D2">
      <w:pPr>
        <w:pStyle w:val="ListParagraph"/>
        <w:ind w:left="1530"/>
        <w:rPr>
          <w:rFonts w:ascii="Berlin Sans FB Demi" w:hAnsi="Berlin Sans FB Demi"/>
        </w:rPr>
      </w:pPr>
      <w:r w:rsidRPr="00D63FED">
        <w:rPr>
          <w:rFonts w:ascii="Berlin Sans FB Demi" w:hAnsi="Berlin Sans FB Demi"/>
        </w:rPr>
        <w:t xml:space="preserve"> Aerosol Process:</w:t>
      </w:r>
    </w:p>
    <w:p w:rsidR="00D63FED" w:rsidRDefault="00D63FED" w:rsidP="005740D2">
      <w:pPr>
        <w:pStyle w:val="ListParagraph"/>
        <w:ind w:left="1530"/>
      </w:pPr>
    </w:p>
    <w:p w:rsidR="00D63FED" w:rsidRDefault="00D63FED" w:rsidP="005740D2">
      <w:pPr>
        <w:pStyle w:val="ListParagraph"/>
        <w:ind w:left="1530"/>
      </w:pPr>
      <w:r>
        <w:t xml:space="preserve"> • Simple equilibrium scheme for secondary inorganic aerosols, Volatile Basis-Set (VBS) for secondary organic aerosol module </w:t>
      </w:r>
    </w:p>
    <w:p w:rsidR="00D63FED" w:rsidRDefault="00D63FED" w:rsidP="005740D2">
      <w:pPr>
        <w:pStyle w:val="ListParagraph"/>
        <w:ind w:left="1530"/>
      </w:pPr>
    </w:p>
    <w:p w:rsidR="00D63FED" w:rsidRDefault="00D63FED" w:rsidP="005740D2">
      <w:pPr>
        <w:pStyle w:val="ListParagraph"/>
        <w:ind w:left="1530"/>
      </w:pPr>
      <w:r>
        <w:t xml:space="preserve">• CBM5 chemistry supplemented with secondary organics, DMAT_SULPHUR sulphur oxidation. Validation </w:t>
      </w:r>
    </w:p>
    <w:p w:rsidR="00D63FED" w:rsidRDefault="00D63FED" w:rsidP="005740D2">
      <w:pPr>
        <w:pStyle w:val="ListParagraph"/>
        <w:ind w:left="1530"/>
      </w:pPr>
    </w:p>
    <w:p w:rsidR="00D63FED" w:rsidRDefault="00D63FED" w:rsidP="005740D2">
      <w:pPr>
        <w:pStyle w:val="ListParagraph"/>
        <w:ind w:left="1530"/>
      </w:pPr>
      <w:r>
        <w:t xml:space="preserve">• In-situ air quality data from SAFAR, CPCB, DPCC and SPCBs </w:t>
      </w:r>
    </w:p>
    <w:p w:rsidR="00D63FED" w:rsidRDefault="00D63FED" w:rsidP="005740D2">
      <w:pPr>
        <w:pStyle w:val="ListParagraph"/>
        <w:ind w:left="1530"/>
      </w:pPr>
    </w:p>
    <w:p w:rsidR="00D63FED" w:rsidRDefault="00D63FED" w:rsidP="00D63FED">
      <w:pPr>
        <w:pStyle w:val="ListParagraph"/>
        <w:ind w:left="1530"/>
      </w:pPr>
      <w:r>
        <w:t xml:space="preserve">   Schematic diagram of IMD SILAM:-</w:t>
      </w:r>
    </w:p>
    <w:p w:rsidR="00D63FED" w:rsidRDefault="00D63FED" w:rsidP="00D63FED">
      <w:pPr>
        <w:pStyle w:val="ListParagraph"/>
        <w:ind w:left="1530"/>
      </w:pPr>
    </w:p>
    <w:p w:rsidR="00D63FED" w:rsidRDefault="00D63FED" w:rsidP="00D63FED">
      <w:pPr>
        <w:pStyle w:val="ListParagraph"/>
        <w:ind w:left="1530"/>
      </w:pPr>
    </w:p>
    <w:p w:rsidR="00D63FED" w:rsidRDefault="00D63FED" w:rsidP="00D63FED">
      <w:pPr>
        <w:pStyle w:val="ListParagraph"/>
        <w:ind w:left="1530"/>
      </w:pPr>
    </w:p>
    <w:p w:rsidR="00D63FED" w:rsidRDefault="00D63FED" w:rsidP="00D63FED">
      <w:pPr>
        <w:pStyle w:val="ListParagraph"/>
        <w:ind w:left="1530"/>
      </w:pPr>
    </w:p>
    <w:p w:rsidR="00D63FED" w:rsidRDefault="00D63FED" w:rsidP="00D63FED">
      <w:pPr>
        <w:pStyle w:val="ListParagraph"/>
        <w:ind w:left="1530"/>
      </w:pPr>
    </w:p>
    <w:p w:rsidR="00D63FED" w:rsidRDefault="00D63FED" w:rsidP="00D63FED">
      <w:pPr>
        <w:pStyle w:val="ListParagraph"/>
        <w:ind w:left="1530"/>
      </w:pPr>
    </w:p>
    <w:p w:rsidR="00D63FED" w:rsidRDefault="00D63FED" w:rsidP="00D63FED">
      <w:pPr>
        <w:pStyle w:val="ListParagraph"/>
        <w:ind w:left="1530"/>
      </w:pPr>
    </w:p>
    <w:p w:rsidR="00D63FED" w:rsidRDefault="00D63FED" w:rsidP="00D63FED">
      <w:pPr>
        <w:pStyle w:val="ListParagraph"/>
        <w:ind w:left="1530"/>
      </w:pPr>
    </w:p>
    <w:p w:rsidR="00D63FED" w:rsidRDefault="00D63FED" w:rsidP="00D63FED">
      <w:pPr>
        <w:pStyle w:val="ListParagraph"/>
        <w:ind w:left="1530"/>
      </w:pPr>
      <w:r>
        <w:rPr>
          <w:noProof/>
          <w:lang w:eastAsia="en-IN"/>
        </w:rPr>
        <w:lastRenderedPageBreak/>
        <w:drawing>
          <wp:inline distT="0" distB="0" distL="0" distR="0">
            <wp:extent cx="5219700" cy="3076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4">
                      <a:extLst>
                        <a:ext uri="{28A0092B-C50C-407E-A947-70E740481C1C}">
                          <a14:useLocalDpi xmlns:a14="http://schemas.microsoft.com/office/drawing/2010/main" val="0"/>
                        </a:ext>
                      </a:extLst>
                    </a:blip>
                    <a:stretch>
                      <a:fillRect/>
                    </a:stretch>
                  </pic:blipFill>
                  <pic:spPr>
                    <a:xfrm>
                      <a:off x="0" y="0"/>
                      <a:ext cx="5315243" cy="3132423"/>
                    </a:xfrm>
                    <a:prstGeom prst="rect">
                      <a:avLst/>
                    </a:prstGeom>
                  </pic:spPr>
                </pic:pic>
              </a:graphicData>
            </a:graphic>
          </wp:inline>
        </w:drawing>
      </w:r>
      <w:r>
        <w:t xml:space="preserve">    </w:t>
      </w:r>
    </w:p>
    <w:p w:rsidR="0024567A" w:rsidRDefault="00AB026C" w:rsidP="000041EB">
      <w:pPr>
        <w:pStyle w:val="NoSpacing"/>
      </w:pPr>
      <w:r>
        <w:t>Program:</w:t>
      </w:r>
    </w:p>
    <w:p w:rsidR="000041EB" w:rsidRDefault="000041EB" w:rsidP="000041EB">
      <w:pPr>
        <w:pStyle w:val="HTMLPreformatted"/>
        <w:shd w:val="clear" w:color="auto" w:fill="F7F7F7"/>
        <w:wordWrap w:val="0"/>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proofErr w:type="spellStart"/>
      <w:r>
        <w:rPr>
          <w:rStyle w:val="nf"/>
          <w:rFonts w:ascii="Consolas" w:hAnsi="Consolas"/>
          <w:sz w:val="21"/>
          <w:szCs w:val="21"/>
        </w:rPr>
        <w:t>calculate_si</w:t>
      </w:r>
      <w:proofErr w:type="spellEnd"/>
      <w:r>
        <w:rPr>
          <w:rStyle w:val="p"/>
          <w:rFonts w:ascii="Consolas" w:hAnsi="Consolas"/>
          <w:sz w:val="21"/>
          <w:szCs w:val="21"/>
        </w:rPr>
        <w:t>(</w:t>
      </w:r>
      <w:r>
        <w:rPr>
          <w:rStyle w:val="n"/>
          <w:rFonts w:ascii="Consolas" w:hAnsi="Consolas"/>
          <w:sz w:val="21"/>
          <w:szCs w:val="21"/>
        </w:rPr>
        <w:t>so2</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si</w:t>
      </w:r>
      <w:proofErr w:type="spellEnd"/>
      <w:r>
        <w:rPr>
          <w:rStyle w:val="o"/>
          <w:rFonts w:ascii="Consolas" w:hAnsi="Consolas"/>
          <w:color w:val="055BE0"/>
          <w:sz w:val="21"/>
          <w:szCs w:val="21"/>
        </w:rPr>
        <w:t>=</w:t>
      </w:r>
      <w:proofErr w:type="gramEnd"/>
      <w:r>
        <w:rPr>
          <w:rStyle w:val="mi"/>
          <w:rFonts w:ascii="Consolas" w:hAnsi="Consolas"/>
          <w:color w:val="666666"/>
          <w:sz w:val="21"/>
          <w:szCs w:val="21"/>
        </w:rPr>
        <w:t>0</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proofErr w:type="gramEnd"/>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&lt;=</w:t>
      </w:r>
      <w:r>
        <w:rPr>
          <w:rStyle w:val="mi"/>
          <w:rFonts w:ascii="Consolas" w:hAnsi="Consolas"/>
          <w:color w:val="666666"/>
          <w:sz w:val="21"/>
          <w:szCs w:val="21"/>
        </w:rPr>
        <w:t>40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si</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so2</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50</w:t>
      </w:r>
      <w:r>
        <w:rPr>
          <w:rStyle w:val="o"/>
          <w:rFonts w:ascii="Consolas" w:hAnsi="Consolas"/>
          <w:color w:val="055BE0"/>
          <w:sz w:val="21"/>
          <w:szCs w:val="21"/>
        </w:rPr>
        <w:t>/</w:t>
      </w:r>
      <w:r>
        <w:rPr>
          <w:rStyle w:val="mi"/>
          <w:rFonts w:ascii="Consolas" w:hAnsi="Consolas"/>
          <w:color w:val="666666"/>
          <w:sz w:val="21"/>
          <w:szCs w:val="21"/>
        </w:rPr>
        <w:t>40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proofErr w:type="gramEnd"/>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&gt;</w:t>
      </w:r>
      <w:r>
        <w:rPr>
          <w:rStyle w:val="mi"/>
          <w:rFonts w:ascii="Consolas" w:hAnsi="Consolas"/>
          <w:color w:val="666666"/>
          <w:sz w:val="21"/>
          <w:szCs w:val="21"/>
        </w:rPr>
        <w:t>40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so2</w:t>
      </w:r>
      <w:r>
        <w:rPr>
          <w:rStyle w:val="o"/>
          <w:rFonts w:ascii="Consolas" w:hAnsi="Consolas"/>
          <w:color w:val="055BE0"/>
          <w:sz w:val="21"/>
          <w:szCs w:val="21"/>
        </w:rPr>
        <w:t>&lt;=</w:t>
      </w:r>
      <w:r>
        <w:rPr>
          <w:rStyle w:val="mi"/>
          <w:rFonts w:ascii="Consolas" w:hAnsi="Consolas"/>
          <w:color w:val="666666"/>
          <w:sz w:val="21"/>
          <w:szCs w:val="21"/>
        </w:rPr>
        <w:t>80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si</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50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w:t>
      </w:r>
      <w:r>
        <w:rPr>
          <w:rStyle w:val="mi"/>
          <w:rFonts w:ascii="Consolas" w:hAnsi="Consolas"/>
          <w:color w:val="666666"/>
          <w:sz w:val="21"/>
          <w:szCs w:val="21"/>
        </w:rPr>
        <w:t>40</w:t>
      </w:r>
      <w:r>
        <w:rPr>
          <w:rStyle w:val="p"/>
          <w:rFonts w:ascii="Consolas" w:hAnsi="Consolas"/>
          <w:sz w:val="21"/>
          <w:szCs w:val="21"/>
        </w:rPr>
        <w:t>)</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50</w:t>
      </w:r>
      <w:r>
        <w:rPr>
          <w:rStyle w:val="o"/>
          <w:rFonts w:ascii="Consolas" w:hAnsi="Consolas"/>
          <w:color w:val="055BE0"/>
          <w:sz w:val="21"/>
          <w:szCs w:val="21"/>
        </w:rPr>
        <w:t>/</w:t>
      </w:r>
      <w:r>
        <w:rPr>
          <w:rStyle w:val="mi"/>
          <w:rFonts w:ascii="Consolas" w:hAnsi="Consolas"/>
          <w:color w:val="666666"/>
          <w:sz w:val="21"/>
          <w:szCs w:val="21"/>
        </w:rPr>
        <w:t>40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proofErr w:type="gramEnd"/>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&gt;</w:t>
      </w:r>
      <w:r>
        <w:rPr>
          <w:rStyle w:val="mi"/>
          <w:rFonts w:ascii="Consolas" w:hAnsi="Consolas"/>
          <w:color w:val="666666"/>
          <w:sz w:val="21"/>
          <w:szCs w:val="21"/>
        </w:rPr>
        <w:t>80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so2</w:t>
      </w:r>
      <w:r>
        <w:rPr>
          <w:rStyle w:val="o"/>
          <w:rFonts w:ascii="Consolas" w:hAnsi="Consolas"/>
          <w:color w:val="055BE0"/>
          <w:sz w:val="21"/>
          <w:szCs w:val="21"/>
        </w:rPr>
        <w:t>&lt;=</w:t>
      </w:r>
      <w:r>
        <w:rPr>
          <w:rStyle w:val="mi"/>
          <w:rFonts w:ascii="Consolas" w:hAnsi="Consolas"/>
          <w:color w:val="666666"/>
          <w:sz w:val="21"/>
          <w:szCs w:val="21"/>
        </w:rPr>
        <w:t>380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si</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w:t>
      </w:r>
      <w:r>
        <w:rPr>
          <w:rStyle w:val="mi"/>
          <w:rFonts w:ascii="Consolas" w:hAnsi="Consolas"/>
          <w:color w:val="666666"/>
          <w:sz w:val="21"/>
          <w:szCs w:val="21"/>
        </w:rPr>
        <w:t>80</w:t>
      </w:r>
      <w:r>
        <w:rPr>
          <w:rStyle w:val="p"/>
          <w:rFonts w:ascii="Consolas" w:hAnsi="Consolas"/>
          <w:sz w:val="21"/>
          <w:szCs w:val="21"/>
        </w:rPr>
        <w:t>)</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100</w:t>
      </w:r>
      <w:r>
        <w:rPr>
          <w:rStyle w:val="o"/>
          <w:rFonts w:ascii="Consolas" w:hAnsi="Consolas"/>
          <w:color w:val="055BE0"/>
          <w:sz w:val="21"/>
          <w:szCs w:val="21"/>
        </w:rPr>
        <w:t>/</w:t>
      </w:r>
      <w:r>
        <w:rPr>
          <w:rStyle w:val="mi"/>
          <w:rFonts w:ascii="Consolas" w:hAnsi="Consolas"/>
          <w:color w:val="666666"/>
          <w:sz w:val="21"/>
          <w:szCs w:val="21"/>
        </w:rPr>
        <w:t>300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proofErr w:type="gramEnd"/>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&gt;</w:t>
      </w:r>
      <w:r>
        <w:rPr>
          <w:rStyle w:val="mi"/>
          <w:rFonts w:ascii="Consolas" w:hAnsi="Consolas"/>
          <w:color w:val="666666"/>
          <w:sz w:val="21"/>
          <w:szCs w:val="21"/>
        </w:rPr>
        <w:t>380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so2</w:t>
      </w:r>
      <w:r>
        <w:rPr>
          <w:rStyle w:val="o"/>
          <w:rFonts w:ascii="Consolas" w:hAnsi="Consolas"/>
          <w:color w:val="055BE0"/>
          <w:sz w:val="21"/>
          <w:szCs w:val="21"/>
        </w:rPr>
        <w:t>&lt;=</w:t>
      </w:r>
      <w:r>
        <w:rPr>
          <w:rStyle w:val="mi"/>
          <w:rFonts w:ascii="Consolas" w:hAnsi="Consolas"/>
          <w:color w:val="666666"/>
          <w:sz w:val="21"/>
          <w:szCs w:val="21"/>
        </w:rPr>
        <w:t>800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si</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200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w:t>
      </w:r>
      <w:r>
        <w:rPr>
          <w:rStyle w:val="mi"/>
          <w:rFonts w:ascii="Consolas" w:hAnsi="Consolas"/>
          <w:color w:val="666666"/>
          <w:sz w:val="21"/>
          <w:szCs w:val="21"/>
        </w:rPr>
        <w:t>380</w:t>
      </w:r>
      <w:r>
        <w:rPr>
          <w:rStyle w:val="p"/>
          <w:rFonts w:ascii="Consolas" w:hAnsi="Consolas"/>
          <w:sz w:val="21"/>
          <w:szCs w:val="21"/>
        </w:rPr>
        <w:t>)</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100</w:t>
      </w:r>
      <w:r>
        <w:rPr>
          <w:rStyle w:val="o"/>
          <w:rFonts w:ascii="Consolas" w:hAnsi="Consolas"/>
          <w:color w:val="055BE0"/>
          <w:sz w:val="21"/>
          <w:szCs w:val="21"/>
        </w:rPr>
        <w:t>/</w:t>
      </w:r>
      <w:r>
        <w:rPr>
          <w:rStyle w:val="mi"/>
          <w:rFonts w:ascii="Consolas" w:hAnsi="Consolas"/>
          <w:color w:val="666666"/>
          <w:sz w:val="21"/>
          <w:szCs w:val="21"/>
        </w:rPr>
        <w:t>800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proofErr w:type="gramEnd"/>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&gt;</w:t>
      </w:r>
      <w:r>
        <w:rPr>
          <w:rStyle w:val="mi"/>
          <w:rFonts w:ascii="Consolas" w:hAnsi="Consolas"/>
          <w:color w:val="666666"/>
          <w:sz w:val="21"/>
          <w:szCs w:val="21"/>
        </w:rPr>
        <w:t>800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so2</w:t>
      </w:r>
      <w:r>
        <w:rPr>
          <w:rStyle w:val="o"/>
          <w:rFonts w:ascii="Consolas" w:hAnsi="Consolas"/>
          <w:color w:val="055BE0"/>
          <w:sz w:val="21"/>
          <w:szCs w:val="21"/>
        </w:rPr>
        <w:t>&lt;=</w:t>
      </w:r>
      <w:r>
        <w:rPr>
          <w:rStyle w:val="mi"/>
          <w:rFonts w:ascii="Consolas" w:hAnsi="Consolas"/>
          <w:color w:val="666666"/>
          <w:sz w:val="21"/>
          <w:szCs w:val="21"/>
        </w:rPr>
        <w:t>1600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si</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300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w:t>
      </w:r>
      <w:r>
        <w:rPr>
          <w:rStyle w:val="mi"/>
          <w:rFonts w:ascii="Consolas" w:hAnsi="Consolas"/>
          <w:color w:val="666666"/>
          <w:sz w:val="21"/>
          <w:szCs w:val="21"/>
        </w:rPr>
        <w:t>800</w:t>
      </w:r>
      <w:r>
        <w:rPr>
          <w:rStyle w:val="p"/>
          <w:rFonts w:ascii="Consolas" w:hAnsi="Consolas"/>
          <w:sz w:val="21"/>
          <w:szCs w:val="21"/>
        </w:rPr>
        <w:t>)</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100</w:t>
      </w:r>
      <w:r>
        <w:rPr>
          <w:rStyle w:val="o"/>
          <w:rFonts w:ascii="Consolas" w:hAnsi="Consolas"/>
          <w:color w:val="055BE0"/>
          <w:sz w:val="21"/>
          <w:szCs w:val="21"/>
        </w:rPr>
        <w:t>/</w:t>
      </w:r>
      <w:r>
        <w:rPr>
          <w:rStyle w:val="mi"/>
          <w:rFonts w:ascii="Consolas" w:hAnsi="Consolas"/>
          <w:color w:val="666666"/>
          <w:sz w:val="21"/>
          <w:szCs w:val="21"/>
        </w:rPr>
        <w:t>800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proofErr w:type="gramEnd"/>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&gt;</w:t>
      </w:r>
      <w:r>
        <w:rPr>
          <w:rStyle w:val="mi"/>
          <w:rFonts w:ascii="Consolas" w:hAnsi="Consolas"/>
          <w:color w:val="666666"/>
          <w:sz w:val="21"/>
          <w:szCs w:val="21"/>
        </w:rPr>
        <w:t>1600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si</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400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so2</w:t>
      </w:r>
      <w:r>
        <w:rPr>
          <w:rStyle w:val="o"/>
          <w:rFonts w:ascii="Consolas" w:hAnsi="Consolas"/>
          <w:color w:val="055BE0"/>
          <w:sz w:val="21"/>
          <w:szCs w:val="21"/>
        </w:rPr>
        <w:t>-</w:t>
      </w:r>
      <w:r>
        <w:rPr>
          <w:rStyle w:val="mi"/>
          <w:rFonts w:ascii="Consolas" w:hAnsi="Consolas"/>
          <w:color w:val="666666"/>
          <w:sz w:val="21"/>
          <w:szCs w:val="21"/>
        </w:rPr>
        <w:t>1600</w:t>
      </w:r>
      <w:r>
        <w:rPr>
          <w:rStyle w:val="p"/>
          <w:rFonts w:ascii="Consolas" w:hAnsi="Consolas"/>
          <w:sz w:val="21"/>
          <w:szCs w:val="21"/>
        </w:rPr>
        <w:t>)</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100</w:t>
      </w:r>
      <w:r>
        <w:rPr>
          <w:rStyle w:val="o"/>
          <w:rFonts w:ascii="Consolas" w:hAnsi="Consolas"/>
          <w:color w:val="055BE0"/>
          <w:sz w:val="21"/>
          <w:szCs w:val="21"/>
        </w:rPr>
        <w:t>/</w:t>
      </w:r>
      <w:r>
        <w:rPr>
          <w:rStyle w:val="mi"/>
          <w:rFonts w:ascii="Consolas" w:hAnsi="Consolas"/>
          <w:color w:val="666666"/>
          <w:sz w:val="21"/>
          <w:szCs w:val="21"/>
        </w:rPr>
        <w:t>800</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proofErr w:type="spellStart"/>
      <w:r>
        <w:rPr>
          <w:rStyle w:val="n"/>
          <w:rFonts w:ascii="Consolas" w:hAnsi="Consolas"/>
          <w:sz w:val="21"/>
          <w:szCs w:val="21"/>
        </w:rPr>
        <w:t>si</w:t>
      </w:r>
      <w:proofErr w:type="spellEnd"/>
    </w:p>
    <w:p w:rsidR="000041EB" w:rsidRDefault="000041EB" w:rsidP="000041EB">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si</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'so2'</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proofErr w:type="spellStart"/>
      <w:r>
        <w:rPr>
          <w:rStyle w:val="n"/>
          <w:rFonts w:ascii="Consolas" w:hAnsi="Consolas"/>
          <w:sz w:val="21"/>
          <w:szCs w:val="21"/>
        </w:rPr>
        <w:t>calculate_si</w:t>
      </w:r>
      <w:proofErr w:type="spellEnd"/>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'so2'</w:t>
      </w:r>
      <w:r>
        <w:rPr>
          <w:rStyle w:val="p"/>
          <w:rFonts w:ascii="Consolas" w:hAnsi="Consolas"/>
          <w:sz w:val="21"/>
          <w:szCs w:val="21"/>
        </w:rPr>
        <w:t>,</w:t>
      </w:r>
      <w:r>
        <w:rPr>
          <w:rStyle w:val="s1"/>
          <w:rFonts w:ascii="Consolas" w:hAnsi="Consolas"/>
          <w:color w:val="BB2323"/>
          <w:sz w:val="21"/>
          <w:szCs w:val="21"/>
        </w:rPr>
        <w:t>'si'</w:t>
      </w:r>
      <w:r>
        <w:rPr>
          <w:rStyle w:val="p"/>
          <w:rFonts w:ascii="Consolas" w:hAnsi="Consolas"/>
          <w:sz w:val="21"/>
          <w:szCs w:val="21"/>
        </w:rPr>
        <w:t>]]</w:t>
      </w:r>
    </w:p>
    <w:p w:rsidR="000041EB" w:rsidRDefault="000041EB" w:rsidP="000041EB">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p>
    <w:p w:rsidR="000041EB" w:rsidRDefault="000041EB" w:rsidP="000041EB">
      <w:pPr>
        <w:pStyle w:val="NoSpacing"/>
      </w:pPr>
    </w:p>
    <w:p w:rsidR="000041EB" w:rsidRDefault="000041EB" w:rsidP="000041EB">
      <w:pPr>
        <w:pStyle w:val="NoSpacing"/>
      </w:pPr>
    </w:p>
    <w:p w:rsidR="000041EB" w:rsidRDefault="000041EB" w:rsidP="000041EB">
      <w:pPr>
        <w:pStyle w:val="NoSpacing"/>
      </w:pPr>
      <w:proofErr w:type="gramStart"/>
      <w:r>
        <w:t>output</w:t>
      </w:r>
      <w:proofErr w:type="gramEnd"/>
      <w: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1"/>
        <w:gridCol w:w="2684"/>
        <w:gridCol w:w="2565"/>
      </w:tblGrid>
      <w:tr w:rsidR="008D07BB" w:rsidRPr="000041EB" w:rsidTr="008D07B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041EB" w:rsidRPr="000041EB" w:rsidRDefault="000041EB" w:rsidP="000041EB">
            <w:pPr>
              <w:spacing w:before="240" w:after="240" w:line="240" w:lineRule="auto"/>
              <w:ind w:left="960" w:right="960"/>
              <w:rPr>
                <w:rFonts w:ascii="Times New Roman" w:eastAsia="Times New Roman" w:hAnsi="Times New Roman" w:cs="Times New Roman"/>
                <w:sz w:val="18"/>
                <w:szCs w:val="18"/>
                <w:lang w:eastAsia="en-IN"/>
              </w:rPr>
            </w:pPr>
            <w:r w:rsidRPr="000041EB">
              <w:rPr>
                <w:rFonts w:ascii="Times New Roman" w:eastAsia="Times New Roman" w:hAnsi="Times New Roman" w:cs="Times New Roman"/>
                <w:sz w:val="18"/>
                <w:szCs w:val="18"/>
                <w:lang w:eastAsia="en-IN"/>
              </w:rPr>
              <w:br/>
              <w:t>so2</w:t>
            </w:r>
          </w:p>
        </w:tc>
        <w:tc>
          <w:tcPr>
            <w:tcW w:w="268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041EB" w:rsidRPr="000041EB" w:rsidRDefault="000041EB" w:rsidP="000041EB">
            <w:pPr>
              <w:spacing w:before="240" w:after="240" w:line="240" w:lineRule="auto"/>
              <w:ind w:left="960" w:right="960"/>
              <w:rPr>
                <w:rFonts w:ascii="Times New Roman" w:eastAsia="Times New Roman" w:hAnsi="Times New Roman" w:cs="Times New Roman"/>
                <w:sz w:val="18"/>
                <w:szCs w:val="18"/>
                <w:lang w:eastAsia="en-IN"/>
              </w:rPr>
            </w:pPr>
            <w:proofErr w:type="spellStart"/>
            <w:r w:rsidRPr="000041EB">
              <w:rPr>
                <w:rFonts w:ascii="Times New Roman" w:eastAsia="Times New Roman" w:hAnsi="Times New Roman" w:cs="Times New Roman"/>
                <w:sz w:val="18"/>
                <w:szCs w:val="18"/>
                <w:lang w:eastAsia="en-IN"/>
              </w:rPr>
              <w:t>si</w:t>
            </w:r>
            <w:proofErr w:type="spellEnd"/>
          </w:p>
        </w:tc>
        <w:tc>
          <w:tcPr>
            <w:tcW w:w="2562" w:type="dxa"/>
            <w:tcBorders>
              <w:top w:val="single" w:sz="4" w:space="0" w:color="auto"/>
              <w:bottom w:val="single" w:sz="4" w:space="0" w:color="auto"/>
              <w:right w:val="single" w:sz="4" w:space="0" w:color="auto"/>
            </w:tcBorders>
            <w:shd w:val="clear" w:color="auto" w:fill="auto"/>
          </w:tcPr>
          <w:p w:rsidR="008D07BB" w:rsidRPr="000041EB" w:rsidRDefault="008D07BB">
            <w:pPr>
              <w:rPr>
                <w:rFonts w:ascii="Times New Roman" w:eastAsia="Times New Roman" w:hAnsi="Times New Roman" w:cs="Times New Roman"/>
                <w:vanish/>
                <w:sz w:val="20"/>
                <w:szCs w:val="20"/>
                <w:lang w:eastAsia="en-IN"/>
              </w:rPr>
            </w:pPr>
            <w:r>
              <w:rPr>
                <w:rFonts w:ascii="Times New Roman" w:eastAsia="Times New Roman" w:hAnsi="Times New Roman" w:cs="Times New Roman"/>
                <w:sz w:val="20"/>
                <w:szCs w:val="20"/>
                <w:lang w:eastAsia="en-IN"/>
              </w:rPr>
              <w:t>f</w:t>
            </w:r>
          </w:p>
        </w:tc>
      </w:tr>
      <w:tr w:rsidR="000041EB" w:rsidRPr="000041EB" w:rsidTr="008D07B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041EB" w:rsidRPr="000041EB" w:rsidRDefault="000041EB" w:rsidP="000041EB">
            <w:pPr>
              <w:spacing w:before="240" w:after="240" w:line="240" w:lineRule="auto"/>
              <w:ind w:left="960" w:right="960"/>
              <w:rPr>
                <w:rFonts w:ascii="Times New Roman" w:eastAsia="Times New Roman" w:hAnsi="Times New Roman" w:cs="Times New Roman"/>
                <w:sz w:val="18"/>
                <w:szCs w:val="18"/>
                <w:lang w:eastAsia="en-IN"/>
              </w:rPr>
            </w:pPr>
            <w:r w:rsidRPr="000041EB">
              <w:rPr>
                <w:rFonts w:ascii="Times New Roman" w:eastAsia="Times New Roman" w:hAnsi="Times New Roman" w:cs="Times New Roman"/>
                <w:sz w:val="18"/>
                <w:szCs w:val="18"/>
                <w:lang w:eastAsia="en-IN"/>
              </w:rPr>
              <w:t>0</w:t>
            </w:r>
          </w:p>
        </w:tc>
        <w:tc>
          <w:tcPr>
            <w:tcW w:w="268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041EB" w:rsidRPr="000041EB" w:rsidRDefault="000041EB" w:rsidP="000041EB">
            <w:pPr>
              <w:spacing w:before="240" w:after="240" w:line="240" w:lineRule="auto"/>
              <w:ind w:left="960" w:right="960"/>
              <w:rPr>
                <w:rFonts w:ascii="Times New Roman" w:eastAsia="Times New Roman" w:hAnsi="Times New Roman" w:cs="Times New Roman"/>
                <w:sz w:val="18"/>
                <w:szCs w:val="18"/>
                <w:lang w:eastAsia="en-IN"/>
              </w:rPr>
            </w:pPr>
            <w:r w:rsidRPr="000041EB">
              <w:rPr>
                <w:rFonts w:ascii="Times New Roman" w:eastAsia="Times New Roman" w:hAnsi="Times New Roman" w:cs="Times New Roman"/>
                <w:sz w:val="18"/>
                <w:szCs w:val="18"/>
                <w:lang w:eastAsia="en-IN"/>
              </w:rPr>
              <w:t>4.8</w:t>
            </w:r>
          </w:p>
        </w:tc>
        <w:tc>
          <w:tcPr>
            <w:tcW w:w="25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041EB" w:rsidRPr="000041EB" w:rsidRDefault="000041EB" w:rsidP="000041EB">
            <w:pPr>
              <w:spacing w:before="240" w:after="240" w:line="240" w:lineRule="auto"/>
              <w:ind w:left="960" w:right="960"/>
              <w:rPr>
                <w:rFonts w:ascii="Times New Roman" w:eastAsia="Times New Roman" w:hAnsi="Times New Roman" w:cs="Times New Roman"/>
                <w:sz w:val="18"/>
                <w:szCs w:val="18"/>
                <w:lang w:eastAsia="en-IN"/>
              </w:rPr>
            </w:pPr>
            <w:r w:rsidRPr="000041EB">
              <w:rPr>
                <w:rFonts w:ascii="Times New Roman" w:eastAsia="Times New Roman" w:hAnsi="Times New Roman" w:cs="Times New Roman"/>
                <w:sz w:val="18"/>
                <w:szCs w:val="18"/>
                <w:lang w:eastAsia="en-IN"/>
              </w:rPr>
              <w:t>6.000</w:t>
            </w:r>
          </w:p>
        </w:tc>
      </w:tr>
      <w:tr w:rsidR="000041EB" w:rsidRPr="000041EB" w:rsidTr="008D07B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041EB" w:rsidRPr="000041EB" w:rsidRDefault="000041EB" w:rsidP="000041EB">
            <w:pPr>
              <w:spacing w:before="240" w:after="240" w:line="240" w:lineRule="auto"/>
              <w:ind w:left="960" w:right="960"/>
              <w:rPr>
                <w:rFonts w:ascii="Times New Roman" w:eastAsia="Times New Roman" w:hAnsi="Times New Roman" w:cs="Times New Roman"/>
                <w:sz w:val="18"/>
                <w:szCs w:val="18"/>
                <w:lang w:eastAsia="en-IN"/>
              </w:rPr>
            </w:pPr>
            <w:r w:rsidRPr="000041EB">
              <w:rPr>
                <w:rFonts w:ascii="Times New Roman" w:eastAsia="Times New Roman" w:hAnsi="Times New Roman" w:cs="Times New Roman"/>
                <w:sz w:val="18"/>
                <w:szCs w:val="18"/>
                <w:lang w:eastAsia="en-IN"/>
              </w:rPr>
              <w:t>1</w:t>
            </w:r>
          </w:p>
        </w:tc>
        <w:tc>
          <w:tcPr>
            <w:tcW w:w="268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041EB" w:rsidRPr="000041EB" w:rsidRDefault="000041EB" w:rsidP="000041EB">
            <w:pPr>
              <w:spacing w:before="240" w:after="240" w:line="240" w:lineRule="auto"/>
              <w:ind w:left="960" w:right="960"/>
              <w:rPr>
                <w:rFonts w:ascii="Times New Roman" w:eastAsia="Times New Roman" w:hAnsi="Times New Roman" w:cs="Times New Roman"/>
                <w:sz w:val="18"/>
                <w:szCs w:val="18"/>
                <w:lang w:eastAsia="en-IN"/>
              </w:rPr>
            </w:pPr>
            <w:r w:rsidRPr="000041EB">
              <w:rPr>
                <w:rFonts w:ascii="Times New Roman" w:eastAsia="Times New Roman" w:hAnsi="Times New Roman" w:cs="Times New Roman"/>
                <w:sz w:val="18"/>
                <w:szCs w:val="18"/>
                <w:lang w:eastAsia="en-IN"/>
              </w:rPr>
              <w:t>3.1</w:t>
            </w:r>
          </w:p>
        </w:tc>
        <w:tc>
          <w:tcPr>
            <w:tcW w:w="25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041EB" w:rsidRPr="000041EB" w:rsidRDefault="000041EB" w:rsidP="000041EB">
            <w:pPr>
              <w:spacing w:before="240" w:after="240" w:line="240" w:lineRule="auto"/>
              <w:ind w:left="960" w:right="960"/>
              <w:rPr>
                <w:rFonts w:ascii="Times New Roman" w:eastAsia="Times New Roman" w:hAnsi="Times New Roman" w:cs="Times New Roman"/>
                <w:sz w:val="18"/>
                <w:szCs w:val="18"/>
                <w:lang w:eastAsia="en-IN"/>
              </w:rPr>
            </w:pPr>
            <w:r w:rsidRPr="000041EB">
              <w:rPr>
                <w:rFonts w:ascii="Times New Roman" w:eastAsia="Times New Roman" w:hAnsi="Times New Roman" w:cs="Times New Roman"/>
                <w:sz w:val="18"/>
                <w:szCs w:val="18"/>
                <w:lang w:eastAsia="en-IN"/>
              </w:rPr>
              <w:t>3.875</w:t>
            </w:r>
          </w:p>
        </w:tc>
      </w:tr>
    </w:tbl>
    <w:p w:rsidR="000041EB" w:rsidRPr="000041EB" w:rsidRDefault="000041EB" w:rsidP="0000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rsidR="000041EB" w:rsidRPr="000041EB" w:rsidRDefault="000041EB" w:rsidP="000041EB">
      <w:pPr>
        <w:pStyle w:val="NoSpacing"/>
      </w:pPr>
    </w:p>
    <w:p w:rsidR="008D07BB" w:rsidRDefault="008D07BB" w:rsidP="008D07BB">
      <w:pPr>
        <w:pStyle w:val="HTMLPreformatted"/>
        <w:shd w:val="clear" w:color="auto" w:fill="F7F7F7"/>
        <w:wordWrap w:val="0"/>
        <w:rPr>
          <w:rFonts w:ascii="Consolas" w:hAnsi="Consolas"/>
          <w:sz w:val="21"/>
          <w:szCs w:val="21"/>
        </w:rPr>
      </w:pPr>
      <w:proofErr w:type="spellStart"/>
      <w:proofErr w:type="gramStart"/>
      <w:r>
        <w:rPr>
          <w:rStyle w:val="k"/>
          <w:rFonts w:ascii="Consolas" w:hAnsi="Consolas"/>
          <w:color w:val="007B00"/>
          <w:sz w:val="21"/>
          <w:szCs w:val="21"/>
        </w:rPr>
        <w:lastRenderedPageBreak/>
        <w:t>def</w:t>
      </w:r>
      <w:proofErr w:type="spellEnd"/>
      <w:proofErr w:type="gramEnd"/>
      <w:r>
        <w:rPr>
          <w:rFonts w:ascii="Consolas" w:hAnsi="Consolas"/>
          <w:sz w:val="21"/>
          <w:szCs w:val="21"/>
        </w:rPr>
        <w:t xml:space="preserve"> </w:t>
      </w:r>
      <w:proofErr w:type="spellStart"/>
      <w:r>
        <w:rPr>
          <w:rStyle w:val="nf"/>
          <w:rFonts w:ascii="Consolas" w:hAnsi="Consolas"/>
          <w:sz w:val="21"/>
          <w:szCs w:val="21"/>
        </w:rPr>
        <w:t>calculate_spi</w:t>
      </w:r>
      <w:proofErr w:type="spellEnd"/>
      <w:r>
        <w:rPr>
          <w:rStyle w:val="p"/>
          <w:rFonts w:ascii="Consolas" w:hAnsi="Consolas"/>
          <w:sz w:val="21"/>
          <w:szCs w:val="21"/>
        </w:rPr>
        <w:t>(</w:t>
      </w:r>
      <w:proofErr w:type="spellStart"/>
      <w:r>
        <w:rPr>
          <w:rStyle w:val="n"/>
          <w:rFonts w:ascii="Consolas" w:hAnsi="Consolas"/>
          <w:sz w:val="21"/>
          <w:szCs w:val="21"/>
        </w:rPr>
        <w:t>spm</w:t>
      </w:r>
      <w:proofErr w:type="spellEnd"/>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spi</w:t>
      </w:r>
      <w:proofErr w:type="spellEnd"/>
      <w:r>
        <w:rPr>
          <w:rStyle w:val="o"/>
          <w:rFonts w:ascii="Consolas" w:hAnsi="Consolas"/>
          <w:color w:val="055BE0"/>
          <w:sz w:val="21"/>
          <w:szCs w:val="21"/>
        </w:rPr>
        <w:t>=</w:t>
      </w:r>
      <w:proofErr w:type="gramEnd"/>
      <w:r>
        <w:rPr>
          <w:rStyle w:val="mi"/>
          <w:rFonts w:ascii="Consolas" w:hAnsi="Consolas"/>
          <w:color w:val="666666"/>
          <w:sz w:val="21"/>
          <w:szCs w:val="21"/>
        </w:rPr>
        <w:t>0</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r>
        <w:rPr>
          <w:rStyle w:val="p"/>
          <w:rFonts w:ascii="Consolas" w:hAnsi="Consolas"/>
          <w:sz w:val="21"/>
          <w:szCs w:val="21"/>
        </w:rPr>
        <w:t>(</w:t>
      </w:r>
      <w:proofErr w:type="spellStart"/>
      <w:proofErr w:type="gramEnd"/>
      <w:r>
        <w:rPr>
          <w:rStyle w:val="n"/>
          <w:rFonts w:ascii="Consolas" w:hAnsi="Consolas"/>
          <w:sz w:val="21"/>
          <w:szCs w:val="21"/>
        </w:rPr>
        <w:t>spm</w:t>
      </w:r>
      <w:proofErr w:type="spellEnd"/>
      <w:r>
        <w:rPr>
          <w:rStyle w:val="o"/>
          <w:rFonts w:ascii="Consolas" w:hAnsi="Consolas"/>
          <w:color w:val="055BE0"/>
          <w:sz w:val="21"/>
          <w:szCs w:val="21"/>
        </w:rPr>
        <w:t>&lt;=</w:t>
      </w:r>
      <w:r>
        <w:rPr>
          <w:rStyle w:val="mi"/>
          <w:rFonts w:ascii="Consolas" w:hAnsi="Consolas"/>
          <w:color w:val="666666"/>
          <w:sz w:val="21"/>
          <w:szCs w:val="21"/>
        </w:rPr>
        <w:t>50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spi</w:t>
      </w:r>
      <w:proofErr w:type="spellEnd"/>
      <w:r>
        <w:rPr>
          <w:rStyle w:val="o"/>
          <w:rFonts w:ascii="Consolas" w:hAnsi="Consolas"/>
          <w:color w:val="055BE0"/>
          <w:sz w:val="21"/>
          <w:szCs w:val="21"/>
        </w:rPr>
        <w:t>=</w:t>
      </w:r>
      <w:proofErr w:type="spellStart"/>
      <w:proofErr w:type="gramEnd"/>
      <w:r>
        <w:rPr>
          <w:rStyle w:val="n"/>
          <w:rFonts w:ascii="Consolas" w:hAnsi="Consolas"/>
          <w:sz w:val="21"/>
          <w:szCs w:val="21"/>
        </w:rPr>
        <w:t>spm</w:t>
      </w:r>
      <w:proofErr w:type="spellEnd"/>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r>
        <w:rPr>
          <w:rStyle w:val="p"/>
          <w:rFonts w:ascii="Consolas" w:hAnsi="Consolas"/>
          <w:sz w:val="21"/>
          <w:szCs w:val="21"/>
        </w:rPr>
        <w:t>(</w:t>
      </w:r>
      <w:proofErr w:type="spellStart"/>
      <w:proofErr w:type="gramEnd"/>
      <w:r>
        <w:rPr>
          <w:rStyle w:val="n"/>
          <w:rFonts w:ascii="Consolas" w:hAnsi="Consolas"/>
          <w:sz w:val="21"/>
          <w:szCs w:val="21"/>
        </w:rPr>
        <w:t>spm</w:t>
      </w:r>
      <w:proofErr w:type="spellEnd"/>
      <w:r>
        <w:rPr>
          <w:rStyle w:val="o"/>
          <w:rFonts w:ascii="Consolas" w:hAnsi="Consolas"/>
          <w:color w:val="055BE0"/>
          <w:sz w:val="21"/>
          <w:szCs w:val="21"/>
        </w:rPr>
        <w:t>&lt;</w:t>
      </w:r>
      <w:r>
        <w:rPr>
          <w:rStyle w:val="mi"/>
          <w:rFonts w:ascii="Consolas" w:hAnsi="Consolas"/>
          <w:color w:val="666666"/>
          <w:sz w:val="21"/>
          <w:szCs w:val="21"/>
        </w:rPr>
        <w:t>50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proofErr w:type="spellStart"/>
      <w:r>
        <w:rPr>
          <w:rStyle w:val="n"/>
          <w:rFonts w:ascii="Consolas" w:hAnsi="Consolas"/>
          <w:sz w:val="21"/>
          <w:szCs w:val="21"/>
        </w:rPr>
        <w:t>spm</w:t>
      </w:r>
      <w:proofErr w:type="spellEnd"/>
      <w:r>
        <w:rPr>
          <w:rStyle w:val="o"/>
          <w:rFonts w:ascii="Consolas" w:hAnsi="Consolas"/>
          <w:color w:val="055BE0"/>
          <w:sz w:val="21"/>
          <w:szCs w:val="21"/>
        </w:rPr>
        <w:t>&lt;=</w:t>
      </w:r>
      <w:r>
        <w:rPr>
          <w:rStyle w:val="mi"/>
          <w:rFonts w:ascii="Consolas" w:hAnsi="Consolas"/>
          <w:color w:val="666666"/>
          <w:sz w:val="21"/>
          <w:szCs w:val="21"/>
        </w:rPr>
        <w:t>100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spi</w:t>
      </w:r>
      <w:proofErr w:type="spellEnd"/>
      <w:r>
        <w:rPr>
          <w:rStyle w:val="o"/>
          <w:rFonts w:ascii="Consolas" w:hAnsi="Consolas"/>
          <w:color w:val="055BE0"/>
          <w:sz w:val="21"/>
          <w:szCs w:val="21"/>
        </w:rPr>
        <w:t>=</w:t>
      </w:r>
      <w:proofErr w:type="spellStart"/>
      <w:proofErr w:type="gramEnd"/>
      <w:r>
        <w:rPr>
          <w:rStyle w:val="n"/>
          <w:rFonts w:ascii="Consolas" w:hAnsi="Consolas"/>
          <w:sz w:val="21"/>
          <w:szCs w:val="21"/>
        </w:rPr>
        <w:t>spm</w:t>
      </w:r>
      <w:proofErr w:type="spellEnd"/>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k"/>
          <w:rFonts w:ascii="Consolas" w:hAnsi="Consolas"/>
          <w:color w:val="007B00"/>
          <w:sz w:val="21"/>
          <w:szCs w:val="21"/>
        </w:rPr>
        <w:t>elif</w:t>
      </w:r>
      <w:proofErr w:type="spellEnd"/>
      <w:r>
        <w:rPr>
          <w:rStyle w:val="p"/>
          <w:rFonts w:ascii="Consolas" w:hAnsi="Consolas"/>
          <w:sz w:val="21"/>
          <w:szCs w:val="21"/>
        </w:rPr>
        <w:t>(</w:t>
      </w:r>
      <w:proofErr w:type="spellStart"/>
      <w:proofErr w:type="gramEnd"/>
      <w:r>
        <w:rPr>
          <w:rStyle w:val="n"/>
          <w:rFonts w:ascii="Consolas" w:hAnsi="Consolas"/>
          <w:sz w:val="21"/>
          <w:szCs w:val="21"/>
        </w:rPr>
        <w:t>spm</w:t>
      </w:r>
      <w:proofErr w:type="spellEnd"/>
      <w:r>
        <w:rPr>
          <w:rStyle w:val="o"/>
          <w:rFonts w:ascii="Consolas" w:hAnsi="Consolas"/>
          <w:color w:val="055BE0"/>
          <w:sz w:val="21"/>
          <w:szCs w:val="21"/>
        </w:rPr>
        <w:t>&gt;</w:t>
      </w:r>
      <w:r>
        <w:rPr>
          <w:rStyle w:val="mi"/>
          <w:rFonts w:ascii="Consolas" w:hAnsi="Consolas"/>
          <w:color w:val="666666"/>
          <w:sz w:val="21"/>
          <w:szCs w:val="21"/>
        </w:rPr>
        <w:t>100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proofErr w:type="spellStart"/>
      <w:r>
        <w:rPr>
          <w:rStyle w:val="n"/>
          <w:rFonts w:ascii="Consolas" w:hAnsi="Consolas"/>
          <w:sz w:val="21"/>
          <w:szCs w:val="21"/>
        </w:rPr>
        <w:t>spm</w:t>
      </w:r>
      <w:proofErr w:type="spellEnd"/>
      <w:r>
        <w:rPr>
          <w:rStyle w:val="o"/>
          <w:rFonts w:ascii="Consolas" w:hAnsi="Consolas"/>
          <w:color w:val="055BE0"/>
          <w:sz w:val="21"/>
          <w:szCs w:val="21"/>
        </w:rPr>
        <w:t>&lt;=</w:t>
      </w:r>
      <w:r>
        <w:rPr>
          <w:rStyle w:val="mi"/>
          <w:rFonts w:ascii="Consolas" w:hAnsi="Consolas"/>
          <w:color w:val="666666"/>
          <w:sz w:val="21"/>
          <w:szCs w:val="21"/>
        </w:rPr>
        <w:t>250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spi</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spm</w:t>
      </w:r>
      <w:r>
        <w:rPr>
          <w:rStyle w:val="o"/>
          <w:rFonts w:ascii="Consolas" w:hAnsi="Consolas"/>
          <w:color w:val="055BE0"/>
          <w:sz w:val="21"/>
          <w:szCs w:val="21"/>
        </w:rPr>
        <w:t>-</w:t>
      </w:r>
      <w:r>
        <w:rPr>
          <w:rStyle w:val="mi"/>
          <w:rFonts w:ascii="Consolas" w:hAnsi="Consolas"/>
          <w:color w:val="666666"/>
          <w:sz w:val="21"/>
          <w:szCs w:val="21"/>
        </w:rPr>
        <w:t>100</w:t>
      </w:r>
      <w:r>
        <w:rPr>
          <w:rStyle w:val="p"/>
          <w:rFonts w:ascii="Consolas" w:hAnsi="Consolas"/>
          <w:sz w:val="21"/>
          <w:szCs w:val="21"/>
        </w:rPr>
        <w:t>)</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100</w:t>
      </w:r>
      <w:r>
        <w:rPr>
          <w:rStyle w:val="o"/>
          <w:rFonts w:ascii="Consolas" w:hAnsi="Consolas"/>
          <w:color w:val="055BE0"/>
          <w:sz w:val="21"/>
          <w:szCs w:val="21"/>
        </w:rPr>
        <w:t>/</w:t>
      </w:r>
      <w:r>
        <w:rPr>
          <w:rStyle w:val="mi"/>
          <w:rFonts w:ascii="Consolas" w:hAnsi="Consolas"/>
          <w:color w:val="666666"/>
          <w:sz w:val="21"/>
          <w:szCs w:val="21"/>
        </w:rPr>
        <w:t>150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k"/>
          <w:rFonts w:ascii="Consolas" w:hAnsi="Consolas"/>
          <w:color w:val="007B00"/>
          <w:sz w:val="21"/>
          <w:szCs w:val="21"/>
        </w:rPr>
        <w:t>elif</w:t>
      </w:r>
      <w:proofErr w:type="spellEnd"/>
      <w:r>
        <w:rPr>
          <w:rStyle w:val="p"/>
          <w:rFonts w:ascii="Consolas" w:hAnsi="Consolas"/>
          <w:sz w:val="21"/>
          <w:szCs w:val="21"/>
        </w:rPr>
        <w:t>(</w:t>
      </w:r>
      <w:proofErr w:type="spellStart"/>
      <w:proofErr w:type="gramEnd"/>
      <w:r>
        <w:rPr>
          <w:rStyle w:val="n"/>
          <w:rFonts w:ascii="Consolas" w:hAnsi="Consolas"/>
          <w:sz w:val="21"/>
          <w:szCs w:val="21"/>
        </w:rPr>
        <w:t>spm</w:t>
      </w:r>
      <w:proofErr w:type="spellEnd"/>
      <w:r>
        <w:rPr>
          <w:rStyle w:val="o"/>
          <w:rFonts w:ascii="Consolas" w:hAnsi="Consolas"/>
          <w:color w:val="055BE0"/>
          <w:sz w:val="21"/>
          <w:szCs w:val="21"/>
        </w:rPr>
        <w:t>&gt;</w:t>
      </w:r>
      <w:r>
        <w:rPr>
          <w:rStyle w:val="mi"/>
          <w:rFonts w:ascii="Consolas" w:hAnsi="Consolas"/>
          <w:color w:val="666666"/>
          <w:sz w:val="21"/>
          <w:szCs w:val="21"/>
        </w:rPr>
        <w:t>250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proofErr w:type="spellStart"/>
      <w:r>
        <w:rPr>
          <w:rStyle w:val="n"/>
          <w:rFonts w:ascii="Consolas" w:hAnsi="Consolas"/>
          <w:sz w:val="21"/>
          <w:szCs w:val="21"/>
        </w:rPr>
        <w:t>spm</w:t>
      </w:r>
      <w:proofErr w:type="spellEnd"/>
      <w:r>
        <w:rPr>
          <w:rStyle w:val="o"/>
          <w:rFonts w:ascii="Consolas" w:hAnsi="Consolas"/>
          <w:color w:val="055BE0"/>
          <w:sz w:val="21"/>
          <w:szCs w:val="21"/>
        </w:rPr>
        <w:t>&lt;=</w:t>
      </w:r>
      <w:r>
        <w:rPr>
          <w:rStyle w:val="mi"/>
          <w:rFonts w:ascii="Consolas" w:hAnsi="Consolas"/>
          <w:color w:val="666666"/>
          <w:sz w:val="21"/>
          <w:szCs w:val="21"/>
        </w:rPr>
        <w:t>350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spi</w:t>
      </w:r>
      <w:proofErr w:type="spellEnd"/>
      <w:r>
        <w:rPr>
          <w:rStyle w:val="o"/>
          <w:rFonts w:ascii="Consolas" w:hAnsi="Consolas"/>
          <w:color w:val="055BE0"/>
          <w:sz w:val="21"/>
          <w:szCs w:val="21"/>
        </w:rPr>
        <w:t>=</w:t>
      </w:r>
      <w:proofErr w:type="gramEnd"/>
      <w:r>
        <w:rPr>
          <w:rStyle w:val="mi"/>
          <w:rFonts w:ascii="Consolas" w:hAnsi="Consolas"/>
          <w:color w:val="666666"/>
          <w:sz w:val="21"/>
          <w:szCs w:val="21"/>
        </w:rPr>
        <w:t>200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spm</w:t>
      </w:r>
      <w:r>
        <w:rPr>
          <w:rStyle w:val="o"/>
          <w:rFonts w:ascii="Consolas" w:hAnsi="Consolas"/>
          <w:color w:val="055BE0"/>
          <w:sz w:val="21"/>
          <w:szCs w:val="21"/>
        </w:rPr>
        <w:t>-</w:t>
      </w:r>
      <w:r>
        <w:rPr>
          <w:rStyle w:val="mi"/>
          <w:rFonts w:ascii="Consolas" w:hAnsi="Consolas"/>
          <w:color w:val="666666"/>
          <w:sz w:val="21"/>
          <w:szCs w:val="21"/>
        </w:rPr>
        <w:t>250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k"/>
          <w:rFonts w:ascii="Consolas" w:hAnsi="Consolas"/>
          <w:color w:val="007B00"/>
          <w:sz w:val="21"/>
          <w:szCs w:val="21"/>
        </w:rPr>
        <w:t>elif</w:t>
      </w:r>
      <w:proofErr w:type="spellEnd"/>
      <w:r>
        <w:rPr>
          <w:rStyle w:val="p"/>
          <w:rFonts w:ascii="Consolas" w:hAnsi="Consolas"/>
          <w:sz w:val="21"/>
          <w:szCs w:val="21"/>
        </w:rPr>
        <w:t>(</w:t>
      </w:r>
      <w:proofErr w:type="spellStart"/>
      <w:proofErr w:type="gramEnd"/>
      <w:r>
        <w:rPr>
          <w:rStyle w:val="n"/>
          <w:rFonts w:ascii="Consolas" w:hAnsi="Consolas"/>
          <w:sz w:val="21"/>
          <w:szCs w:val="21"/>
        </w:rPr>
        <w:t>spm</w:t>
      </w:r>
      <w:proofErr w:type="spellEnd"/>
      <w:r>
        <w:rPr>
          <w:rStyle w:val="o"/>
          <w:rFonts w:ascii="Consolas" w:hAnsi="Consolas"/>
          <w:color w:val="055BE0"/>
          <w:sz w:val="21"/>
          <w:szCs w:val="21"/>
        </w:rPr>
        <w:t>&gt;</w:t>
      </w:r>
      <w:r>
        <w:rPr>
          <w:rStyle w:val="mi"/>
          <w:rFonts w:ascii="Consolas" w:hAnsi="Consolas"/>
          <w:color w:val="666666"/>
          <w:sz w:val="21"/>
          <w:szCs w:val="21"/>
        </w:rPr>
        <w:t>350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proofErr w:type="spellStart"/>
      <w:r>
        <w:rPr>
          <w:rStyle w:val="n"/>
          <w:rFonts w:ascii="Consolas" w:hAnsi="Consolas"/>
          <w:sz w:val="21"/>
          <w:szCs w:val="21"/>
        </w:rPr>
        <w:t>spm</w:t>
      </w:r>
      <w:proofErr w:type="spellEnd"/>
      <w:r>
        <w:rPr>
          <w:rStyle w:val="o"/>
          <w:rFonts w:ascii="Consolas" w:hAnsi="Consolas"/>
          <w:color w:val="055BE0"/>
          <w:sz w:val="21"/>
          <w:szCs w:val="21"/>
        </w:rPr>
        <w:t>&lt;=</w:t>
      </w:r>
      <w:r>
        <w:rPr>
          <w:rStyle w:val="mi"/>
          <w:rFonts w:ascii="Consolas" w:hAnsi="Consolas"/>
          <w:color w:val="666666"/>
          <w:sz w:val="21"/>
          <w:szCs w:val="21"/>
        </w:rPr>
        <w:t>450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spi</w:t>
      </w:r>
      <w:proofErr w:type="spellEnd"/>
      <w:r>
        <w:rPr>
          <w:rStyle w:val="o"/>
          <w:rFonts w:ascii="Consolas" w:hAnsi="Consolas"/>
          <w:color w:val="055BE0"/>
          <w:sz w:val="21"/>
          <w:szCs w:val="21"/>
        </w:rPr>
        <w:t>=</w:t>
      </w:r>
      <w:proofErr w:type="gramEnd"/>
      <w:r>
        <w:rPr>
          <w:rStyle w:val="mi"/>
          <w:rFonts w:ascii="Consolas" w:hAnsi="Consolas"/>
          <w:color w:val="666666"/>
          <w:sz w:val="21"/>
          <w:szCs w:val="21"/>
        </w:rPr>
        <w:t>300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spm</w:t>
      </w:r>
      <w:r>
        <w:rPr>
          <w:rStyle w:val="o"/>
          <w:rFonts w:ascii="Consolas" w:hAnsi="Consolas"/>
          <w:color w:val="055BE0"/>
          <w:sz w:val="21"/>
          <w:szCs w:val="21"/>
        </w:rPr>
        <w:t>-</w:t>
      </w:r>
      <w:r>
        <w:rPr>
          <w:rStyle w:val="mi"/>
          <w:rFonts w:ascii="Consolas" w:hAnsi="Consolas"/>
          <w:color w:val="666666"/>
          <w:sz w:val="21"/>
          <w:szCs w:val="21"/>
        </w:rPr>
        <w:t>350</w:t>
      </w:r>
      <w:r>
        <w:rPr>
          <w:rStyle w:val="p"/>
          <w:rFonts w:ascii="Consolas" w:hAnsi="Consolas"/>
          <w:sz w:val="21"/>
          <w:szCs w:val="21"/>
        </w:rPr>
        <w:t>)</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100</w:t>
      </w:r>
      <w:r>
        <w:rPr>
          <w:rStyle w:val="o"/>
          <w:rFonts w:ascii="Consolas" w:hAnsi="Consolas"/>
          <w:color w:val="055BE0"/>
          <w:sz w:val="21"/>
          <w:szCs w:val="21"/>
        </w:rPr>
        <w:t>/</w:t>
      </w:r>
      <w:r>
        <w:rPr>
          <w:rStyle w:val="mi"/>
          <w:rFonts w:ascii="Consolas" w:hAnsi="Consolas"/>
          <w:color w:val="666666"/>
          <w:sz w:val="21"/>
          <w:szCs w:val="21"/>
        </w:rPr>
        <w:t>80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else</w:t>
      </w:r>
      <w:proofErr w:type="gramEnd"/>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spi</w:t>
      </w:r>
      <w:proofErr w:type="spellEnd"/>
      <w:r>
        <w:rPr>
          <w:rStyle w:val="o"/>
          <w:rFonts w:ascii="Consolas" w:hAnsi="Consolas"/>
          <w:color w:val="055BE0"/>
          <w:sz w:val="21"/>
          <w:szCs w:val="21"/>
        </w:rPr>
        <w:t>=</w:t>
      </w:r>
      <w:proofErr w:type="gramEnd"/>
      <w:r>
        <w:rPr>
          <w:rStyle w:val="mi"/>
          <w:rFonts w:ascii="Consolas" w:hAnsi="Consolas"/>
          <w:color w:val="666666"/>
          <w:sz w:val="21"/>
          <w:szCs w:val="21"/>
        </w:rPr>
        <w:t>400</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spm</w:t>
      </w:r>
      <w:r>
        <w:rPr>
          <w:rStyle w:val="o"/>
          <w:rFonts w:ascii="Consolas" w:hAnsi="Consolas"/>
          <w:color w:val="055BE0"/>
          <w:sz w:val="21"/>
          <w:szCs w:val="21"/>
        </w:rPr>
        <w:t>-</w:t>
      </w:r>
      <w:r>
        <w:rPr>
          <w:rStyle w:val="mi"/>
          <w:rFonts w:ascii="Consolas" w:hAnsi="Consolas"/>
          <w:color w:val="666666"/>
          <w:sz w:val="21"/>
          <w:szCs w:val="21"/>
        </w:rPr>
        <w:t>430</w:t>
      </w:r>
      <w:r>
        <w:rPr>
          <w:rStyle w:val="p"/>
          <w:rFonts w:ascii="Consolas" w:hAnsi="Consolas"/>
          <w:sz w:val="21"/>
          <w:szCs w:val="21"/>
        </w:rPr>
        <w:t>)</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100</w:t>
      </w:r>
      <w:r>
        <w:rPr>
          <w:rStyle w:val="o"/>
          <w:rFonts w:ascii="Consolas" w:hAnsi="Consolas"/>
          <w:color w:val="055BE0"/>
          <w:sz w:val="21"/>
          <w:szCs w:val="21"/>
        </w:rPr>
        <w:t>/</w:t>
      </w:r>
      <w:r>
        <w:rPr>
          <w:rStyle w:val="mi"/>
          <w:rFonts w:ascii="Consolas" w:hAnsi="Consolas"/>
          <w:color w:val="666666"/>
          <w:sz w:val="21"/>
          <w:szCs w:val="21"/>
        </w:rPr>
        <w:t>80</w:t>
      </w:r>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proofErr w:type="spellStart"/>
      <w:r>
        <w:rPr>
          <w:rStyle w:val="n"/>
          <w:rFonts w:ascii="Consolas" w:hAnsi="Consolas"/>
          <w:sz w:val="21"/>
          <w:szCs w:val="21"/>
        </w:rPr>
        <w:t>spi</w:t>
      </w:r>
      <w:proofErr w:type="spellEnd"/>
    </w:p>
    <w:p w:rsidR="008D07BB" w:rsidRDefault="008D07BB" w:rsidP="008D07BB">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spi</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spm</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proofErr w:type="spellStart"/>
      <w:r>
        <w:rPr>
          <w:rStyle w:val="n"/>
          <w:rFonts w:ascii="Consolas" w:hAnsi="Consolas"/>
          <w:sz w:val="21"/>
          <w:szCs w:val="21"/>
        </w:rPr>
        <w:t>calculate_spi</w:t>
      </w:r>
      <w:proofErr w:type="spellEnd"/>
      <w:r>
        <w:rPr>
          <w:rStyle w:val="p"/>
          <w:rFonts w:ascii="Consolas" w:hAnsi="Consolas"/>
          <w:sz w:val="21"/>
          <w:szCs w:val="21"/>
        </w:rPr>
        <w:t>)</w:t>
      </w:r>
    </w:p>
    <w:p w:rsidR="008D07BB" w:rsidRDefault="008D07BB" w:rsidP="008D07BB">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proofErr w:type="spellEnd"/>
      <w:proofErr w:type="gramEnd"/>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spm</w:t>
      </w:r>
      <w:proofErr w:type="spellEnd"/>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spi</w:t>
      </w:r>
      <w:proofErr w:type="spellEnd"/>
      <w:r>
        <w:rPr>
          <w:rStyle w:val="s1"/>
          <w:rFonts w:ascii="Consolas" w:hAnsi="Consolas"/>
          <w:color w:val="BB2323"/>
          <w:sz w:val="21"/>
          <w:szCs w:val="21"/>
        </w:rPr>
        <w:t>'</w:t>
      </w:r>
      <w:r>
        <w:rPr>
          <w:rStyle w:val="p"/>
          <w:rFonts w:ascii="Consolas" w:hAnsi="Consolas"/>
          <w:sz w:val="21"/>
          <w:szCs w:val="21"/>
        </w:rPr>
        <w:t>]]</w:t>
      </w:r>
    </w:p>
    <w:p w:rsidR="00412E19" w:rsidRDefault="008D07BB" w:rsidP="00412E19">
      <w:pPr>
        <w:pStyle w:val="HTMLPreformatted"/>
        <w:shd w:val="clear" w:color="auto" w:fill="F7F7F7"/>
        <w:wordWrap w:val="0"/>
        <w:rPr>
          <w:rStyle w:val="p"/>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tail</w:t>
      </w:r>
      <w:proofErr w:type="spellEnd"/>
      <w:r>
        <w:rPr>
          <w:rStyle w:val="p"/>
          <w:rFonts w:ascii="Consolas" w:hAnsi="Consolas"/>
          <w:sz w:val="21"/>
          <w:szCs w:val="21"/>
        </w:rPr>
        <w:t>()</w:t>
      </w:r>
      <w:proofErr w:type="gramEnd"/>
    </w:p>
    <w:p w:rsidR="00412E19" w:rsidRDefault="00412E19" w:rsidP="00412E19">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00"/>
        </w:tabs>
        <w:wordWrap w:val="0"/>
        <w:rPr>
          <w:rFonts w:ascii="Consolas" w:hAnsi="Consolas"/>
          <w:sz w:val="21"/>
          <w:szCs w:val="21"/>
        </w:rPr>
      </w:pPr>
    </w:p>
    <w:p w:rsidR="00412E19" w:rsidRDefault="00412E19" w:rsidP="00412E19">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00"/>
        </w:tabs>
        <w:wordWrap w:val="0"/>
        <w:rPr>
          <w:rFonts w:ascii="Consolas" w:hAnsi="Consolas"/>
          <w:sz w:val="21"/>
          <w:szCs w:val="21"/>
        </w:rPr>
      </w:pPr>
    </w:p>
    <w:p w:rsidR="00412E19" w:rsidRDefault="00412E19" w:rsidP="00412E19">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00"/>
        </w:tabs>
        <w:wordWrap w:val="0"/>
        <w:rPr>
          <w:rFonts w:ascii="Consolas" w:hAnsi="Consolas"/>
          <w:sz w:val="21"/>
          <w:szCs w:val="21"/>
        </w:rPr>
      </w:pPr>
    </w:p>
    <w:p w:rsidR="00412E19" w:rsidRDefault="00412E19" w:rsidP="00412E19">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00"/>
        </w:tabs>
        <w:wordWrap w:val="0"/>
        <w:rPr>
          <w:rFonts w:ascii="Consolas" w:hAnsi="Consolas"/>
          <w:sz w:val="21"/>
          <w:szCs w:val="21"/>
        </w:rPr>
      </w:pPr>
      <w:r>
        <w:rPr>
          <w:rFonts w:ascii="Consolas" w:hAnsi="Consolas"/>
          <w:sz w:val="21"/>
          <w:szCs w:val="21"/>
        </w:rPr>
        <w:t>output:</w:t>
      </w:r>
      <w:bookmarkStart w:id="0" w:name="_GoBack"/>
      <w:bookmarkEnd w:id="0"/>
    </w:p>
    <w:p w:rsidR="00412E19" w:rsidRPr="00412E19" w:rsidRDefault="00412E19" w:rsidP="00412E19">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00"/>
        </w:tabs>
        <w:wordWrap w:val="0"/>
        <w:rPr>
          <w:rFonts w:ascii="Consolas" w:hAnsi="Consolas"/>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1"/>
        <w:gridCol w:w="2411"/>
        <w:gridCol w:w="2411"/>
      </w:tblGrid>
      <w:tr w:rsidR="00412E19" w:rsidRPr="00412E19" w:rsidTr="00412E19">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br/>
            </w:r>
            <w:proofErr w:type="spellStart"/>
            <w:r w:rsidRPr="00412E19">
              <w:rPr>
                <w:rFonts w:ascii="Arial" w:eastAsia="Times New Roman" w:hAnsi="Arial" w:cs="Arial"/>
                <w:sz w:val="18"/>
                <w:szCs w:val="18"/>
                <w:lang w:eastAsia="en-IN"/>
              </w:rPr>
              <w:t>spm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proofErr w:type="spellStart"/>
            <w:r w:rsidRPr="00412E19">
              <w:rPr>
                <w:rFonts w:ascii="Arial" w:eastAsia="Times New Roman" w:hAnsi="Arial" w:cs="Arial"/>
                <w:sz w:val="18"/>
                <w:szCs w:val="18"/>
                <w:lang w:eastAsia="en-IN"/>
              </w:rPr>
              <w:t>spi</w:t>
            </w:r>
            <w:proofErr w:type="spellEnd"/>
          </w:p>
        </w:tc>
      </w:tr>
      <w:tr w:rsidR="00412E19" w:rsidRPr="00412E19" w:rsidTr="00412E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435737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r>
      <w:tr w:rsidR="00412E19" w:rsidRPr="00412E19" w:rsidTr="00412E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435738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r>
      <w:tr w:rsidR="00412E19" w:rsidRPr="00412E19" w:rsidTr="00412E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435739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r>
      <w:tr w:rsidR="00412E19" w:rsidRPr="00412E19" w:rsidTr="00412E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435740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r>
      <w:tr w:rsidR="00412E19" w:rsidRPr="00412E19" w:rsidTr="00412E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435741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12E19" w:rsidRPr="00412E19" w:rsidRDefault="00412E19" w:rsidP="00412E19">
            <w:pPr>
              <w:spacing w:before="240" w:after="240" w:line="240" w:lineRule="auto"/>
              <w:ind w:left="960" w:right="960"/>
              <w:rPr>
                <w:rFonts w:ascii="Arial" w:eastAsia="Times New Roman" w:hAnsi="Arial" w:cs="Arial"/>
                <w:sz w:val="18"/>
                <w:szCs w:val="18"/>
                <w:lang w:eastAsia="en-IN"/>
              </w:rPr>
            </w:pPr>
            <w:r w:rsidRPr="00412E19">
              <w:rPr>
                <w:rFonts w:ascii="Arial" w:eastAsia="Times New Roman" w:hAnsi="Arial" w:cs="Arial"/>
                <w:sz w:val="18"/>
                <w:szCs w:val="18"/>
                <w:lang w:eastAsia="en-IN"/>
              </w:rPr>
              <w:t>0.0</w:t>
            </w:r>
          </w:p>
        </w:tc>
      </w:tr>
    </w:tbl>
    <w:p w:rsidR="008D07BB" w:rsidRPr="000041EB" w:rsidRDefault="008D07BB">
      <w:pPr>
        <w:tabs>
          <w:tab w:val="left" w:pos="1823"/>
        </w:tabs>
        <w:rPr>
          <w:rFonts w:asciiTheme="majorHAnsi" w:hAnsiTheme="majorHAnsi" w:cstheme="majorHAnsi"/>
          <w:color w:val="FFFFFF" w:themeColor="background1"/>
          <w:sz w:val="28"/>
          <w:szCs w:val="28"/>
        </w:rPr>
      </w:pPr>
    </w:p>
    <w:sectPr w:rsidR="008D07BB" w:rsidRPr="000041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D95" w:rsidRDefault="00AC0D95" w:rsidP="002620B0">
      <w:pPr>
        <w:spacing w:after="0" w:line="240" w:lineRule="auto"/>
      </w:pPr>
      <w:r>
        <w:separator/>
      </w:r>
    </w:p>
  </w:endnote>
  <w:endnote w:type="continuationSeparator" w:id="0">
    <w:p w:rsidR="00AC0D95" w:rsidRDefault="00AC0D95" w:rsidP="0026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D95" w:rsidRDefault="00AC0D95" w:rsidP="002620B0">
      <w:pPr>
        <w:spacing w:after="0" w:line="240" w:lineRule="auto"/>
      </w:pPr>
      <w:r>
        <w:separator/>
      </w:r>
    </w:p>
  </w:footnote>
  <w:footnote w:type="continuationSeparator" w:id="0">
    <w:p w:rsidR="00AC0D95" w:rsidRDefault="00AC0D95" w:rsidP="002620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D5DA1"/>
    <w:multiLevelType w:val="hybridMultilevel"/>
    <w:tmpl w:val="F6DE351C"/>
    <w:lvl w:ilvl="0" w:tplc="B8786310">
      <w:start w:val="1"/>
      <w:numFmt w:val="lowerRoman"/>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
    <w:nsid w:val="61467F69"/>
    <w:multiLevelType w:val="hybridMultilevel"/>
    <w:tmpl w:val="00A2C1AC"/>
    <w:lvl w:ilvl="0" w:tplc="BA20137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1B"/>
    <w:rsid w:val="000041EB"/>
    <w:rsid w:val="00116328"/>
    <w:rsid w:val="0024567A"/>
    <w:rsid w:val="002478E1"/>
    <w:rsid w:val="002620B0"/>
    <w:rsid w:val="00310E44"/>
    <w:rsid w:val="00353930"/>
    <w:rsid w:val="00412E19"/>
    <w:rsid w:val="005740D2"/>
    <w:rsid w:val="005B52E1"/>
    <w:rsid w:val="007F7F4D"/>
    <w:rsid w:val="008D07BB"/>
    <w:rsid w:val="008E624B"/>
    <w:rsid w:val="0093211B"/>
    <w:rsid w:val="00AB026C"/>
    <w:rsid w:val="00AC0D95"/>
    <w:rsid w:val="00B47E35"/>
    <w:rsid w:val="00D63FED"/>
    <w:rsid w:val="00F30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603FF-F536-42DF-99D6-2A3324FD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930"/>
    <w:pPr>
      <w:ind w:left="720"/>
      <w:contextualSpacing/>
    </w:pPr>
  </w:style>
  <w:style w:type="paragraph" w:styleId="Header">
    <w:name w:val="header"/>
    <w:basedOn w:val="Normal"/>
    <w:link w:val="HeaderChar"/>
    <w:uiPriority w:val="99"/>
    <w:unhideWhenUsed/>
    <w:rsid w:val="00262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0B0"/>
  </w:style>
  <w:style w:type="paragraph" w:styleId="Footer">
    <w:name w:val="footer"/>
    <w:basedOn w:val="Normal"/>
    <w:link w:val="FooterChar"/>
    <w:uiPriority w:val="99"/>
    <w:unhideWhenUsed/>
    <w:rsid w:val="00262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0B0"/>
  </w:style>
  <w:style w:type="paragraph" w:styleId="HTMLPreformatted">
    <w:name w:val="HTML Preformatted"/>
    <w:basedOn w:val="Normal"/>
    <w:link w:val="HTMLPreformattedChar"/>
    <w:uiPriority w:val="99"/>
    <w:unhideWhenUsed/>
    <w:rsid w:val="00245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4567A"/>
    <w:rPr>
      <w:rFonts w:ascii="Courier New" w:eastAsia="Times New Roman" w:hAnsi="Courier New" w:cs="Courier New"/>
      <w:sz w:val="20"/>
      <w:szCs w:val="20"/>
      <w:lang w:eastAsia="en-IN"/>
    </w:rPr>
  </w:style>
  <w:style w:type="character" w:customStyle="1" w:styleId="kn">
    <w:name w:val="kn"/>
    <w:basedOn w:val="DefaultParagraphFont"/>
    <w:rsid w:val="0024567A"/>
  </w:style>
  <w:style w:type="character" w:customStyle="1" w:styleId="nn">
    <w:name w:val="nn"/>
    <w:basedOn w:val="DefaultParagraphFont"/>
    <w:rsid w:val="0024567A"/>
  </w:style>
  <w:style w:type="character" w:customStyle="1" w:styleId="k">
    <w:name w:val="k"/>
    <w:basedOn w:val="DefaultParagraphFont"/>
    <w:rsid w:val="0024567A"/>
  </w:style>
  <w:style w:type="character" w:customStyle="1" w:styleId="c1">
    <w:name w:val="c1"/>
    <w:basedOn w:val="DefaultParagraphFont"/>
    <w:rsid w:val="0024567A"/>
  </w:style>
  <w:style w:type="character" w:customStyle="1" w:styleId="o">
    <w:name w:val="o"/>
    <w:basedOn w:val="DefaultParagraphFont"/>
    <w:rsid w:val="0024567A"/>
  </w:style>
  <w:style w:type="character" w:customStyle="1" w:styleId="n">
    <w:name w:val="n"/>
    <w:basedOn w:val="DefaultParagraphFont"/>
    <w:rsid w:val="0024567A"/>
  </w:style>
  <w:style w:type="character" w:customStyle="1" w:styleId="p">
    <w:name w:val="p"/>
    <w:basedOn w:val="DefaultParagraphFont"/>
    <w:rsid w:val="0024567A"/>
  </w:style>
  <w:style w:type="character" w:customStyle="1" w:styleId="s1">
    <w:name w:val="s1"/>
    <w:basedOn w:val="DefaultParagraphFont"/>
    <w:rsid w:val="0024567A"/>
  </w:style>
  <w:style w:type="character" w:customStyle="1" w:styleId="mi">
    <w:name w:val="mi"/>
    <w:basedOn w:val="DefaultParagraphFont"/>
    <w:rsid w:val="0024567A"/>
  </w:style>
  <w:style w:type="character" w:customStyle="1" w:styleId="nb">
    <w:name w:val="nb"/>
    <w:basedOn w:val="DefaultParagraphFont"/>
    <w:rsid w:val="0024567A"/>
  </w:style>
  <w:style w:type="character" w:customStyle="1" w:styleId="s2">
    <w:name w:val="s2"/>
    <w:basedOn w:val="DefaultParagraphFont"/>
    <w:rsid w:val="0024567A"/>
  </w:style>
  <w:style w:type="character" w:customStyle="1" w:styleId="kc">
    <w:name w:val="kc"/>
    <w:basedOn w:val="DefaultParagraphFont"/>
    <w:rsid w:val="0024567A"/>
  </w:style>
  <w:style w:type="paragraph" w:styleId="NoSpacing">
    <w:name w:val="No Spacing"/>
    <w:uiPriority w:val="1"/>
    <w:qFormat/>
    <w:rsid w:val="000041EB"/>
    <w:pPr>
      <w:spacing w:after="0" w:line="240" w:lineRule="auto"/>
    </w:pPr>
  </w:style>
  <w:style w:type="character" w:customStyle="1" w:styleId="Heading1Char">
    <w:name w:val="Heading 1 Char"/>
    <w:basedOn w:val="DefaultParagraphFont"/>
    <w:link w:val="Heading1"/>
    <w:uiPriority w:val="9"/>
    <w:rsid w:val="000041EB"/>
    <w:rPr>
      <w:rFonts w:asciiTheme="majorHAnsi" w:eastAsiaTheme="majorEastAsia" w:hAnsiTheme="majorHAnsi" w:cstheme="majorBidi"/>
      <w:color w:val="2E74B5" w:themeColor="accent1" w:themeShade="BF"/>
      <w:sz w:val="32"/>
      <w:szCs w:val="32"/>
    </w:rPr>
  </w:style>
  <w:style w:type="character" w:customStyle="1" w:styleId="nf">
    <w:name w:val="nf"/>
    <w:basedOn w:val="DefaultParagraphFont"/>
    <w:rsid w:val="000041EB"/>
  </w:style>
  <w:style w:type="character" w:customStyle="1" w:styleId="ow">
    <w:name w:val="ow"/>
    <w:basedOn w:val="DefaultParagraphFont"/>
    <w:rsid w:val="00004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14975">
      <w:bodyDiv w:val="1"/>
      <w:marLeft w:val="0"/>
      <w:marRight w:val="0"/>
      <w:marTop w:val="0"/>
      <w:marBottom w:val="0"/>
      <w:divBdr>
        <w:top w:val="none" w:sz="0" w:space="0" w:color="auto"/>
        <w:left w:val="none" w:sz="0" w:space="0" w:color="auto"/>
        <w:bottom w:val="none" w:sz="0" w:space="0" w:color="auto"/>
        <w:right w:val="none" w:sz="0" w:space="0" w:color="auto"/>
      </w:divBdr>
      <w:divsChild>
        <w:div w:id="2024740365">
          <w:marLeft w:val="0"/>
          <w:marRight w:val="0"/>
          <w:marTop w:val="240"/>
          <w:marBottom w:val="0"/>
          <w:divBdr>
            <w:top w:val="none" w:sz="0" w:space="0" w:color="auto"/>
            <w:left w:val="none" w:sz="0" w:space="0" w:color="auto"/>
            <w:bottom w:val="none" w:sz="0" w:space="0" w:color="auto"/>
            <w:right w:val="none" w:sz="0" w:space="0" w:color="auto"/>
          </w:divBdr>
          <w:divsChild>
            <w:div w:id="1449931476">
              <w:marLeft w:val="0"/>
              <w:marRight w:val="0"/>
              <w:marTop w:val="0"/>
              <w:marBottom w:val="0"/>
              <w:divBdr>
                <w:top w:val="single" w:sz="6" w:space="4" w:color="auto"/>
                <w:left w:val="single" w:sz="6" w:space="4" w:color="auto"/>
                <w:bottom w:val="single" w:sz="6" w:space="4" w:color="auto"/>
                <w:right w:val="single" w:sz="6" w:space="4" w:color="auto"/>
              </w:divBdr>
              <w:divsChild>
                <w:div w:id="1054693581">
                  <w:marLeft w:val="0"/>
                  <w:marRight w:val="0"/>
                  <w:marTop w:val="0"/>
                  <w:marBottom w:val="0"/>
                  <w:divBdr>
                    <w:top w:val="none" w:sz="0" w:space="0" w:color="auto"/>
                    <w:left w:val="none" w:sz="0" w:space="0" w:color="auto"/>
                    <w:bottom w:val="none" w:sz="0" w:space="0" w:color="auto"/>
                    <w:right w:val="none" w:sz="0" w:space="0" w:color="auto"/>
                  </w:divBdr>
                  <w:divsChild>
                    <w:div w:id="633559878">
                      <w:marLeft w:val="0"/>
                      <w:marRight w:val="0"/>
                      <w:marTop w:val="60"/>
                      <w:marBottom w:val="0"/>
                      <w:divBdr>
                        <w:top w:val="none" w:sz="0" w:space="0" w:color="auto"/>
                        <w:left w:val="none" w:sz="0" w:space="0" w:color="auto"/>
                        <w:bottom w:val="none" w:sz="0" w:space="0" w:color="auto"/>
                        <w:right w:val="none" w:sz="0" w:space="0" w:color="auto"/>
                      </w:divBdr>
                      <w:divsChild>
                        <w:div w:id="144900187">
                          <w:marLeft w:val="0"/>
                          <w:marRight w:val="0"/>
                          <w:marTop w:val="0"/>
                          <w:marBottom w:val="0"/>
                          <w:divBdr>
                            <w:top w:val="none" w:sz="0" w:space="0" w:color="auto"/>
                            <w:left w:val="none" w:sz="0" w:space="0" w:color="auto"/>
                            <w:bottom w:val="none" w:sz="0" w:space="0" w:color="auto"/>
                            <w:right w:val="none" w:sz="0" w:space="0" w:color="auto"/>
                          </w:divBdr>
                          <w:divsChild>
                            <w:div w:id="566889523">
                              <w:marLeft w:val="0"/>
                              <w:marRight w:val="0"/>
                              <w:marTop w:val="0"/>
                              <w:marBottom w:val="0"/>
                              <w:divBdr>
                                <w:top w:val="none" w:sz="0" w:space="0" w:color="auto"/>
                                <w:left w:val="none" w:sz="0" w:space="0" w:color="auto"/>
                                <w:bottom w:val="none" w:sz="0" w:space="0" w:color="auto"/>
                                <w:right w:val="none" w:sz="0" w:space="0" w:color="auto"/>
                              </w:divBdr>
                              <w:divsChild>
                                <w:div w:id="475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0564">
          <w:marLeft w:val="0"/>
          <w:marRight w:val="0"/>
          <w:marTop w:val="240"/>
          <w:marBottom w:val="0"/>
          <w:divBdr>
            <w:top w:val="none" w:sz="0" w:space="0" w:color="auto"/>
            <w:left w:val="none" w:sz="0" w:space="0" w:color="auto"/>
            <w:bottom w:val="none" w:sz="0" w:space="0" w:color="auto"/>
            <w:right w:val="none" w:sz="0" w:space="0" w:color="auto"/>
          </w:divBdr>
          <w:divsChild>
            <w:div w:id="565260892">
              <w:marLeft w:val="0"/>
              <w:marRight w:val="0"/>
              <w:marTop w:val="0"/>
              <w:marBottom w:val="0"/>
              <w:divBdr>
                <w:top w:val="single" w:sz="6" w:space="4" w:color="auto"/>
                <w:left w:val="single" w:sz="6" w:space="4" w:color="auto"/>
                <w:bottom w:val="single" w:sz="6" w:space="4" w:color="auto"/>
                <w:right w:val="single" w:sz="6" w:space="4" w:color="auto"/>
              </w:divBdr>
              <w:divsChild>
                <w:div w:id="936446711">
                  <w:marLeft w:val="0"/>
                  <w:marRight w:val="0"/>
                  <w:marTop w:val="0"/>
                  <w:marBottom w:val="0"/>
                  <w:divBdr>
                    <w:top w:val="none" w:sz="0" w:space="0" w:color="auto"/>
                    <w:left w:val="none" w:sz="0" w:space="0" w:color="auto"/>
                    <w:bottom w:val="none" w:sz="0" w:space="0" w:color="auto"/>
                    <w:right w:val="none" w:sz="0" w:space="0" w:color="auto"/>
                  </w:divBdr>
                  <w:divsChild>
                    <w:div w:id="2057464748">
                      <w:marLeft w:val="0"/>
                      <w:marRight w:val="0"/>
                      <w:marTop w:val="0"/>
                      <w:marBottom w:val="0"/>
                      <w:divBdr>
                        <w:top w:val="none" w:sz="0" w:space="0" w:color="auto"/>
                        <w:left w:val="none" w:sz="0" w:space="0" w:color="auto"/>
                        <w:bottom w:val="none" w:sz="0" w:space="0" w:color="auto"/>
                        <w:right w:val="none" w:sz="0" w:space="0" w:color="auto"/>
                      </w:divBdr>
                    </w:div>
                    <w:div w:id="1180966889">
                      <w:marLeft w:val="0"/>
                      <w:marRight w:val="0"/>
                      <w:marTop w:val="0"/>
                      <w:marBottom w:val="0"/>
                      <w:divBdr>
                        <w:top w:val="none" w:sz="0" w:space="0" w:color="auto"/>
                        <w:left w:val="none" w:sz="0" w:space="0" w:color="auto"/>
                        <w:bottom w:val="none" w:sz="0" w:space="0" w:color="auto"/>
                        <w:right w:val="none" w:sz="0" w:space="0" w:color="auto"/>
                      </w:divBdr>
                      <w:divsChild>
                        <w:div w:id="1413162769">
                          <w:marLeft w:val="0"/>
                          <w:marRight w:val="0"/>
                          <w:marTop w:val="0"/>
                          <w:marBottom w:val="0"/>
                          <w:divBdr>
                            <w:top w:val="single" w:sz="6" w:space="0" w:color="EAEAEA"/>
                            <w:left w:val="single" w:sz="6" w:space="0" w:color="EAEAEA"/>
                            <w:bottom w:val="single" w:sz="6" w:space="0" w:color="EAEAEA"/>
                            <w:right w:val="single" w:sz="6" w:space="0" w:color="EAEAEA"/>
                          </w:divBdr>
                          <w:divsChild>
                            <w:div w:id="1418091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05597">
      <w:bodyDiv w:val="1"/>
      <w:marLeft w:val="0"/>
      <w:marRight w:val="0"/>
      <w:marTop w:val="0"/>
      <w:marBottom w:val="0"/>
      <w:divBdr>
        <w:top w:val="none" w:sz="0" w:space="0" w:color="auto"/>
        <w:left w:val="none" w:sz="0" w:space="0" w:color="auto"/>
        <w:bottom w:val="none" w:sz="0" w:space="0" w:color="auto"/>
        <w:right w:val="none" w:sz="0" w:space="0" w:color="auto"/>
      </w:divBdr>
    </w:div>
    <w:div w:id="591399638">
      <w:bodyDiv w:val="1"/>
      <w:marLeft w:val="0"/>
      <w:marRight w:val="0"/>
      <w:marTop w:val="0"/>
      <w:marBottom w:val="0"/>
      <w:divBdr>
        <w:top w:val="none" w:sz="0" w:space="0" w:color="auto"/>
        <w:left w:val="none" w:sz="0" w:space="0" w:color="auto"/>
        <w:bottom w:val="none" w:sz="0" w:space="0" w:color="auto"/>
        <w:right w:val="none" w:sz="0" w:space="0" w:color="auto"/>
      </w:divBdr>
    </w:div>
    <w:div w:id="882718463">
      <w:bodyDiv w:val="1"/>
      <w:marLeft w:val="0"/>
      <w:marRight w:val="0"/>
      <w:marTop w:val="0"/>
      <w:marBottom w:val="0"/>
      <w:divBdr>
        <w:top w:val="none" w:sz="0" w:space="0" w:color="auto"/>
        <w:left w:val="none" w:sz="0" w:space="0" w:color="auto"/>
        <w:bottom w:val="none" w:sz="0" w:space="0" w:color="auto"/>
        <w:right w:val="none" w:sz="0" w:space="0" w:color="auto"/>
      </w:divBdr>
    </w:div>
    <w:div w:id="927883848">
      <w:bodyDiv w:val="1"/>
      <w:marLeft w:val="0"/>
      <w:marRight w:val="0"/>
      <w:marTop w:val="0"/>
      <w:marBottom w:val="0"/>
      <w:divBdr>
        <w:top w:val="none" w:sz="0" w:space="0" w:color="auto"/>
        <w:left w:val="none" w:sz="0" w:space="0" w:color="auto"/>
        <w:bottom w:val="none" w:sz="0" w:space="0" w:color="auto"/>
        <w:right w:val="none" w:sz="0" w:space="0" w:color="auto"/>
      </w:divBdr>
    </w:div>
    <w:div w:id="1171221426">
      <w:bodyDiv w:val="1"/>
      <w:marLeft w:val="0"/>
      <w:marRight w:val="0"/>
      <w:marTop w:val="0"/>
      <w:marBottom w:val="0"/>
      <w:divBdr>
        <w:top w:val="none" w:sz="0" w:space="0" w:color="auto"/>
        <w:left w:val="none" w:sz="0" w:space="0" w:color="auto"/>
        <w:bottom w:val="none" w:sz="0" w:space="0" w:color="auto"/>
        <w:right w:val="none" w:sz="0" w:space="0" w:color="auto"/>
      </w:divBdr>
    </w:div>
    <w:div w:id="1225681281">
      <w:bodyDiv w:val="1"/>
      <w:marLeft w:val="0"/>
      <w:marRight w:val="0"/>
      <w:marTop w:val="0"/>
      <w:marBottom w:val="0"/>
      <w:divBdr>
        <w:top w:val="none" w:sz="0" w:space="0" w:color="auto"/>
        <w:left w:val="none" w:sz="0" w:space="0" w:color="auto"/>
        <w:bottom w:val="none" w:sz="0" w:space="0" w:color="auto"/>
        <w:right w:val="none" w:sz="0" w:space="0" w:color="auto"/>
      </w:divBdr>
    </w:div>
    <w:div w:id="1349989010">
      <w:bodyDiv w:val="1"/>
      <w:marLeft w:val="0"/>
      <w:marRight w:val="0"/>
      <w:marTop w:val="0"/>
      <w:marBottom w:val="0"/>
      <w:divBdr>
        <w:top w:val="none" w:sz="0" w:space="0" w:color="auto"/>
        <w:left w:val="none" w:sz="0" w:space="0" w:color="auto"/>
        <w:bottom w:val="none" w:sz="0" w:space="0" w:color="auto"/>
        <w:right w:val="none" w:sz="0" w:space="0" w:color="auto"/>
      </w:divBdr>
      <w:divsChild>
        <w:div w:id="1207334466">
          <w:marLeft w:val="0"/>
          <w:marRight w:val="0"/>
          <w:marTop w:val="240"/>
          <w:marBottom w:val="0"/>
          <w:divBdr>
            <w:top w:val="none" w:sz="0" w:space="0" w:color="auto"/>
            <w:left w:val="none" w:sz="0" w:space="0" w:color="auto"/>
            <w:bottom w:val="none" w:sz="0" w:space="0" w:color="auto"/>
            <w:right w:val="none" w:sz="0" w:space="0" w:color="auto"/>
          </w:divBdr>
          <w:divsChild>
            <w:div w:id="1708751218">
              <w:marLeft w:val="0"/>
              <w:marRight w:val="0"/>
              <w:marTop w:val="0"/>
              <w:marBottom w:val="0"/>
              <w:divBdr>
                <w:top w:val="single" w:sz="6" w:space="4" w:color="auto"/>
                <w:left w:val="single" w:sz="6" w:space="4" w:color="auto"/>
                <w:bottom w:val="single" w:sz="6" w:space="4" w:color="auto"/>
                <w:right w:val="single" w:sz="6" w:space="4" w:color="auto"/>
              </w:divBdr>
              <w:divsChild>
                <w:div w:id="1978949651">
                  <w:marLeft w:val="0"/>
                  <w:marRight w:val="0"/>
                  <w:marTop w:val="0"/>
                  <w:marBottom w:val="0"/>
                  <w:divBdr>
                    <w:top w:val="none" w:sz="0" w:space="0" w:color="auto"/>
                    <w:left w:val="none" w:sz="0" w:space="0" w:color="auto"/>
                    <w:bottom w:val="none" w:sz="0" w:space="0" w:color="auto"/>
                    <w:right w:val="none" w:sz="0" w:space="0" w:color="auto"/>
                  </w:divBdr>
                  <w:divsChild>
                    <w:div w:id="2002583645">
                      <w:marLeft w:val="0"/>
                      <w:marRight w:val="0"/>
                      <w:marTop w:val="0"/>
                      <w:marBottom w:val="0"/>
                      <w:divBdr>
                        <w:top w:val="none" w:sz="0" w:space="0" w:color="auto"/>
                        <w:left w:val="none" w:sz="0" w:space="0" w:color="auto"/>
                        <w:bottom w:val="none" w:sz="0" w:space="0" w:color="auto"/>
                        <w:right w:val="none" w:sz="0" w:space="0" w:color="auto"/>
                      </w:divBdr>
                      <w:divsChild>
                        <w:div w:id="1815945104">
                          <w:marLeft w:val="0"/>
                          <w:marRight w:val="0"/>
                          <w:marTop w:val="0"/>
                          <w:marBottom w:val="0"/>
                          <w:divBdr>
                            <w:top w:val="single" w:sz="6" w:space="0" w:color="EAEAEA"/>
                            <w:left w:val="single" w:sz="6" w:space="0" w:color="EAEAEA"/>
                            <w:bottom w:val="single" w:sz="6" w:space="0" w:color="EAEAEA"/>
                            <w:right w:val="single" w:sz="6" w:space="0" w:color="EAEAEA"/>
                          </w:divBdr>
                          <w:divsChild>
                            <w:div w:id="238827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8164369">
                  <w:marLeft w:val="0"/>
                  <w:marRight w:val="0"/>
                  <w:marTop w:val="0"/>
                  <w:marBottom w:val="0"/>
                  <w:divBdr>
                    <w:top w:val="none" w:sz="0" w:space="0" w:color="auto"/>
                    <w:left w:val="none" w:sz="0" w:space="0" w:color="auto"/>
                    <w:bottom w:val="none" w:sz="0" w:space="0" w:color="auto"/>
                    <w:right w:val="none" w:sz="0" w:space="0" w:color="auto"/>
                  </w:divBdr>
                  <w:divsChild>
                    <w:div w:id="1036155680">
                      <w:marLeft w:val="0"/>
                      <w:marRight w:val="0"/>
                      <w:marTop w:val="60"/>
                      <w:marBottom w:val="0"/>
                      <w:divBdr>
                        <w:top w:val="none" w:sz="0" w:space="0" w:color="auto"/>
                        <w:left w:val="none" w:sz="0" w:space="0" w:color="auto"/>
                        <w:bottom w:val="none" w:sz="0" w:space="0" w:color="auto"/>
                        <w:right w:val="none" w:sz="0" w:space="0" w:color="auto"/>
                      </w:divBdr>
                      <w:divsChild>
                        <w:div w:id="13904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95374">
          <w:marLeft w:val="0"/>
          <w:marRight w:val="0"/>
          <w:marTop w:val="240"/>
          <w:marBottom w:val="0"/>
          <w:divBdr>
            <w:top w:val="none" w:sz="0" w:space="0" w:color="auto"/>
            <w:left w:val="none" w:sz="0" w:space="0" w:color="auto"/>
            <w:bottom w:val="none" w:sz="0" w:space="0" w:color="auto"/>
            <w:right w:val="none" w:sz="0" w:space="0" w:color="auto"/>
          </w:divBdr>
          <w:divsChild>
            <w:div w:id="330109899">
              <w:marLeft w:val="0"/>
              <w:marRight w:val="0"/>
              <w:marTop w:val="0"/>
              <w:marBottom w:val="0"/>
              <w:divBdr>
                <w:top w:val="single" w:sz="6" w:space="4" w:color="auto"/>
                <w:left w:val="single" w:sz="6" w:space="4" w:color="auto"/>
                <w:bottom w:val="single" w:sz="6" w:space="4" w:color="auto"/>
                <w:right w:val="single" w:sz="6" w:space="4"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2002461511">
                      <w:marLeft w:val="0"/>
                      <w:marRight w:val="0"/>
                      <w:marTop w:val="0"/>
                      <w:marBottom w:val="0"/>
                      <w:divBdr>
                        <w:top w:val="none" w:sz="0" w:space="0" w:color="auto"/>
                        <w:left w:val="none" w:sz="0" w:space="0" w:color="auto"/>
                        <w:bottom w:val="none" w:sz="0" w:space="0" w:color="auto"/>
                        <w:right w:val="none" w:sz="0" w:space="0" w:color="auto"/>
                      </w:divBdr>
                    </w:div>
                    <w:div w:id="2144036365">
                      <w:marLeft w:val="0"/>
                      <w:marRight w:val="0"/>
                      <w:marTop w:val="0"/>
                      <w:marBottom w:val="0"/>
                      <w:divBdr>
                        <w:top w:val="none" w:sz="0" w:space="0" w:color="auto"/>
                        <w:left w:val="none" w:sz="0" w:space="0" w:color="auto"/>
                        <w:bottom w:val="none" w:sz="0" w:space="0" w:color="auto"/>
                        <w:right w:val="none" w:sz="0" w:space="0" w:color="auto"/>
                      </w:divBdr>
                      <w:divsChild>
                        <w:div w:id="1763988455">
                          <w:marLeft w:val="0"/>
                          <w:marRight w:val="0"/>
                          <w:marTop w:val="0"/>
                          <w:marBottom w:val="0"/>
                          <w:divBdr>
                            <w:top w:val="none" w:sz="0" w:space="0" w:color="auto"/>
                            <w:left w:val="none" w:sz="0" w:space="0" w:color="auto"/>
                            <w:bottom w:val="none" w:sz="0" w:space="0" w:color="auto"/>
                            <w:right w:val="none" w:sz="0" w:space="0" w:color="auto"/>
                          </w:divBdr>
                          <w:divsChild>
                            <w:div w:id="1571960692">
                              <w:marLeft w:val="0"/>
                              <w:marRight w:val="0"/>
                              <w:marTop w:val="0"/>
                              <w:marBottom w:val="0"/>
                              <w:divBdr>
                                <w:top w:val="none" w:sz="0" w:space="0" w:color="auto"/>
                                <w:left w:val="none" w:sz="0" w:space="0" w:color="auto"/>
                                <w:bottom w:val="none" w:sz="0" w:space="0" w:color="auto"/>
                                <w:right w:val="none" w:sz="0" w:space="0" w:color="auto"/>
                              </w:divBdr>
                              <w:divsChild>
                                <w:div w:id="571356880">
                                  <w:marLeft w:val="0"/>
                                  <w:marRight w:val="0"/>
                                  <w:marTop w:val="0"/>
                                  <w:marBottom w:val="0"/>
                                  <w:divBdr>
                                    <w:top w:val="none" w:sz="0" w:space="0" w:color="auto"/>
                                    <w:left w:val="none" w:sz="0" w:space="0" w:color="auto"/>
                                    <w:bottom w:val="none" w:sz="0" w:space="0" w:color="auto"/>
                                    <w:right w:val="none" w:sz="0" w:space="0" w:color="auto"/>
                                  </w:divBdr>
                                  <w:divsChild>
                                    <w:div w:id="17407845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69351256">
                          <w:marLeft w:val="0"/>
                          <w:marRight w:val="0"/>
                          <w:marTop w:val="0"/>
                          <w:marBottom w:val="0"/>
                          <w:divBdr>
                            <w:top w:val="single" w:sz="6" w:space="0" w:color="EAEAEA"/>
                            <w:left w:val="single" w:sz="6" w:space="0" w:color="EAEAEA"/>
                            <w:bottom w:val="single" w:sz="6" w:space="0" w:color="EAEAEA"/>
                            <w:right w:val="single" w:sz="6" w:space="0" w:color="EAEAEA"/>
                          </w:divBdr>
                          <w:divsChild>
                            <w:div w:id="1943680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161617">
      <w:bodyDiv w:val="1"/>
      <w:marLeft w:val="0"/>
      <w:marRight w:val="0"/>
      <w:marTop w:val="0"/>
      <w:marBottom w:val="0"/>
      <w:divBdr>
        <w:top w:val="none" w:sz="0" w:space="0" w:color="auto"/>
        <w:left w:val="none" w:sz="0" w:space="0" w:color="auto"/>
        <w:bottom w:val="none" w:sz="0" w:space="0" w:color="auto"/>
        <w:right w:val="none" w:sz="0" w:space="0" w:color="auto"/>
      </w:divBdr>
    </w:div>
    <w:div w:id="1508523555">
      <w:bodyDiv w:val="1"/>
      <w:marLeft w:val="0"/>
      <w:marRight w:val="0"/>
      <w:marTop w:val="0"/>
      <w:marBottom w:val="0"/>
      <w:divBdr>
        <w:top w:val="none" w:sz="0" w:space="0" w:color="auto"/>
        <w:left w:val="none" w:sz="0" w:space="0" w:color="auto"/>
        <w:bottom w:val="none" w:sz="0" w:space="0" w:color="auto"/>
        <w:right w:val="none" w:sz="0" w:space="0" w:color="auto"/>
      </w:divBdr>
      <w:divsChild>
        <w:div w:id="1500148706">
          <w:marLeft w:val="0"/>
          <w:marRight w:val="0"/>
          <w:marTop w:val="240"/>
          <w:marBottom w:val="0"/>
          <w:divBdr>
            <w:top w:val="none" w:sz="0" w:space="0" w:color="auto"/>
            <w:left w:val="none" w:sz="0" w:space="0" w:color="auto"/>
            <w:bottom w:val="none" w:sz="0" w:space="0" w:color="auto"/>
            <w:right w:val="none" w:sz="0" w:space="0" w:color="auto"/>
          </w:divBdr>
          <w:divsChild>
            <w:div w:id="1548646714">
              <w:marLeft w:val="0"/>
              <w:marRight w:val="0"/>
              <w:marTop w:val="0"/>
              <w:marBottom w:val="0"/>
              <w:divBdr>
                <w:top w:val="single" w:sz="6" w:space="4" w:color="auto"/>
                <w:left w:val="single" w:sz="6" w:space="4" w:color="auto"/>
                <w:bottom w:val="single" w:sz="6" w:space="4" w:color="auto"/>
                <w:right w:val="single" w:sz="6" w:space="4" w:color="auto"/>
              </w:divBdr>
              <w:divsChild>
                <w:div w:id="1085028435">
                  <w:marLeft w:val="0"/>
                  <w:marRight w:val="0"/>
                  <w:marTop w:val="0"/>
                  <w:marBottom w:val="0"/>
                  <w:divBdr>
                    <w:top w:val="none" w:sz="0" w:space="0" w:color="auto"/>
                    <w:left w:val="none" w:sz="0" w:space="0" w:color="auto"/>
                    <w:bottom w:val="none" w:sz="0" w:space="0" w:color="auto"/>
                    <w:right w:val="none" w:sz="0" w:space="0" w:color="auto"/>
                  </w:divBdr>
                  <w:divsChild>
                    <w:div w:id="1183855778">
                      <w:marLeft w:val="0"/>
                      <w:marRight w:val="0"/>
                      <w:marTop w:val="60"/>
                      <w:marBottom w:val="0"/>
                      <w:divBdr>
                        <w:top w:val="none" w:sz="0" w:space="0" w:color="auto"/>
                        <w:left w:val="none" w:sz="0" w:space="0" w:color="auto"/>
                        <w:bottom w:val="none" w:sz="0" w:space="0" w:color="auto"/>
                        <w:right w:val="none" w:sz="0" w:space="0" w:color="auto"/>
                      </w:divBdr>
                      <w:divsChild>
                        <w:div w:id="1735616364">
                          <w:marLeft w:val="0"/>
                          <w:marRight w:val="0"/>
                          <w:marTop w:val="0"/>
                          <w:marBottom w:val="0"/>
                          <w:divBdr>
                            <w:top w:val="none" w:sz="0" w:space="0" w:color="auto"/>
                            <w:left w:val="none" w:sz="0" w:space="0" w:color="auto"/>
                            <w:bottom w:val="none" w:sz="0" w:space="0" w:color="auto"/>
                            <w:right w:val="none" w:sz="0" w:space="0" w:color="auto"/>
                          </w:divBdr>
                          <w:divsChild>
                            <w:div w:id="114179909">
                              <w:marLeft w:val="0"/>
                              <w:marRight w:val="0"/>
                              <w:marTop w:val="0"/>
                              <w:marBottom w:val="0"/>
                              <w:divBdr>
                                <w:top w:val="none" w:sz="0" w:space="0" w:color="auto"/>
                                <w:left w:val="none" w:sz="0" w:space="0" w:color="auto"/>
                                <w:bottom w:val="none" w:sz="0" w:space="0" w:color="auto"/>
                                <w:right w:val="none" w:sz="0" w:space="0" w:color="auto"/>
                              </w:divBdr>
                              <w:divsChild>
                                <w:div w:id="10630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14737">
          <w:marLeft w:val="0"/>
          <w:marRight w:val="0"/>
          <w:marTop w:val="240"/>
          <w:marBottom w:val="0"/>
          <w:divBdr>
            <w:top w:val="none" w:sz="0" w:space="0" w:color="auto"/>
            <w:left w:val="none" w:sz="0" w:space="0" w:color="auto"/>
            <w:bottom w:val="none" w:sz="0" w:space="0" w:color="auto"/>
            <w:right w:val="none" w:sz="0" w:space="0" w:color="auto"/>
          </w:divBdr>
          <w:divsChild>
            <w:div w:id="2074809641">
              <w:marLeft w:val="0"/>
              <w:marRight w:val="0"/>
              <w:marTop w:val="0"/>
              <w:marBottom w:val="0"/>
              <w:divBdr>
                <w:top w:val="single" w:sz="6" w:space="4" w:color="auto"/>
                <w:left w:val="single" w:sz="6" w:space="4" w:color="auto"/>
                <w:bottom w:val="single" w:sz="6" w:space="4" w:color="auto"/>
                <w:right w:val="single" w:sz="6" w:space="4" w:color="auto"/>
              </w:divBdr>
              <w:divsChild>
                <w:div w:id="1089425877">
                  <w:marLeft w:val="0"/>
                  <w:marRight w:val="0"/>
                  <w:marTop w:val="0"/>
                  <w:marBottom w:val="0"/>
                  <w:divBdr>
                    <w:top w:val="none" w:sz="0" w:space="0" w:color="auto"/>
                    <w:left w:val="none" w:sz="0" w:space="0" w:color="auto"/>
                    <w:bottom w:val="none" w:sz="0" w:space="0" w:color="auto"/>
                    <w:right w:val="none" w:sz="0" w:space="0" w:color="auto"/>
                  </w:divBdr>
                  <w:divsChild>
                    <w:div w:id="1574509354">
                      <w:marLeft w:val="0"/>
                      <w:marRight w:val="0"/>
                      <w:marTop w:val="0"/>
                      <w:marBottom w:val="0"/>
                      <w:divBdr>
                        <w:top w:val="none" w:sz="0" w:space="0" w:color="auto"/>
                        <w:left w:val="none" w:sz="0" w:space="0" w:color="auto"/>
                        <w:bottom w:val="none" w:sz="0" w:space="0" w:color="auto"/>
                        <w:right w:val="none" w:sz="0" w:space="0" w:color="auto"/>
                      </w:divBdr>
                    </w:div>
                    <w:div w:id="2040546530">
                      <w:marLeft w:val="0"/>
                      <w:marRight w:val="0"/>
                      <w:marTop w:val="0"/>
                      <w:marBottom w:val="0"/>
                      <w:divBdr>
                        <w:top w:val="none" w:sz="0" w:space="0" w:color="auto"/>
                        <w:left w:val="none" w:sz="0" w:space="0" w:color="auto"/>
                        <w:bottom w:val="none" w:sz="0" w:space="0" w:color="auto"/>
                        <w:right w:val="none" w:sz="0" w:space="0" w:color="auto"/>
                      </w:divBdr>
                      <w:divsChild>
                        <w:div w:id="984897922">
                          <w:marLeft w:val="0"/>
                          <w:marRight w:val="0"/>
                          <w:marTop w:val="0"/>
                          <w:marBottom w:val="0"/>
                          <w:divBdr>
                            <w:top w:val="single" w:sz="6" w:space="0" w:color="EAEAEA"/>
                            <w:left w:val="single" w:sz="6" w:space="0" w:color="EAEAEA"/>
                            <w:bottom w:val="single" w:sz="6" w:space="0" w:color="EAEAEA"/>
                            <w:right w:val="single" w:sz="6" w:space="0" w:color="EAEAEA"/>
                          </w:divBdr>
                          <w:divsChild>
                            <w:div w:id="546795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31374">
      <w:bodyDiv w:val="1"/>
      <w:marLeft w:val="0"/>
      <w:marRight w:val="0"/>
      <w:marTop w:val="0"/>
      <w:marBottom w:val="0"/>
      <w:divBdr>
        <w:top w:val="none" w:sz="0" w:space="0" w:color="auto"/>
        <w:left w:val="none" w:sz="0" w:space="0" w:color="auto"/>
        <w:bottom w:val="none" w:sz="0" w:space="0" w:color="auto"/>
        <w:right w:val="none" w:sz="0" w:space="0" w:color="auto"/>
      </w:divBdr>
    </w:div>
    <w:div w:id="196951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4E578-7F61-4254-A5C1-B5411CA2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2023-10-31T06:20:00Z</dcterms:created>
  <dcterms:modified xsi:type="dcterms:W3CDTF">2023-10-31T07:03:00Z</dcterms:modified>
</cp:coreProperties>
</file>