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 12</w:t>
      </w:r>
    </w:p>
    <w:p>
      <w:pPr>
        <w:jc w:val="center"/>
      </w:pPr>
      <w:r>
        <w:rPr>
          <w:b/>
          <w:sz w:val="26"/>
        </w:rPr>
        <w:t>Creating Reports and Dashboards for Data Visualization in Zoho Creator</w:t>
      </w:r>
    </w:p>
    <w:p>
      <w:pPr>
        <w:pStyle w:val="Heading1"/>
      </w:pPr>
      <w:r>
        <w:t>Aim</w:t>
      </w:r>
    </w:p>
    <w:p>
      <w:r>
        <w:t>To create reports and a dashboard in Zoho Creator that turn application records into useful summaries for operational decisions.</w:t>
      </w:r>
    </w:p>
    <w:p>
      <w:pPr>
        <w:pStyle w:val="Heading1"/>
      </w:pPr>
      <w:r>
        <w:t>Objectives</w:t>
      </w:r>
    </w:p>
    <w:p>
      <w:pPr>
        <w:pStyle w:val="ListBullet"/>
      </w:pPr>
      <w:r>
        <w:t>Understand the difference between raw records, reports and dashboards.</w:t>
      </w:r>
    </w:p>
    <w:p>
      <w:pPr>
        <w:pStyle w:val="ListBullet"/>
      </w:pPr>
      <w:r>
        <w:t>Select meaningful indicators for a business process.</w:t>
      </w:r>
    </w:p>
    <w:p>
      <w:pPr>
        <w:pStyle w:val="ListBullet"/>
      </w:pPr>
      <w:r>
        <w:t>Build suitable charts or summary views.</w:t>
      </w:r>
    </w:p>
    <w:p>
      <w:pPr>
        <w:pStyle w:val="ListBullet"/>
      </w:pPr>
      <w:r>
        <w:t>Check data quality and interpret results responsibly.</w:t>
      </w:r>
    </w:p>
    <w:p>
      <w:pPr>
        <w:pStyle w:val="Heading1"/>
      </w:pPr>
      <w:r>
        <w:t>Selected Application / Overview</w:t>
      </w:r>
    </w:p>
    <w:p>
      <w:r>
        <w:t>Reports organize and filter stored records, while dashboards combine key indicators and visualizations. This case study uses the Campus Maintenance Request application and examines request volume, category distribution, open requests and average resolution time. Dashboard components and available chart types may depend on the current platform plan and interface.</w:t>
      </w:r>
    </w:p>
    <w:p>
      <w:pPr>
        <w:pStyle w:val="Heading1"/>
      </w:pPr>
      <w:r>
        <w:t>Requirements and Components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Component / Model</w:t>
            </w:r>
          </w:p>
        </w:tc>
        <w:tc>
          <w:tcPr>
            <w:tcW w:type="dxa" w:w="3312"/>
          </w:tcPr>
          <w:p>
            <w:r>
              <w:rPr>
                <w:b/>
              </w:rPr>
              <w:t>Purpose / Description</w:t>
            </w:r>
          </w:p>
        </w:tc>
        <w:tc>
          <w:tcPr>
            <w:tcW w:type="dxa" w:w="3312"/>
          </w:tcPr>
          <w:p>
            <w:r>
              <w:rPr>
                <w:b/>
              </w:rPr>
              <w:t>Considerations</w:t>
            </w:r>
          </w:p>
        </w:tc>
      </w:tr>
      <w:tr>
        <w:tc>
          <w:tcPr>
            <w:tcW w:type="dxa" w:w="3312"/>
          </w:tcPr>
          <w:p>
            <w:r>
              <w:t>Data source</w:t>
            </w:r>
          </w:p>
        </w:tc>
        <w:tc>
          <w:tcPr>
            <w:tcW w:type="dxa" w:w="3312"/>
          </w:tcPr>
          <w:p>
            <w:r>
              <w:t>Maintenance request records with category, created date, status and resolved date.</w:t>
            </w:r>
          </w:p>
        </w:tc>
        <w:tc>
          <w:tcPr>
            <w:tcW w:type="dxa" w:w="3312"/>
          </w:tcPr>
          <w:p>
            <w:r>
              <w:t>Fields must be consistently completed.</w:t>
            </w:r>
          </w:p>
        </w:tc>
      </w:tr>
      <w:tr>
        <w:tc>
          <w:tcPr>
            <w:tcW w:type="dxa" w:w="3312"/>
          </w:tcPr>
          <w:p>
            <w:r>
              <w:t>Reports</w:t>
            </w:r>
          </w:p>
        </w:tc>
        <w:tc>
          <w:tcPr>
            <w:tcW w:type="dxa" w:w="3312"/>
          </w:tcPr>
          <w:p>
            <w:r>
              <w:t>Filtered list of open, closed and overdue requests.</w:t>
            </w:r>
          </w:p>
        </w:tc>
        <w:tc>
          <w:tcPr>
            <w:tcW w:type="dxa" w:w="3312"/>
          </w:tcPr>
          <w:p>
            <w:r>
              <w:t>Filters should use clear definitions.</w:t>
            </w:r>
          </w:p>
        </w:tc>
      </w:tr>
      <w:tr>
        <w:tc>
          <w:tcPr>
            <w:tcW w:type="dxa" w:w="3312"/>
          </w:tcPr>
          <w:p>
            <w:r>
              <w:t>Dashboard indicators</w:t>
            </w:r>
          </w:p>
        </w:tc>
        <w:tc>
          <w:tcPr>
            <w:tcW w:type="dxa" w:w="3312"/>
          </w:tcPr>
          <w:p>
            <w:r>
              <w:t>Total requests, open requests, requests by category and resolution time.</w:t>
            </w:r>
          </w:p>
        </w:tc>
        <w:tc>
          <w:tcPr>
            <w:tcW w:type="dxa" w:w="3312"/>
          </w:tcPr>
          <w:p>
            <w:r>
              <w:t>Define each metric and its time window.</w:t>
            </w:r>
          </w:p>
        </w:tc>
      </w:tr>
      <w:tr>
        <w:tc>
          <w:tcPr>
            <w:tcW w:type="dxa" w:w="3312"/>
          </w:tcPr>
          <w:p>
            <w:r>
              <w:t>Users</w:t>
            </w:r>
          </w:p>
        </w:tc>
        <w:tc>
          <w:tcPr>
            <w:tcW w:type="dxa" w:w="3312"/>
          </w:tcPr>
          <w:p>
            <w:r>
              <w:t>Operations team and authorized managers.</w:t>
            </w:r>
          </w:p>
        </w:tc>
        <w:tc>
          <w:tcPr>
            <w:tcW w:type="dxa" w:w="3312"/>
          </w:tcPr>
          <w:p>
            <w:r>
              <w:t>Apply data access permissions.</w:t>
            </w:r>
          </w:p>
        </w:tc>
      </w:tr>
    </w:tbl>
    <w:p>
      <w:pPr>
        <w:pStyle w:val="Heading1"/>
      </w:pPr>
      <w:r>
        <w:t>Implementation / Study Procedure</w:t>
      </w:r>
    </w:p>
    <w:p>
      <w:pPr>
        <w:pStyle w:val="ListNumber"/>
      </w:pPr>
      <w:r>
        <w:t>Check that records contain valid dates, categories and statuses.</w:t>
      </w:r>
    </w:p>
    <w:p>
      <w:pPr>
        <w:pStyle w:val="ListNumber"/>
      </w:pPr>
      <w:r>
        <w:t>Create a detailed report for maintenance requests and add useful filters, such as status, department or date range.</w:t>
      </w:r>
    </w:p>
    <w:p>
      <w:pPr>
        <w:pStyle w:val="ListNumber"/>
      </w:pPr>
      <w:r>
        <w:t>Create summary reports grouped by category and status.</w:t>
      </w:r>
    </w:p>
    <w:p>
      <w:pPr>
        <w:pStyle w:val="ListNumber"/>
      </w:pPr>
      <w:r>
        <w:t>Add suitable chart components, such as a bar chart for category counts and a trend chart for requests over time, if supported.</w:t>
      </w:r>
    </w:p>
    <w:p>
      <w:pPr>
        <w:pStyle w:val="ListNumber"/>
      </w:pPr>
      <w:r>
        <w:t>Arrange key indicators and charts on a dashboard and use descriptive titles and units.</w:t>
      </w:r>
    </w:p>
    <w:p>
      <w:pPr>
        <w:pStyle w:val="ListNumber"/>
      </w:pPr>
      <w:r>
        <w:t>Test dashboard values against the underlying records and confirm that different user roles see only permitted information.</w:t>
      </w:r>
    </w:p>
    <w:p>
      <w:pPr>
        <w:pStyle w:val="Heading1"/>
      </w:pPr>
      <w:r>
        <w:t>Comparative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View type</w:t>
            </w:r>
          </w:p>
        </w:tc>
        <w:tc>
          <w:tcPr>
            <w:tcW w:type="dxa" w:w="3312"/>
          </w:tcPr>
          <w:p>
            <w:r>
              <w:rPr>
                <w:b/>
              </w:rPr>
              <w:t>Use</w:t>
            </w:r>
          </w:p>
        </w:tc>
        <w:tc>
          <w:tcPr>
            <w:tcW w:type="dxa" w:w="3312"/>
          </w:tcPr>
          <w:p>
            <w:r>
              <w:rPr>
                <w:b/>
              </w:rPr>
              <w:t>Limitation</w:t>
            </w:r>
          </w:p>
        </w:tc>
      </w:tr>
      <w:tr>
        <w:tc>
          <w:tcPr>
            <w:tcW w:type="dxa" w:w="3312"/>
          </w:tcPr>
          <w:p>
            <w:r>
              <w:t>Raw data table</w:t>
            </w:r>
          </w:p>
        </w:tc>
        <w:tc>
          <w:tcPr>
            <w:tcW w:type="dxa" w:w="3312"/>
          </w:tcPr>
          <w:p>
            <w:r>
              <w:t>Detailed record-level inspection</w:t>
            </w:r>
          </w:p>
        </w:tc>
        <w:tc>
          <w:tcPr>
            <w:tcW w:type="dxa" w:w="3312"/>
          </w:tcPr>
          <w:p>
            <w:r>
              <w:t>Slow for spotting overall patterns</w:t>
            </w:r>
          </w:p>
        </w:tc>
      </w:tr>
      <w:tr>
        <w:tc>
          <w:tcPr>
            <w:tcW w:type="dxa" w:w="3312"/>
          </w:tcPr>
          <w:p>
            <w:r>
              <w:t>Filtered report</w:t>
            </w:r>
          </w:p>
        </w:tc>
        <w:tc>
          <w:tcPr>
            <w:tcW w:type="dxa" w:w="3312"/>
          </w:tcPr>
          <w:p>
            <w:r>
              <w:t>Supports focused operational work</w:t>
            </w:r>
          </w:p>
        </w:tc>
        <w:tc>
          <w:tcPr>
            <w:tcW w:type="dxa" w:w="3312"/>
          </w:tcPr>
          <w:p>
            <w:r>
              <w:t>Depends on good filters and definitions</w:t>
            </w:r>
          </w:p>
        </w:tc>
      </w:tr>
      <w:tr>
        <w:tc>
          <w:tcPr>
            <w:tcW w:type="dxa" w:w="3312"/>
          </w:tcPr>
          <w:p>
            <w:r>
              <w:t>Dashboard</w:t>
            </w:r>
          </w:p>
        </w:tc>
        <w:tc>
          <w:tcPr>
            <w:tcW w:type="dxa" w:w="3312"/>
          </w:tcPr>
          <w:p>
            <w:r>
              <w:t>Quick overview of key indicators</w:t>
            </w:r>
          </w:p>
        </w:tc>
        <w:tc>
          <w:tcPr>
            <w:tcW w:type="dxa" w:w="3312"/>
          </w:tcPr>
          <w:p>
            <w:r>
              <w:t>Can mislead if metrics or time windows are unclear</w:t>
            </w:r>
          </w:p>
        </w:tc>
      </w:tr>
    </w:tbl>
    <w:p>
      <w:pPr>
        <w:pStyle w:val="Heading1"/>
      </w:pPr>
      <w:r>
        <w:t>Results</w:t>
      </w:r>
    </w:p>
    <w:p>
      <w:r>
        <w:t>A well-designed dashboard can reveal common issue categories, backlog and workload trends. It should be treated as a decision-support tool; conclusions depend on data completeness and metric definitions.</w:t>
      </w:r>
    </w:p>
    <w:p>
      <w:pPr>
        <w:pStyle w:val="Heading1"/>
      </w:pPr>
      <w:r>
        <w:t>Conclusion</w:t>
      </w:r>
    </w:p>
    <w:p>
      <w:r>
        <w:t>Reports and dashboards are useful only when the underlying data is reliable and the visualizations answer specific questions. Regular validation, clear metric definitions and role-based access are essential.</w:t>
      </w:r>
    </w:p>
    <w:p>
      <w:pPr>
        <w:pStyle w:val="Heading1"/>
      </w:pPr>
      <w:r>
        <w:t>Precautions / Good Practices</w:t>
      </w:r>
    </w:p>
    <w:p>
      <w:pPr>
        <w:pStyle w:val="ListBullet"/>
      </w:pPr>
      <w:r>
        <w:t>Verify current platform features, account eligibility and plan limits before implementation.</w:t>
      </w:r>
    </w:p>
    <w:p>
      <w:pPr>
        <w:pStyle w:val="ListBullet"/>
      </w:pPr>
      <w:r>
        <w:t>Use fictional or non-sensitive test data during initial development.</w:t>
      </w:r>
    </w:p>
    <w:p>
      <w:pPr>
        <w:pStyle w:val="ListBullet"/>
      </w:pPr>
      <w:r>
        <w:t>Apply suitable access permissions and test error cases before sharing the application.</w:t>
      </w:r>
    </w:p>
    <w:p>
      <w:pPr>
        <w:pStyle w:val="ListBullet"/>
      </w:pPr>
      <w:r>
        <w:t>Record actual observations; do not report illustrative examples as measured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Case Study 12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