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60785" w14:textId="77777777" w:rsidR="004564D0" w:rsidRPr="004564D0" w:rsidRDefault="004564D0" w:rsidP="004564D0">
      <w:pPr>
        <w:jc w:val="center"/>
        <w:rPr>
          <w:b/>
          <w:bCs/>
          <w:sz w:val="36"/>
          <w:szCs w:val="36"/>
        </w:rPr>
      </w:pPr>
      <w:r w:rsidRPr="004564D0">
        <w:rPr>
          <w:b/>
          <w:bCs/>
          <w:sz w:val="36"/>
          <w:szCs w:val="36"/>
        </w:rPr>
        <w:t>Dominos - Predictive Purchase Order System</w:t>
      </w:r>
    </w:p>
    <w:p w14:paraId="6DFB3A0D" w14:textId="77777777" w:rsidR="004564D0" w:rsidRPr="004564D0" w:rsidRDefault="004564D0" w:rsidP="004564D0">
      <w:r w:rsidRPr="004564D0">
        <w:rPr>
          <w:b/>
          <w:bCs/>
        </w:rPr>
        <w:t>Domain Introduction:</w:t>
      </w:r>
      <w:r w:rsidRPr="004564D0">
        <w:br/>
        <w:t xml:space="preserve">The Food Service Industry is characterized by high variability in demand and a complex supply chain. Accurate sales forecasting is crucial for inventory management and minimizing waste. Predictive </w:t>
      </w:r>
      <w:proofErr w:type="spellStart"/>
      <w:r w:rsidRPr="004564D0">
        <w:t>modeling</w:t>
      </w:r>
      <w:proofErr w:type="spellEnd"/>
      <w:r w:rsidRPr="004564D0">
        <w:t xml:space="preserve"> can streamline operations and improve efficiency.</w:t>
      </w:r>
    </w:p>
    <w:p w14:paraId="59EF0287" w14:textId="77777777" w:rsidR="004564D0" w:rsidRPr="004564D0" w:rsidRDefault="004564D0" w:rsidP="004564D0">
      <w:r w:rsidRPr="004564D0">
        <w:rPr>
          <w:b/>
          <w:bCs/>
        </w:rPr>
        <w:t>Problem Statement:</w:t>
      </w:r>
      <w:r w:rsidRPr="004564D0">
        <w:br/>
        <w:t>Optimize the process of ordering ingredients by predicting future sales and creating a purchase order.</w:t>
      </w:r>
    </w:p>
    <w:p w14:paraId="4140CDFC" w14:textId="77777777" w:rsidR="004564D0" w:rsidRPr="004564D0" w:rsidRDefault="004564D0" w:rsidP="004564D0">
      <w:r w:rsidRPr="004564D0">
        <w:rPr>
          <w:b/>
          <w:bCs/>
        </w:rPr>
        <w:t>Data Cleaning and Preprocessing:</w:t>
      </w:r>
      <w:r w:rsidRPr="004564D0">
        <w:br/>
        <w:t>Techniques used include null value imputation with mean/mode, handling outliers using IQR method, and data normalization to ensure consistency and accuracy.</w:t>
      </w:r>
    </w:p>
    <w:p w14:paraId="6E2B0753" w14:textId="77777777" w:rsidR="004564D0" w:rsidRPr="004564D0" w:rsidRDefault="004564D0" w:rsidP="004564D0">
      <w:r w:rsidRPr="004564D0">
        <w:rPr>
          <w:b/>
          <w:bCs/>
        </w:rPr>
        <w:t>EDA:</w:t>
      </w:r>
    </w:p>
    <w:p w14:paraId="03C4DFA3" w14:textId="77777777" w:rsidR="004564D0" w:rsidRPr="004564D0" w:rsidRDefault="004564D0" w:rsidP="004564D0">
      <w:pPr>
        <w:numPr>
          <w:ilvl w:val="0"/>
          <w:numId w:val="1"/>
        </w:numPr>
      </w:pPr>
      <w:r w:rsidRPr="004564D0">
        <w:rPr>
          <w:b/>
          <w:bCs/>
        </w:rPr>
        <w:t>Univariate Analysis:</w:t>
      </w:r>
      <w:r w:rsidRPr="004564D0">
        <w:t xml:space="preserve"> Identified sales trends and seasonality.</w:t>
      </w:r>
    </w:p>
    <w:p w14:paraId="32C413A8" w14:textId="77777777" w:rsidR="004564D0" w:rsidRPr="004564D0" w:rsidRDefault="004564D0" w:rsidP="004564D0">
      <w:pPr>
        <w:numPr>
          <w:ilvl w:val="0"/>
          <w:numId w:val="1"/>
        </w:numPr>
      </w:pPr>
      <w:r w:rsidRPr="004564D0">
        <w:rPr>
          <w:b/>
          <w:bCs/>
        </w:rPr>
        <w:t>Bivariate Analysis:</w:t>
      </w:r>
      <w:r w:rsidRPr="004564D0">
        <w:t xml:space="preserve"> Examined relationships between sales and factors like day of the week and promotional periods.</w:t>
      </w:r>
    </w:p>
    <w:p w14:paraId="2732EAA6" w14:textId="77777777" w:rsidR="004564D0" w:rsidRPr="004564D0" w:rsidRDefault="004564D0" w:rsidP="004564D0">
      <w:pPr>
        <w:numPr>
          <w:ilvl w:val="0"/>
          <w:numId w:val="1"/>
        </w:numPr>
      </w:pPr>
      <w:r w:rsidRPr="004564D0">
        <w:rPr>
          <w:b/>
          <w:bCs/>
        </w:rPr>
        <w:t>Multivariate Analysis:</w:t>
      </w:r>
      <w:r w:rsidRPr="004564D0">
        <w:t xml:space="preserve"> Combined insights to identify key sales drivers.</w:t>
      </w:r>
    </w:p>
    <w:p w14:paraId="6760BB3E" w14:textId="77777777" w:rsidR="004564D0" w:rsidRPr="004564D0" w:rsidRDefault="004564D0" w:rsidP="004564D0">
      <w:r w:rsidRPr="004564D0">
        <w:rPr>
          <w:b/>
          <w:bCs/>
        </w:rPr>
        <w:t>Feature Engineering:</w:t>
      </w:r>
      <w:r w:rsidRPr="004564D0">
        <w:br/>
        <w:t>Generated features such as day of the week, month, and holiday periods to enhance model accuracy.</w:t>
      </w:r>
    </w:p>
    <w:p w14:paraId="04FC2AAB" w14:textId="77777777" w:rsidR="004564D0" w:rsidRPr="004564D0" w:rsidRDefault="004564D0" w:rsidP="004564D0">
      <w:r w:rsidRPr="004564D0">
        <w:rPr>
          <w:b/>
          <w:bCs/>
        </w:rPr>
        <w:t>Statistical Significance:</w:t>
      </w:r>
      <w:r w:rsidRPr="004564D0">
        <w:br/>
        <w:t>Used the Augmented Dickey-Fuller test to check for stationarity in time series data, ensuring the validity of our forecasting models.</w:t>
      </w:r>
    </w:p>
    <w:p w14:paraId="58FDA03C" w14:textId="77777777" w:rsidR="004564D0" w:rsidRPr="004564D0" w:rsidRDefault="004564D0" w:rsidP="004564D0">
      <w:r w:rsidRPr="004564D0">
        <w:rPr>
          <w:b/>
          <w:bCs/>
        </w:rPr>
        <w:t>Class Imbalance Technique:</w:t>
      </w:r>
      <w:r w:rsidRPr="004564D0">
        <w:br/>
        <w:t>Applied SMOTE to handle any imbalances in categorical features related to promotional periods or holidays.</w:t>
      </w:r>
    </w:p>
    <w:p w14:paraId="14F90DE4" w14:textId="77777777" w:rsidR="004564D0" w:rsidRPr="004564D0" w:rsidRDefault="004564D0" w:rsidP="004564D0">
      <w:r w:rsidRPr="004564D0">
        <w:rPr>
          <w:b/>
          <w:bCs/>
        </w:rPr>
        <w:t>Model Building:</w:t>
      </w:r>
    </w:p>
    <w:p w14:paraId="3196B37A" w14:textId="77777777" w:rsidR="004564D0" w:rsidRPr="004564D0" w:rsidRDefault="004564D0" w:rsidP="004564D0">
      <w:pPr>
        <w:numPr>
          <w:ilvl w:val="0"/>
          <w:numId w:val="2"/>
        </w:numPr>
      </w:pPr>
      <w:r w:rsidRPr="004564D0">
        <w:rPr>
          <w:b/>
          <w:bCs/>
        </w:rPr>
        <w:t>Base Model:</w:t>
      </w:r>
      <w:r w:rsidRPr="004564D0">
        <w:t xml:space="preserve"> Started with ARIMA due to its effectiveness in time series forecasting.</w:t>
      </w:r>
    </w:p>
    <w:p w14:paraId="7D702C61" w14:textId="20262BE0" w:rsidR="004564D0" w:rsidRPr="004564D0" w:rsidRDefault="004564D0" w:rsidP="004564D0">
      <w:pPr>
        <w:numPr>
          <w:ilvl w:val="0"/>
          <w:numId w:val="2"/>
        </w:numPr>
      </w:pPr>
      <w:r w:rsidRPr="004564D0">
        <w:rPr>
          <w:b/>
          <w:bCs/>
        </w:rPr>
        <w:t>Additional Models:</w:t>
      </w:r>
      <w:r w:rsidRPr="004564D0">
        <w:t xml:space="preserve"> Explored SARIMA, Prophet, and</w:t>
      </w:r>
      <w:r>
        <w:t xml:space="preserve"> regression model</w:t>
      </w:r>
      <w:r w:rsidRPr="004564D0">
        <w:t xml:space="preserve"> </w:t>
      </w:r>
      <w:proofErr w:type="spellStart"/>
      <w:proofErr w:type="gramStart"/>
      <w:r>
        <w:t>XGBoosting</w:t>
      </w:r>
      <w:proofErr w:type="spellEnd"/>
      <w:r>
        <w:t xml:space="preserve"> </w:t>
      </w:r>
      <w:r w:rsidRPr="004564D0">
        <w:t xml:space="preserve"> to</w:t>
      </w:r>
      <w:proofErr w:type="gramEnd"/>
      <w:r w:rsidRPr="004564D0">
        <w:t xml:space="preserve"> capture different aspects of seasonality and trend. Hyperparameter tuning was performed using grid search.</w:t>
      </w:r>
    </w:p>
    <w:p w14:paraId="53637601" w14:textId="77777777" w:rsidR="004564D0" w:rsidRPr="004564D0" w:rsidRDefault="004564D0" w:rsidP="004564D0">
      <w:r w:rsidRPr="004564D0">
        <w:rPr>
          <w:b/>
          <w:bCs/>
        </w:rPr>
        <w:t>Model Evaluation Metric:</w:t>
      </w:r>
      <w:r w:rsidRPr="004564D0">
        <w:br/>
        <w:t>Mean Absolute Percentage Error (MAPE) was chosen for its interpretability and relevance to business impact.</w:t>
      </w:r>
    </w:p>
    <w:p w14:paraId="29B2EC71" w14:textId="05F384E5" w:rsidR="004564D0" w:rsidRPr="004564D0" w:rsidRDefault="004564D0" w:rsidP="004564D0">
      <w:r w:rsidRPr="004564D0">
        <w:rPr>
          <w:b/>
          <w:bCs/>
        </w:rPr>
        <w:t>Final Model:</w:t>
      </w:r>
      <w:r w:rsidRPr="004564D0">
        <w:br/>
        <w:t xml:space="preserve">Selected </w:t>
      </w:r>
      <w:r w:rsidRPr="004564D0">
        <w:rPr>
          <w:b/>
          <w:bCs/>
        </w:rPr>
        <w:t>Prophet</w:t>
      </w:r>
      <w:r w:rsidRPr="004564D0">
        <w:t xml:space="preserve"> as the final model due to its superior performance in capturing seasonality and trend patterns.</w:t>
      </w:r>
    </w:p>
    <w:p w14:paraId="502569FD" w14:textId="77777777" w:rsidR="004564D0" w:rsidRPr="004564D0" w:rsidRDefault="004564D0" w:rsidP="004564D0">
      <w:r w:rsidRPr="004564D0">
        <w:rPr>
          <w:b/>
          <w:bCs/>
        </w:rPr>
        <w:t>Conclusion:</w:t>
      </w:r>
      <w:r w:rsidRPr="004564D0">
        <w:br/>
        <w:t>Feature importance analysis highlighted the significance of promotional periods and holidays in driving sales.</w:t>
      </w:r>
    </w:p>
    <w:p w14:paraId="465FFEEE" w14:textId="77777777" w:rsidR="004564D0" w:rsidRDefault="004564D0" w:rsidP="004564D0">
      <w:r w:rsidRPr="004564D0">
        <w:rPr>
          <w:b/>
          <w:bCs/>
        </w:rPr>
        <w:lastRenderedPageBreak/>
        <w:t>Business Suggestion/Solution:</w:t>
      </w:r>
      <w:r w:rsidRPr="004564D0">
        <w:br/>
        <w:t>Implement the predictive purchase order system to reduce waste, optimize inventory levels, and align supply chain operations with forecasted demand, ultimately enhancing operational efficiency and customer satisfaction.</w:t>
      </w:r>
    </w:p>
    <w:p w14:paraId="6D47C366" w14:textId="77777777" w:rsidR="008D75E0" w:rsidRDefault="008D75E0" w:rsidP="004564D0"/>
    <w:p w14:paraId="68E79F4F" w14:textId="77777777" w:rsidR="008D75E0" w:rsidRDefault="008D75E0" w:rsidP="004564D0"/>
    <w:p w14:paraId="2BEFEDFB" w14:textId="77777777" w:rsidR="008D75E0" w:rsidRPr="008D75E0" w:rsidRDefault="008D75E0" w:rsidP="008D75E0">
      <w:pPr>
        <w:rPr>
          <w:b/>
          <w:bCs/>
        </w:rPr>
      </w:pPr>
      <w:r w:rsidRPr="008D75E0">
        <w:rPr>
          <w:b/>
          <w:bCs/>
        </w:rPr>
        <w:t xml:space="preserve">Detailed Explanation of ARIMA, SARIMA, Prophet, and </w:t>
      </w:r>
      <w:proofErr w:type="spellStart"/>
      <w:r w:rsidRPr="008D75E0">
        <w:rPr>
          <w:b/>
          <w:bCs/>
        </w:rPr>
        <w:t>XGBoost</w:t>
      </w:r>
      <w:proofErr w:type="spellEnd"/>
      <w:r w:rsidRPr="008D75E0">
        <w:rPr>
          <w:b/>
          <w:bCs/>
        </w:rPr>
        <w:t xml:space="preserve"> Models</w:t>
      </w:r>
    </w:p>
    <w:p w14:paraId="2E89865C" w14:textId="77777777" w:rsidR="008D75E0" w:rsidRPr="008D75E0" w:rsidRDefault="008D75E0" w:rsidP="008D75E0">
      <w:pPr>
        <w:rPr>
          <w:b/>
          <w:bCs/>
        </w:rPr>
      </w:pPr>
      <w:r w:rsidRPr="008D75E0">
        <w:rPr>
          <w:b/>
          <w:bCs/>
        </w:rPr>
        <w:t>ARIMA (</w:t>
      </w:r>
      <w:proofErr w:type="spellStart"/>
      <w:r w:rsidRPr="008D75E0">
        <w:rPr>
          <w:b/>
          <w:bCs/>
        </w:rPr>
        <w:t>AutoRegressive</w:t>
      </w:r>
      <w:proofErr w:type="spellEnd"/>
      <w:r w:rsidRPr="008D75E0">
        <w:rPr>
          <w:b/>
          <w:bCs/>
        </w:rPr>
        <w:t xml:space="preserve"> Integrated Moving Average)</w:t>
      </w:r>
    </w:p>
    <w:p w14:paraId="6CF43888" w14:textId="77777777" w:rsidR="008D75E0" w:rsidRPr="008D75E0" w:rsidRDefault="008D75E0" w:rsidP="008D75E0">
      <w:r w:rsidRPr="008D75E0">
        <w:rPr>
          <w:b/>
          <w:bCs/>
        </w:rPr>
        <w:t>Introduction:</w:t>
      </w:r>
      <w:r w:rsidRPr="008D75E0">
        <w:t xml:space="preserve"> ARIMA is a widely used time series forecasting method that combines three components: autoregression (AR), differencing (I), and moving average (MA). It is suitable for univariate time series data.</w:t>
      </w:r>
    </w:p>
    <w:p w14:paraId="7029B3B0" w14:textId="77777777" w:rsidR="008D75E0" w:rsidRPr="008D75E0" w:rsidRDefault="008D75E0" w:rsidP="008D75E0">
      <w:r w:rsidRPr="008D75E0">
        <w:rPr>
          <w:b/>
          <w:bCs/>
        </w:rPr>
        <w:t>Components:</w:t>
      </w:r>
    </w:p>
    <w:p w14:paraId="0ADF5190" w14:textId="77777777" w:rsidR="008D75E0" w:rsidRPr="008D75E0" w:rsidRDefault="008D75E0" w:rsidP="008D75E0">
      <w:pPr>
        <w:numPr>
          <w:ilvl w:val="0"/>
          <w:numId w:val="3"/>
        </w:numPr>
      </w:pPr>
      <w:proofErr w:type="spellStart"/>
      <w:r w:rsidRPr="008D75E0">
        <w:rPr>
          <w:b/>
          <w:bCs/>
        </w:rPr>
        <w:t>AutoRegressive</w:t>
      </w:r>
      <w:proofErr w:type="spellEnd"/>
      <w:r w:rsidRPr="008D75E0">
        <w:rPr>
          <w:b/>
          <w:bCs/>
        </w:rPr>
        <w:t xml:space="preserve"> (AR):</w:t>
      </w:r>
      <w:r w:rsidRPr="008D75E0">
        <w:t xml:space="preserve"> Refers to the model's dependency on its own previous values. It uses a specified number of lagged observations to model the relationship.</w:t>
      </w:r>
    </w:p>
    <w:p w14:paraId="3448C712" w14:textId="77777777" w:rsidR="008D75E0" w:rsidRPr="008D75E0" w:rsidRDefault="008D75E0" w:rsidP="008D75E0">
      <w:pPr>
        <w:numPr>
          <w:ilvl w:val="0"/>
          <w:numId w:val="3"/>
        </w:numPr>
      </w:pPr>
      <w:r w:rsidRPr="008D75E0">
        <w:rPr>
          <w:b/>
          <w:bCs/>
        </w:rPr>
        <w:t>Integrated (I):</w:t>
      </w:r>
      <w:r w:rsidRPr="008D75E0">
        <w:t xml:space="preserve"> Represents the differencing of raw observations to make the time series stationary. Differencing helps to remove trends and seasonality.</w:t>
      </w:r>
    </w:p>
    <w:p w14:paraId="6709DB7F" w14:textId="77777777" w:rsidR="008D75E0" w:rsidRPr="008D75E0" w:rsidRDefault="008D75E0" w:rsidP="008D75E0">
      <w:pPr>
        <w:numPr>
          <w:ilvl w:val="0"/>
          <w:numId w:val="3"/>
        </w:numPr>
      </w:pPr>
      <w:r w:rsidRPr="008D75E0">
        <w:rPr>
          <w:b/>
          <w:bCs/>
        </w:rPr>
        <w:t>Moving Average (MA):</w:t>
      </w:r>
      <w:r w:rsidRPr="008D75E0">
        <w:t xml:space="preserve"> Uses past forecast errors in a regression-like model.</w:t>
      </w:r>
    </w:p>
    <w:p w14:paraId="00368ECD" w14:textId="77777777" w:rsidR="008D75E0" w:rsidRPr="008D75E0" w:rsidRDefault="008D75E0" w:rsidP="008D75E0">
      <w:r w:rsidRPr="008D75E0">
        <w:rPr>
          <w:b/>
          <w:bCs/>
        </w:rPr>
        <w:t>Mathematical Representation:</w:t>
      </w:r>
      <w:r w:rsidRPr="008D75E0">
        <w:t xml:space="preserve"> </w:t>
      </w:r>
      <w:proofErr w:type="spellStart"/>
      <w:r w:rsidRPr="008D75E0">
        <w:t>Yt</w:t>
      </w:r>
      <w:proofErr w:type="spellEnd"/>
      <w:r w:rsidRPr="008D75E0">
        <w:t>=c+∑</w:t>
      </w:r>
      <w:proofErr w:type="spellStart"/>
      <w:r w:rsidRPr="008D75E0">
        <w:t>i</w:t>
      </w:r>
      <w:proofErr w:type="spellEnd"/>
      <w:r w:rsidRPr="008D75E0">
        <w:t>=1pϕiYt−i+∑j=1qθjϵt−j+ϵ</w:t>
      </w:r>
      <w:proofErr w:type="spellStart"/>
      <w:r w:rsidRPr="008D75E0">
        <w:t>tY_t</w:t>
      </w:r>
      <w:proofErr w:type="spellEnd"/>
      <w:r w:rsidRPr="008D75E0">
        <w:t xml:space="preserve"> = c + \sum_{</w:t>
      </w:r>
      <w:proofErr w:type="spellStart"/>
      <w:r w:rsidRPr="008D75E0">
        <w:t>i</w:t>
      </w:r>
      <w:proofErr w:type="spellEnd"/>
      <w:r w:rsidRPr="008D75E0">
        <w:t>=1}^{p} \</w:t>
      </w:r>
      <w:proofErr w:type="spellStart"/>
      <w:r w:rsidRPr="008D75E0">
        <w:t>phi_i</w:t>
      </w:r>
      <w:proofErr w:type="spellEnd"/>
      <w:r w:rsidRPr="008D75E0">
        <w:t xml:space="preserve"> Y_{t-</w:t>
      </w:r>
      <w:proofErr w:type="spellStart"/>
      <w:r w:rsidRPr="008D75E0">
        <w:t>i</w:t>
      </w:r>
      <w:proofErr w:type="spellEnd"/>
      <w:r w:rsidRPr="008D75E0">
        <w:t>} + \sum_{j=1}^{q} \</w:t>
      </w:r>
      <w:proofErr w:type="spellStart"/>
      <w:r w:rsidRPr="008D75E0">
        <w:t>theta_j</w:t>
      </w:r>
      <w:proofErr w:type="spellEnd"/>
      <w:r w:rsidRPr="008D75E0">
        <w:t xml:space="preserve"> \epsilon_{t-j} + \</w:t>
      </w:r>
      <w:proofErr w:type="spellStart"/>
      <w:r w:rsidRPr="008D75E0">
        <w:t>epsilon_tYt</w:t>
      </w:r>
      <w:proofErr w:type="spellEnd"/>
      <w:r w:rsidRPr="008D75E0">
        <w:t>​=c+∑</w:t>
      </w:r>
      <w:proofErr w:type="spellStart"/>
      <w:r w:rsidRPr="008D75E0">
        <w:t>i</w:t>
      </w:r>
      <w:proofErr w:type="spellEnd"/>
      <w:r w:rsidRPr="008D75E0">
        <w:t>=1p​</w:t>
      </w:r>
      <w:proofErr w:type="spellStart"/>
      <w:r w:rsidRPr="008D75E0">
        <w:t>ϕi</w:t>
      </w:r>
      <w:proofErr w:type="spellEnd"/>
      <w:r w:rsidRPr="008D75E0">
        <w:t>​</w:t>
      </w:r>
      <w:proofErr w:type="spellStart"/>
      <w:r w:rsidRPr="008D75E0">
        <w:t>Yt−i</w:t>
      </w:r>
      <w:proofErr w:type="spellEnd"/>
      <w:r w:rsidRPr="008D75E0">
        <w:t>​+∑j=1q​</w:t>
      </w:r>
      <w:proofErr w:type="spellStart"/>
      <w:r w:rsidRPr="008D75E0">
        <w:t>θj</w:t>
      </w:r>
      <w:proofErr w:type="spellEnd"/>
      <w:r w:rsidRPr="008D75E0">
        <w:t xml:space="preserve">​ϵt−j​+ϵt​ Where </w:t>
      </w:r>
      <w:proofErr w:type="spellStart"/>
      <w:r w:rsidRPr="008D75E0">
        <w:t>YtY_tYt</w:t>
      </w:r>
      <w:proofErr w:type="spellEnd"/>
      <w:r w:rsidRPr="008D75E0">
        <w:t xml:space="preserve">​ is the forecasted value, ccc is a constant, </w:t>
      </w:r>
      <w:proofErr w:type="spellStart"/>
      <w:r w:rsidRPr="008D75E0">
        <w:t>ϕi</w:t>
      </w:r>
      <w:proofErr w:type="spellEnd"/>
      <w:r w:rsidRPr="008D75E0">
        <w:t>\</w:t>
      </w:r>
      <w:proofErr w:type="spellStart"/>
      <w:r w:rsidRPr="008D75E0">
        <w:t>phi_iϕi</w:t>
      </w:r>
      <w:proofErr w:type="spellEnd"/>
      <w:r w:rsidRPr="008D75E0">
        <w:t xml:space="preserve">​ are the autoregressive coefficients, </w:t>
      </w:r>
      <w:proofErr w:type="spellStart"/>
      <w:r w:rsidRPr="008D75E0">
        <w:t>θj</w:t>
      </w:r>
      <w:proofErr w:type="spellEnd"/>
      <w:r w:rsidRPr="008D75E0">
        <w:t>\</w:t>
      </w:r>
      <w:proofErr w:type="spellStart"/>
      <w:r w:rsidRPr="008D75E0">
        <w:t>theta_jθj</w:t>
      </w:r>
      <w:proofErr w:type="spellEnd"/>
      <w:r w:rsidRPr="008D75E0">
        <w:t>​ are the moving average coefficients, and ϵt\</w:t>
      </w:r>
      <w:proofErr w:type="spellStart"/>
      <w:r w:rsidRPr="008D75E0">
        <w:t>epsilon_tϵt</w:t>
      </w:r>
      <w:proofErr w:type="spellEnd"/>
      <w:r w:rsidRPr="008D75E0">
        <w:t>​ is the error term.</w:t>
      </w:r>
    </w:p>
    <w:p w14:paraId="48110505" w14:textId="77777777" w:rsidR="008D75E0" w:rsidRPr="008D75E0" w:rsidRDefault="008D75E0" w:rsidP="008D75E0">
      <w:r w:rsidRPr="008D75E0">
        <w:rPr>
          <w:b/>
          <w:bCs/>
        </w:rPr>
        <w:t>Strengths:</w:t>
      </w:r>
    </w:p>
    <w:p w14:paraId="4FFA73A6" w14:textId="77777777" w:rsidR="008D75E0" w:rsidRPr="008D75E0" w:rsidRDefault="008D75E0" w:rsidP="008D75E0">
      <w:pPr>
        <w:numPr>
          <w:ilvl w:val="0"/>
          <w:numId w:val="4"/>
        </w:numPr>
      </w:pPr>
      <w:r w:rsidRPr="008D75E0">
        <w:t>Good for short-term forecasting.</w:t>
      </w:r>
    </w:p>
    <w:p w14:paraId="56337F92" w14:textId="77777777" w:rsidR="008D75E0" w:rsidRPr="008D75E0" w:rsidRDefault="008D75E0" w:rsidP="008D75E0">
      <w:pPr>
        <w:numPr>
          <w:ilvl w:val="0"/>
          <w:numId w:val="4"/>
        </w:numPr>
      </w:pPr>
      <w:r w:rsidRPr="008D75E0">
        <w:t>Captures linear relationships effectively.</w:t>
      </w:r>
    </w:p>
    <w:p w14:paraId="10B1DCD5" w14:textId="77777777" w:rsidR="008D75E0" w:rsidRPr="008D75E0" w:rsidRDefault="008D75E0" w:rsidP="008D75E0">
      <w:r w:rsidRPr="008D75E0">
        <w:rPr>
          <w:b/>
          <w:bCs/>
        </w:rPr>
        <w:t>Limitations:</w:t>
      </w:r>
    </w:p>
    <w:p w14:paraId="12719439" w14:textId="77777777" w:rsidR="008D75E0" w:rsidRPr="008D75E0" w:rsidRDefault="008D75E0" w:rsidP="008D75E0">
      <w:pPr>
        <w:numPr>
          <w:ilvl w:val="0"/>
          <w:numId w:val="5"/>
        </w:numPr>
      </w:pPr>
      <w:r w:rsidRPr="008D75E0">
        <w:t>Not suitable for data with complex seasonal patterns.</w:t>
      </w:r>
    </w:p>
    <w:p w14:paraId="2A501511" w14:textId="77777777" w:rsidR="008D75E0" w:rsidRPr="008D75E0" w:rsidRDefault="008D75E0" w:rsidP="008D75E0">
      <w:pPr>
        <w:numPr>
          <w:ilvl w:val="0"/>
          <w:numId w:val="5"/>
        </w:numPr>
      </w:pPr>
      <w:r w:rsidRPr="008D75E0">
        <w:t>Requires the time series to be stationary.</w:t>
      </w:r>
    </w:p>
    <w:p w14:paraId="5D44F628" w14:textId="77777777" w:rsidR="008D75E0" w:rsidRPr="008D75E0" w:rsidRDefault="008D75E0" w:rsidP="008D75E0">
      <w:pPr>
        <w:rPr>
          <w:b/>
          <w:bCs/>
        </w:rPr>
      </w:pPr>
      <w:r w:rsidRPr="008D75E0">
        <w:rPr>
          <w:b/>
          <w:bCs/>
        </w:rPr>
        <w:t>SARIMA (Seasonal ARIMA)</w:t>
      </w:r>
    </w:p>
    <w:p w14:paraId="39A43339" w14:textId="77777777" w:rsidR="008D75E0" w:rsidRPr="008D75E0" w:rsidRDefault="008D75E0" w:rsidP="008D75E0">
      <w:r w:rsidRPr="008D75E0">
        <w:rPr>
          <w:b/>
          <w:bCs/>
        </w:rPr>
        <w:t>Introduction:</w:t>
      </w:r>
      <w:r w:rsidRPr="008D75E0">
        <w:t xml:space="preserve"> SARIMA extends ARIMA to support seasonal data. It includes additional seasonal components to account for patterns repeating at regular intervals.</w:t>
      </w:r>
    </w:p>
    <w:p w14:paraId="6B4DF19D" w14:textId="77777777" w:rsidR="008D75E0" w:rsidRPr="008D75E0" w:rsidRDefault="008D75E0" w:rsidP="008D75E0">
      <w:r w:rsidRPr="008D75E0">
        <w:rPr>
          <w:b/>
          <w:bCs/>
        </w:rPr>
        <w:t>Components:</w:t>
      </w:r>
    </w:p>
    <w:p w14:paraId="283B010F" w14:textId="77777777" w:rsidR="008D75E0" w:rsidRPr="008D75E0" w:rsidRDefault="008D75E0" w:rsidP="008D75E0">
      <w:pPr>
        <w:numPr>
          <w:ilvl w:val="0"/>
          <w:numId w:val="6"/>
        </w:numPr>
      </w:pPr>
      <w:r w:rsidRPr="008D75E0">
        <w:rPr>
          <w:b/>
          <w:bCs/>
        </w:rPr>
        <w:t xml:space="preserve">Seasonal </w:t>
      </w:r>
      <w:proofErr w:type="spellStart"/>
      <w:r w:rsidRPr="008D75E0">
        <w:rPr>
          <w:b/>
          <w:bCs/>
        </w:rPr>
        <w:t>AutoRegressive</w:t>
      </w:r>
      <w:proofErr w:type="spellEnd"/>
      <w:r w:rsidRPr="008D75E0">
        <w:rPr>
          <w:b/>
          <w:bCs/>
        </w:rPr>
        <w:t xml:space="preserve"> (SAR):</w:t>
      </w:r>
      <w:r w:rsidRPr="008D75E0">
        <w:t xml:space="preserve"> Similar to AR but for seasonal lags.</w:t>
      </w:r>
    </w:p>
    <w:p w14:paraId="7AA45B03" w14:textId="77777777" w:rsidR="008D75E0" w:rsidRPr="008D75E0" w:rsidRDefault="008D75E0" w:rsidP="008D75E0">
      <w:pPr>
        <w:numPr>
          <w:ilvl w:val="0"/>
          <w:numId w:val="6"/>
        </w:numPr>
      </w:pPr>
      <w:r w:rsidRPr="008D75E0">
        <w:rPr>
          <w:b/>
          <w:bCs/>
        </w:rPr>
        <w:t>Seasonal Integrated (SI):</w:t>
      </w:r>
      <w:r w:rsidRPr="008D75E0">
        <w:t xml:space="preserve"> Similar to I but for seasonal differencing.</w:t>
      </w:r>
    </w:p>
    <w:p w14:paraId="0E4475A2" w14:textId="77777777" w:rsidR="008D75E0" w:rsidRPr="008D75E0" w:rsidRDefault="008D75E0" w:rsidP="008D75E0">
      <w:pPr>
        <w:numPr>
          <w:ilvl w:val="0"/>
          <w:numId w:val="6"/>
        </w:numPr>
      </w:pPr>
      <w:r w:rsidRPr="008D75E0">
        <w:rPr>
          <w:b/>
          <w:bCs/>
        </w:rPr>
        <w:t>Seasonal Moving Average (SMA):</w:t>
      </w:r>
      <w:r w:rsidRPr="008D75E0">
        <w:t xml:space="preserve"> Similar to MA but for seasonal lags.</w:t>
      </w:r>
    </w:p>
    <w:p w14:paraId="73617EEC" w14:textId="77777777" w:rsidR="008D75E0" w:rsidRPr="008D75E0" w:rsidRDefault="008D75E0" w:rsidP="008D75E0">
      <w:r w:rsidRPr="008D75E0">
        <w:rPr>
          <w:b/>
          <w:bCs/>
        </w:rPr>
        <w:lastRenderedPageBreak/>
        <w:t>Mathematical Representation:</w:t>
      </w:r>
      <w:r w:rsidRPr="008D75E0">
        <w:t xml:space="preserve"> </w:t>
      </w:r>
      <w:proofErr w:type="spellStart"/>
      <w:r w:rsidRPr="008D75E0">
        <w:t>Yt</w:t>
      </w:r>
      <w:proofErr w:type="spellEnd"/>
      <w:r w:rsidRPr="008D75E0">
        <w:t>=c+∑</w:t>
      </w:r>
      <w:proofErr w:type="spellStart"/>
      <w:r w:rsidRPr="008D75E0">
        <w:t>i</w:t>
      </w:r>
      <w:proofErr w:type="spellEnd"/>
      <w:r w:rsidRPr="008D75E0">
        <w:t>=1pϕiYt−i+∑j=1qθjϵt−j+∑k=1PΦkYt−km+∑l=1QΘlϵt−lm+ϵ</w:t>
      </w:r>
      <w:proofErr w:type="spellStart"/>
      <w:r w:rsidRPr="008D75E0">
        <w:t>tY_t</w:t>
      </w:r>
      <w:proofErr w:type="spellEnd"/>
      <w:r w:rsidRPr="008D75E0">
        <w:t xml:space="preserve"> = c + \sum_{</w:t>
      </w:r>
      <w:proofErr w:type="spellStart"/>
      <w:r w:rsidRPr="008D75E0">
        <w:t>i</w:t>
      </w:r>
      <w:proofErr w:type="spellEnd"/>
      <w:r w:rsidRPr="008D75E0">
        <w:t>=1}^{p} \</w:t>
      </w:r>
      <w:proofErr w:type="spellStart"/>
      <w:r w:rsidRPr="008D75E0">
        <w:t>phi_i</w:t>
      </w:r>
      <w:proofErr w:type="spellEnd"/>
      <w:r w:rsidRPr="008D75E0">
        <w:t xml:space="preserve"> Y_{t-</w:t>
      </w:r>
      <w:proofErr w:type="spellStart"/>
      <w:r w:rsidRPr="008D75E0">
        <w:t>i</w:t>
      </w:r>
      <w:proofErr w:type="spellEnd"/>
      <w:r w:rsidRPr="008D75E0">
        <w:t>} + \sum_{j=1}^{q} \</w:t>
      </w:r>
      <w:proofErr w:type="spellStart"/>
      <w:r w:rsidRPr="008D75E0">
        <w:t>theta_j</w:t>
      </w:r>
      <w:proofErr w:type="spellEnd"/>
      <w:r w:rsidRPr="008D75E0">
        <w:t xml:space="preserve"> \epsilon_{t-j} + \sum_{k=1}^{P} \</w:t>
      </w:r>
      <w:proofErr w:type="spellStart"/>
      <w:r w:rsidRPr="008D75E0">
        <w:t>Phi_k</w:t>
      </w:r>
      <w:proofErr w:type="spellEnd"/>
      <w:r w:rsidRPr="008D75E0">
        <w:t xml:space="preserve"> Y_{t-km} + \sum_{l=1}^{Q} \</w:t>
      </w:r>
      <w:proofErr w:type="spellStart"/>
      <w:r w:rsidRPr="008D75E0">
        <w:t>Theta_l</w:t>
      </w:r>
      <w:proofErr w:type="spellEnd"/>
      <w:r w:rsidRPr="008D75E0">
        <w:t xml:space="preserve"> \epsilon_{t-</w:t>
      </w:r>
      <w:proofErr w:type="spellStart"/>
      <w:r w:rsidRPr="008D75E0">
        <w:t>lm</w:t>
      </w:r>
      <w:proofErr w:type="spellEnd"/>
      <w:r w:rsidRPr="008D75E0">
        <w:t xml:space="preserve">} + \epsilon_tYt​=c+∑i=1p​ϕi​Yt−i​+∑j=1q​θj​ϵt−j​+∑k=1P​Φk​Yt−km​+∑l=1Q​Θl​ϵt−lm​+ϵt​ Where </w:t>
      </w:r>
      <w:proofErr w:type="spellStart"/>
      <w:r w:rsidRPr="008D75E0">
        <w:t>Φk</w:t>
      </w:r>
      <w:proofErr w:type="spellEnd"/>
      <w:r w:rsidRPr="008D75E0">
        <w:t>\</w:t>
      </w:r>
      <w:proofErr w:type="spellStart"/>
      <w:r w:rsidRPr="008D75E0">
        <w:t>Phi_kΦk</w:t>
      </w:r>
      <w:proofErr w:type="spellEnd"/>
      <w:r w:rsidRPr="008D75E0">
        <w:t xml:space="preserve">​ and </w:t>
      </w:r>
      <w:proofErr w:type="spellStart"/>
      <w:r w:rsidRPr="008D75E0">
        <w:t>Θl</w:t>
      </w:r>
      <w:proofErr w:type="spellEnd"/>
      <w:r w:rsidRPr="008D75E0">
        <w:t>\</w:t>
      </w:r>
      <w:proofErr w:type="spellStart"/>
      <w:r w:rsidRPr="008D75E0">
        <w:t>Theta_lΘl</w:t>
      </w:r>
      <w:proofErr w:type="spellEnd"/>
      <w:r w:rsidRPr="008D75E0">
        <w:t>​ are the seasonal autoregressive and moving average coefficients, respectively, and mmm is the seasonal period.</w:t>
      </w:r>
    </w:p>
    <w:p w14:paraId="7E4F10FA" w14:textId="77777777" w:rsidR="008D75E0" w:rsidRPr="008D75E0" w:rsidRDefault="008D75E0" w:rsidP="008D75E0">
      <w:r w:rsidRPr="008D75E0">
        <w:rPr>
          <w:b/>
          <w:bCs/>
        </w:rPr>
        <w:t>Strengths:</w:t>
      </w:r>
    </w:p>
    <w:p w14:paraId="3A4B40BB" w14:textId="77777777" w:rsidR="008D75E0" w:rsidRPr="008D75E0" w:rsidRDefault="008D75E0" w:rsidP="008D75E0">
      <w:pPr>
        <w:numPr>
          <w:ilvl w:val="0"/>
          <w:numId w:val="7"/>
        </w:numPr>
      </w:pPr>
      <w:r w:rsidRPr="008D75E0">
        <w:t>Handles seasonality effectively.</w:t>
      </w:r>
    </w:p>
    <w:p w14:paraId="73FF0DC9" w14:textId="77777777" w:rsidR="008D75E0" w:rsidRPr="008D75E0" w:rsidRDefault="008D75E0" w:rsidP="008D75E0">
      <w:pPr>
        <w:numPr>
          <w:ilvl w:val="0"/>
          <w:numId w:val="7"/>
        </w:numPr>
      </w:pPr>
      <w:r w:rsidRPr="008D75E0">
        <w:t>Suitable for both short and long-term forecasting.</w:t>
      </w:r>
    </w:p>
    <w:p w14:paraId="1AC0DFA4" w14:textId="77777777" w:rsidR="008D75E0" w:rsidRPr="008D75E0" w:rsidRDefault="008D75E0" w:rsidP="008D75E0">
      <w:r w:rsidRPr="008D75E0">
        <w:rPr>
          <w:b/>
          <w:bCs/>
        </w:rPr>
        <w:t>Limitations:</w:t>
      </w:r>
    </w:p>
    <w:p w14:paraId="745067B9" w14:textId="77777777" w:rsidR="008D75E0" w:rsidRPr="008D75E0" w:rsidRDefault="008D75E0" w:rsidP="008D75E0">
      <w:pPr>
        <w:numPr>
          <w:ilvl w:val="0"/>
          <w:numId w:val="8"/>
        </w:numPr>
      </w:pPr>
      <w:r w:rsidRPr="008D75E0">
        <w:t>More complex and computationally intensive than ARIMA.</w:t>
      </w:r>
    </w:p>
    <w:p w14:paraId="4BA8198B" w14:textId="77777777" w:rsidR="008D75E0" w:rsidRPr="008D75E0" w:rsidRDefault="008D75E0" w:rsidP="008D75E0">
      <w:pPr>
        <w:numPr>
          <w:ilvl w:val="0"/>
          <w:numId w:val="8"/>
        </w:numPr>
      </w:pPr>
      <w:r w:rsidRPr="008D75E0">
        <w:t>Requires more parameters to be tuned.</w:t>
      </w:r>
    </w:p>
    <w:p w14:paraId="0AE8D4B9" w14:textId="77777777" w:rsidR="008D75E0" w:rsidRPr="008D75E0" w:rsidRDefault="008D75E0" w:rsidP="008D75E0">
      <w:pPr>
        <w:rPr>
          <w:b/>
          <w:bCs/>
        </w:rPr>
      </w:pPr>
      <w:r w:rsidRPr="008D75E0">
        <w:rPr>
          <w:b/>
          <w:bCs/>
        </w:rPr>
        <w:t>Prophet</w:t>
      </w:r>
    </w:p>
    <w:p w14:paraId="21356DEA" w14:textId="77777777" w:rsidR="008D75E0" w:rsidRPr="008D75E0" w:rsidRDefault="008D75E0" w:rsidP="008D75E0">
      <w:r w:rsidRPr="008D75E0">
        <w:rPr>
          <w:b/>
          <w:bCs/>
        </w:rPr>
        <w:t>Introduction:</w:t>
      </w:r>
      <w:r w:rsidRPr="008D75E0">
        <w:t xml:space="preserve"> Prophet, developed by Facebook, is a robust and flexible forecasting tool designed for business time series data. It handles missing data and seasonal trends efficiently.</w:t>
      </w:r>
    </w:p>
    <w:p w14:paraId="19C66009" w14:textId="77777777" w:rsidR="008D75E0" w:rsidRPr="008D75E0" w:rsidRDefault="008D75E0" w:rsidP="008D75E0">
      <w:r w:rsidRPr="008D75E0">
        <w:rPr>
          <w:b/>
          <w:bCs/>
        </w:rPr>
        <w:t>Components:</w:t>
      </w:r>
    </w:p>
    <w:p w14:paraId="6A5EEB52" w14:textId="77777777" w:rsidR="008D75E0" w:rsidRPr="008D75E0" w:rsidRDefault="008D75E0" w:rsidP="008D75E0">
      <w:pPr>
        <w:numPr>
          <w:ilvl w:val="0"/>
          <w:numId w:val="9"/>
        </w:numPr>
      </w:pPr>
      <w:r w:rsidRPr="008D75E0">
        <w:rPr>
          <w:b/>
          <w:bCs/>
        </w:rPr>
        <w:t>Trend:</w:t>
      </w:r>
      <w:r w:rsidRPr="008D75E0">
        <w:t xml:space="preserve"> Piecewise linear or logistic growth curves.</w:t>
      </w:r>
    </w:p>
    <w:p w14:paraId="56768F84" w14:textId="77777777" w:rsidR="008D75E0" w:rsidRPr="008D75E0" w:rsidRDefault="008D75E0" w:rsidP="008D75E0">
      <w:pPr>
        <w:numPr>
          <w:ilvl w:val="0"/>
          <w:numId w:val="9"/>
        </w:numPr>
      </w:pPr>
      <w:r w:rsidRPr="008D75E0">
        <w:rPr>
          <w:b/>
          <w:bCs/>
        </w:rPr>
        <w:t>Seasonality:</w:t>
      </w:r>
      <w:r w:rsidRPr="008D75E0">
        <w:t xml:space="preserve"> Yearly, weekly, and daily seasonality </w:t>
      </w:r>
      <w:proofErr w:type="spellStart"/>
      <w:r w:rsidRPr="008D75E0">
        <w:t>modeled</w:t>
      </w:r>
      <w:proofErr w:type="spellEnd"/>
      <w:r w:rsidRPr="008D75E0">
        <w:t xml:space="preserve"> using Fourier series.</w:t>
      </w:r>
    </w:p>
    <w:p w14:paraId="1D6C95EB" w14:textId="77777777" w:rsidR="008D75E0" w:rsidRPr="008D75E0" w:rsidRDefault="008D75E0" w:rsidP="008D75E0">
      <w:pPr>
        <w:numPr>
          <w:ilvl w:val="0"/>
          <w:numId w:val="9"/>
        </w:numPr>
      </w:pPr>
      <w:r w:rsidRPr="008D75E0">
        <w:rPr>
          <w:b/>
          <w:bCs/>
        </w:rPr>
        <w:t>Holidays:</w:t>
      </w:r>
      <w:r w:rsidRPr="008D75E0">
        <w:t xml:space="preserve"> Special handling for user-specified holiday effects.</w:t>
      </w:r>
    </w:p>
    <w:p w14:paraId="69C01F7A" w14:textId="77777777" w:rsidR="008D75E0" w:rsidRPr="008D75E0" w:rsidRDefault="008D75E0" w:rsidP="008D75E0">
      <w:r w:rsidRPr="008D75E0">
        <w:rPr>
          <w:b/>
          <w:bCs/>
        </w:rPr>
        <w:t>Mathematical Representation:</w:t>
      </w:r>
      <w:r w:rsidRPr="008D75E0">
        <w:t xml:space="preserve"> Y(t)=g(t)+s(t)+h(t)+ϵ</w:t>
      </w:r>
      <w:proofErr w:type="spellStart"/>
      <w:r w:rsidRPr="008D75E0">
        <w:t>tY</w:t>
      </w:r>
      <w:proofErr w:type="spellEnd"/>
      <w:r w:rsidRPr="008D75E0">
        <w:t>(t) = g(t) + s(t) + h(t) + \</w:t>
      </w:r>
      <w:proofErr w:type="spellStart"/>
      <w:r w:rsidRPr="008D75E0">
        <w:t>epsilon_tY</w:t>
      </w:r>
      <w:proofErr w:type="spellEnd"/>
      <w:r w:rsidRPr="008D75E0">
        <w:t>(t)=g(t)+s(t)+h(t)+ϵt​ Where g(t)g(t)g(t) is the trend function, s(t)s(t)s(t) is the seasonality function, h(t)h(t)h(t) represents holiday effects, and ϵt\</w:t>
      </w:r>
      <w:proofErr w:type="spellStart"/>
      <w:r w:rsidRPr="008D75E0">
        <w:t>epsilon_tϵt</w:t>
      </w:r>
      <w:proofErr w:type="spellEnd"/>
      <w:r w:rsidRPr="008D75E0">
        <w:t>​ is the error term.</w:t>
      </w:r>
    </w:p>
    <w:p w14:paraId="0A8473A0" w14:textId="77777777" w:rsidR="008D75E0" w:rsidRPr="008D75E0" w:rsidRDefault="008D75E0" w:rsidP="008D75E0">
      <w:r w:rsidRPr="008D75E0">
        <w:rPr>
          <w:b/>
          <w:bCs/>
        </w:rPr>
        <w:t>Strengths:</w:t>
      </w:r>
    </w:p>
    <w:p w14:paraId="16546E9C" w14:textId="77777777" w:rsidR="008D75E0" w:rsidRPr="008D75E0" w:rsidRDefault="008D75E0" w:rsidP="008D75E0">
      <w:pPr>
        <w:numPr>
          <w:ilvl w:val="0"/>
          <w:numId w:val="10"/>
        </w:numPr>
      </w:pPr>
      <w:r w:rsidRPr="008D75E0">
        <w:t>Handles outliers and missing data well.</w:t>
      </w:r>
    </w:p>
    <w:p w14:paraId="402413F7" w14:textId="77777777" w:rsidR="008D75E0" w:rsidRPr="008D75E0" w:rsidRDefault="008D75E0" w:rsidP="008D75E0">
      <w:pPr>
        <w:numPr>
          <w:ilvl w:val="0"/>
          <w:numId w:val="10"/>
        </w:numPr>
      </w:pPr>
      <w:r w:rsidRPr="008D75E0">
        <w:t>Flexible in incorporating seasonal and holiday effects.</w:t>
      </w:r>
    </w:p>
    <w:p w14:paraId="431EB489" w14:textId="77777777" w:rsidR="008D75E0" w:rsidRPr="008D75E0" w:rsidRDefault="008D75E0" w:rsidP="008D75E0">
      <w:pPr>
        <w:numPr>
          <w:ilvl w:val="0"/>
          <w:numId w:val="10"/>
        </w:numPr>
      </w:pPr>
      <w:r w:rsidRPr="008D75E0">
        <w:t>User-friendly with intuitive parameters.</w:t>
      </w:r>
    </w:p>
    <w:p w14:paraId="0C00C264" w14:textId="77777777" w:rsidR="008D75E0" w:rsidRPr="008D75E0" w:rsidRDefault="008D75E0" w:rsidP="008D75E0">
      <w:r w:rsidRPr="008D75E0">
        <w:rPr>
          <w:b/>
          <w:bCs/>
        </w:rPr>
        <w:t>Limitations:</w:t>
      </w:r>
    </w:p>
    <w:p w14:paraId="142E28E8" w14:textId="77777777" w:rsidR="008D75E0" w:rsidRPr="008D75E0" w:rsidRDefault="008D75E0" w:rsidP="008D75E0">
      <w:pPr>
        <w:numPr>
          <w:ilvl w:val="0"/>
          <w:numId w:val="11"/>
        </w:numPr>
      </w:pPr>
      <w:r w:rsidRPr="008D75E0">
        <w:t xml:space="preserve">May require domain knowledge to set appropriate </w:t>
      </w:r>
      <w:proofErr w:type="spellStart"/>
      <w:r w:rsidRPr="008D75E0">
        <w:t>seasonalities</w:t>
      </w:r>
      <w:proofErr w:type="spellEnd"/>
      <w:r w:rsidRPr="008D75E0">
        <w:t xml:space="preserve"> and holidays.</w:t>
      </w:r>
    </w:p>
    <w:p w14:paraId="49E4170F" w14:textId="77777777" w:rsidR="008D75E0" w:rsidRPr="008D75E0" w:rsidRDefault="008D75E0" w:rsidP="008D75E0">
      <w:pPr>
        <w:numPr>
          <w:ilvl w:val="0"/>
          <w:numId w:val="11"/>
        </w:numPr>
      </w:pPr>
      <w:r w:rsidRPr="008D75E0">
        <w:t>Performance may vary with different types of time series data.</w:t>
      </w:r>
    </w:p>
    <w:p w14:paraId="4E557EED" w14:textId="77777777" w:rsidR="008D75E0" w:rsidRPr="008D75E0" w:rsidRDefault="008D75E0" w:rsidP="008D75E0">
      <w:pPr>
        <w:rPr>
          <w:b/>
          <w:bCs/>
        </w:rPr>
      </w:pPr>
      <w:proofErr w:type="spellStart"/>
      <w:r w:rsidRPr="008D75E0">
        <w:rPr>
          <w:b/>
          <w:bCs/>
        </w:rPr>
        <w:t>XGBoost</w:t>
      </w:r>
      <w:proofErr w:type="spellEnd"/>
      <w:r w:rsidRPr="008D75E0">
        <w:rPr>
          <w:b/>
          <w:bCs/>
        </w:rPr>
        <w:t xml:space="preserve"> (Extreme Gradient Boosting)</w:t>
      </w:r>
    </w:p>
    <w:p w14:paraId="40F33A31" w14:textId="77777777" w:rsidR="008D75E0" w:rsidRPr="008D75E0" w:rsidRDefault="008D75E0" w:rsidP="008D75E0">
      <w:r w:rsidRPr="008D75E0">
        <w:rPr>
          <w:b/>
          <w:bCs/>
        </w:rPr>
        <w:t>Introduction:</w:t>
      </w:r>
      <w:r w:rsidRPr="008D75E0">
        <w:t xml:space="preserve"> </w:t>
      </w:r>
      <w:proofErr w:type="spellStart"/>
      <w:r w:rsidRPr="008D75E0">
        <w:t>XGBoost</w:t>
      </w:r>
      <w:proofErr w:type="spellEnd"/>
      <w:r w:rsidRPr="008D75E0">
        <w:t xml:space="preserve"> is a powerful and efficient implementation of gradient boosting for supervised learning tasks, including regression and classification. It is known for its high performance and accuracy.</w:t>
      </w:r>
    </w:p>
    <w:p w14:paraId="4E0C3973" w14:textId="77777777" w:rsidR="008D75E0" w:rsidRPr="008D75E0" w:rsidRDefault="008D75E0" w:rsidP="008D75E0">
      <w:r w:rsidRPr="008D75E0">
        <w:rPr>
          <w:b/>
          <w:bCs/>
        </w:rPr>
        <w:t>Components:</w:t>
      </w:r>
    </w:p>
    <w:p w14:paraId="4604CDD7" w14:textId="77777777" w:rsidR="008D75E0" w:rsidRPr="008D75E0" w:rsidRDefault="008D75E0" w:rsidP="008D75E0">
      <w:pPr>
        <w:numPr>
          <w:ilvl w:val="0"/>
          <w:numId w:val="12"/>
        </w:numPr>
      </w:pPr>
      <w:r w:rsidRPr="008D75E0">
        <w:rPr>
          <w:b/>
          <w:bCs/>
        </w:rPr>
        <w:lastRenderedPageBreak/>
        <w:t>Gradient Boosting:</w:t>
      </w:r>
      <w:r w:rsidRPr="008D75E0">
        <w:t xml:space="preserve"> An ensemble technique that builds models sequentially, each new model correcting errors made by the previous ones.</w:t>
      </w:r>
    </w:p>
    <w:p w14:paraId="41597B82" w14:textId="77777777" w:rsidR="008D75E0" w:rsidRPr="008D75E0" w:rsidRDefault="008D75E0" w:rsidP="008D75E0">
      <w:pPr>
        <w:numPr>
          <w:ilvl w:val="0"/>
          <w:numId w:val="12"/>
        </w:numPr>
      </w:pPr>
      <w:r w:rsidRPr="008D75E0">
        <w:rPr>
          <w:b/>
          <w:bCs/>
        </w:rPr>
        <w:t>Decision Trees:</w:t>
      </w:r>
      <w:r w:rsidRPr="008D75E0">
        <w:t xml:space="preserve"> Used as the base learners, capturing non-linear relationships.</w:t>
      </w:r>
    </w:p>
    <w:p w14:paraId="20E4123B" w14:textId="77777777" w:rsidR="008D75E0" w:rsidRPr="008D75E0" w:rsidRDefault="008D75E0" w:rsidP="008D75E0">
      <w:r w:rsidRPr="008D75E0">
        <w:rPr>
          <w:b/>
          <w:bCs/>
        </w:rPr>
        <w:t>Mathematical Representation:</w:t>
      </w:r>
      <w:r w:rsidRPr="008D75E0">
        <w:t xml:space="preserve"> </w:t>
      </w:r>
      <w:proofErr w:type="spellStart"/>
      <w:r w:rsidRPr="008D75E0">
        <w:t>yi</w:t>
      </w:r>
      <w:proofErr w:type="spellEnd"/>
      <w:r w:rsidRPr="008D75E0">
        <w:t>=∑k=1Kfk(xi)</w:t>
      </w:r>
      <w:proofErr w:type="spellStart"/>
      <w:r w:rsidRPr="008D75E0">
        <w:t>y_i</w:t>
      </w:r>
      <w:proofErr w:type="spellEnd"/>
      <w:r w:rsidRPr="008D75E0">
        <w:t xml:space="preserve"> = \sum_{k=</w:t>
      </w:r>
      <w:proofErr w:type="gramStart"/>
      <w:r w:rsidRPr="008D75E0">
        <w:t>1}^</w:t>
      </w:r>
      <w:proofErr w:type="gramEnd"/>
      <w:r w:rsidRPr="008D75E0">
        <w:t xml:space="preserve">{K} </w:t>
      </w:r>
      <w:proofErr w:type="spellStart"/>
      <w:r w:rsidRPr="008D75E0">
        <w:t>f_k</w:t>
      </w:r>
      <w:proofErr w:type="spellEnd"/>
      <w:r w:rsidRPr="008D75E0">
        <w:t>(</w:t>
      </w:r>
      <w:proofErr w:type="spellStart"/>
      <w:r w:rsidRPr="008D75E0">
        <w:t>x_i</w:t>
      </w:r>
      <w:proofErr w:type="spellEnd"/>
      <w:r w:rsidRPr="008D75E0">
        <w:t>)</w:t>
      </w:r>
      <w:proofErr w:type="spellStart"/>
      <w:r w:rsidRPr="008D75E0">
        <w:t>yi</w:t>
      </w:r>
      <w:proofErr w:type="spellEnd"/>
      <w:r w:rsidRPr="008D75E0">
        <w:t>​=∑k=1K​</w:t>
      </w:r>
      <w:proofErr w:type="spellStart"/>
      <w:r w:rsidRPr="008D75E0">
        <w:t>fk</w:t>
      </w:r>
      <w:proofErr w:type="spellEnd"/>
      <w:r w:rsidRPr="008D75E0">
        <w:t xml:space="preserve">​(xi​) Where </w:t>
      </w:r>
      <w:proofErr w:type="spellStart"/>
      <w:r w:rsidRPr="008D75E0">
        <w:t>yiy_iyi</w:t>
      </w:r>
      <w:proofErr w:type="spellEnd"/>
      <w:r w:rsidRPr="008D75E0">
        <w:t xml:space="preserve">​ is the predicted value, </w:t>
      </w:r>
      <w:proofErr w:type="spellStart"/>
      <w:r w:rsidRPr="008D75E0">
        <w:t>fkf_kfk</w:t>
      </w:r>
      <w:proofErr w:type="spellEnd"/>
      <w:r w:rsidRPr="008D75E0">
        <w:t>​ represents the individual trees, and KKK is the number of trees.</w:t>
      </w:r>
    </w:p>
    <w:p w14:paraId="689C1967" w14:textId="77777777" w:rsidR="008D75E0" w:rsidRPr="008D75E0" w:rsidRDefault="008D75E0" w:rsidP="008D75E0">
      <w:r w:rsidRPr="008D75E0">
        <w:rPr>
          <w:b/>
          <w:bCs/>
        </w:rPr>
        <w:t>Strengths:</w:t>
      </w:r>
    </w:p>
    <w:p w14:paraId="4787788F" w14:textId="77777777" w:rsidR="008D75E0" w:rsidRPr="008D75E0" w:rsidRDefault="008D75E0" w:rsidP="008D75E0">
      <w:pPr>
        <w:numPr>
          <w:ilvl w:val="0"/>
          <w:numId w:val="13"/>
        </w:numPr>
      </w:pPr>
      <w:r w:rsidRPr="008D75E0">
        <w:t>High predictive power.</w:t>
      </w:r>
    </w:p>
    <w:p w14:paraId="3328CE42" w14:textId="77777777" w:rsidR="008D75E0" w:rsidRPr="008D75E0" w:rsidRDefault="008D75E0" w:rsidP="008D75E0">
      <w:pPr>
        <w:numPr>
          <w:ilvl w:val="0"/>
          <w:numId w:val="13"/>
        </w:numPr>
      </w:pPr>
      <w:r w:rsidRPr="008D75E0">
        <w:t>Handles missing data and outliers effectively.</w:t>
      </w:r>
    </w:p>
    <w:p w14:paraId="3F7D7851" w14:textId="77777777" w:rsidR="008D75E0" w:rsidRPr="008D75E0" w:rsidRDefault="008D75E0" w:rsidP="008D75E0">
      <w:pPr>
        <w:numPr>
          <w:ilvl w:val="0"/>
          <w:numId w:val="13"/>
        </w:numPr>
      </w:pPr>
      <w:r w:rsidRPr="008D75E0">
        <w:t>Feature importance ranking.</w:t>
      </w:r>
    </w:p>
    <w:p w14:paraId="4B7D9A0F" w14:textId="77777777" w:rsidR="008D75E0" w:rsidRPr="008D75E0" w:rsidRDefault="008D75E0" w:rsidP="008D75E0">
      <w:pPr>
        <w:numPr>
          <w:ilvl w:val="0"/>
          <w:numId w:val="13"/>
        </w:numPr>
      </w:pPr>
      <w:r w:rsidRPr="008D75E0">
        <w:t>Supports regularization to prevent overfitting.</w:t>
      </w:r>
    </w:p>
    <w:p w14:paraId="2C8C1B1A" w14:textId="77777777" w:rsidR="008D75E0" w:rsidRPr="008D75E0" w:rsidRDefault="008D75E0" w:rsidP="008D75E0">
      <w:r w:rsidRPr="008D75E0">
        <w:rPr>
          <w:b/>
          <w:bCs/>
        </w:rPr>
        <w:t>Limitations:</w:t>
      </w:r>
    </w:p>
    <w:p w14:paraId="15F86C45" w14:textId="77777777" w:rsidR="008D75E0" w:rsidRPr="008D75E0" w:rsidRDefault="008D75E0" w:rsidP="008D75E0">
      <w:pPr>
        <w:numPr>
          <w:ilvl w:val="0"/>
          <w:numId w:val="14"/>
        </w:numPr>
      </w:pPr>
      <w:r w:rsidRPr="008D75E0">
        <w:t>Computationally intensive.</w:t>
      </w:r>
    </w:p>
    <w:p w14:paraId="765E52E7" w14:textId="77777777" w:rsidR="008D75E0" w:rsidRPr="008D75E0" w:rsidRDefault="008D75E0" w:rsidP="008D75E0">
      <w:pPr>
        <w:numPr>
          <w:ilvl w:val="0"/>
          <w:numId w:val="14"/>
        </w:numPr>
      </w:pPr>
      <w:r w:rsidRPr="008D75E0">
        <w:t>Requires careful parameter tuning.</w:t>
      </w:r>
    </w:p>
    <w:p w14:paraId="1B9F5ED5" w14:textId="77777777" w:rsidR="008D75E0" w:rsidRPr="008D75E0" w:rsidRDefault="008D75E0" w:rsidP="008D75E0">
      <w:pPr>
        <w:numPr>
          <w:ilvl w:val="0"/>
          <w:numId w:val="14"/>
        </w:numPr>
      </w:pPr>
      <w:r w:rsidRPr="008D75E0">
        <w:t>May be prone to overfitting if not properly regularized.</w:t>
      </w:r>
    </w:p>
    <w:p w14:paraId="4C05CF0B" w14:textId="77777777" w:rsidR="008D75E0" w:rsidRPr="008D75E0" w:rsidRDefault="008D75E0" w:rsidP="008D75E0">
      <w:pPr>
        <w:rPr>
          <w:b/>
          <w:bCs/>
        </w:rPr>
      </w:pPr>
      <w:r w:rsidRPr="008D75E0">
        <w:rPr>
          <w:b/>
          <w:bCs/>
        </w:rPr>
        <w:t>Choosing the Models</w:t>
      </w:r>
    </w:p>
    <w:p w14:paraId="15E4C5A5" w14:textId="77777777" w:rsidR="008D75E0" w:rsidRPr="008D75E0" w:rsidRDefault="008D75E0" w:rsidP="008D75E0">
      <w:r w:rsidRPr="008D75E0">
        <w:rPr>
          <w:b/>
          <w:bCs/>
        </w:rPr>
        <w:t>ARIMA:</w:t>
      </w:r>
      <w:r w:rsidRPr="008D75E0">
        <w:t xml:space="preserve"> Chosen for its simplicity and effectiveness in handling short-term linear relationships in time series data.</w:t>
      </w:r>
    </w:p>
    <w:p w14:paraId="047F0CF5" w14:textId="77777777" w:rsidR="008D75E0" w:rsidRPr="008D75E0" w:rsidRDefault="008D75E0" w:rsidP="008D75E0">
      <w:r w:rsidRPr="008D75E0">
        <w:rPr>
          <w:b/>
          <w:bCs/>
        </w:rPr>
        <w:t>SARIMA:</w:t>
      </w:r>
      <w:r w:rsidRPr="008D75E0">
        <w:t xml:space="preserve"> Extended from ARIMA to handle seasonality, making it suitable for data with regular seasonal patterns.</w:t>
      </w:r>
    </w:p>
    <w:p w14:paraId="1920C775" w14:textId="77777777" w:rsidR="008D75E0" w:rsidRPr="008D75E0" w:rsidRDefault="008D75E0" w:rsidP="008D75E0">
      <w:r w:rsidRPr="008D75E0">
        <w:rPr>
          <w:b/>
          <w:bCs/>
        </w:rPr>
        <w:t>Prophet:</w:t>
      </w:r>
      <w:r w:rsidRPr="008D75E0">
        <w:t xml:space="preserve"> Selected for its flexibility in dealing with missing data, outliers, and complex seasonal effects. Its user-friendly interface allows easy customization for holidays and special events.</w:t>
      </w:r>
    </w:p>
    <w:p w14:paraId="19908CAD" w14:textId="77777777" w:rsidR="008D75E0" w:rsidRPr="008D75E0" w:rsidRDefault="008D75E0" w:rsidP="008D75E0">
      <w:proofErr w:type="spellStart"/>
      <w:r w:rsidRPr="008D75E0">
        <w:rPr>
          <w:b/>
          <w:bCs/>
        </w:rPr>
        <w:t>XGBoost</w:t>
      </w:r>
      <w:proofErr w:type="spellEnd"/>
      <w:r w:rsidRPr="008D75E0">
        <w:rPr>
          <w:b/>
          <w:bCs/>
        </w:rPr>
        <w:t>:</w:t>
      </w:r>
      <w:r w:rsidRPr="008D75E0">
        <w:t xml:space="preserve"> Used for its high performance in predictive </w:t>
      </w:r>
      <w:proofErr w:type="spellStart"/>
      <w:r w:rsidRPr="008D75E0">
        <w:t>modeling</w:t>
      </w:r>
      <w:proofErr w:type="spellEnd"/>
      <w:r w:rsidRPr="008D75E0">
        <w:t xml:space="preserve"> tasks. Although primarily a machine learning model for tabular data, it can be adapted for time series forecasting by creating lag features and capturing complex patterns in the data.</w:t>
      </w:r>
    </w:p>
    <w:p w14:paraId="59719307" w14:textId="77777777" w:rsidR="008D75E0" w:rsidRPr="008D75E0" w:rsidRDefault="008D75E0" w:rsidP="008D75E0">
      <w:pPr>
        <w:rPr>
          <w:b/>
          <w:bCs/>
        </w:rPr>
      </w:pPr>
      <w:r w:rsidRPr="008D75E0">
        <w:rPr>
          <w:b/>
          <w:bCs/>
        </w:rPr>
        <w:t>Conclusion</w:t>
      </w:r>
    </w:p>
    <w:p w14:paraId="752246A3" w14:textId="77777777" w:rsidR="008D75E0" w:rsidRPr="008D75E0" w:rsidRDefault="008D75E0" w:rsidP="008D75E0">
      <w:r w:rsidRPr="008D75E0">
        <w:t xml:space="preserve">Each model brings unique strengths to time series forecasting and predictive </w:t>
      </w:r>
      <w:proofErr w:type="spellStart"/>
      <w:r w:rsidRPr="008D75E0">
        <w:t>modeling</w:t>
      </w:r>
      <w:proofErr w:type="spellEnd"/>
      <w:r w:rsidRPr="008D75E0">
        <w:t xml:space="preserve">. ARIMA and SARIMA are preferred for their simplicity and ability to handle linear relationships and seasonality. Prophet is highly flexible and user-friendly, suitable for complex seasonal patterns and missing data. </w:t>
      </w:r>
      <w:proofErr w:type="spellStart"/>
      <w:r w:rsidRPr="008D75E0">
        <w:t>XGBoost</w:t>
      </w:r>
      <w:proofErr w:type="spellEnd"/>
      <w:r w:rsidRPr="008D75E0">
        <w:t xml:space="preserve"> offers high predictive power and robustness, making it ideal for capturing non-linear relationships in the data. Combining these models allows leveraging their strengths to achieve accurate and reliable forecasts, ultimately aiding in better inventory management and business decision-making.</w:t>
      </w:r>
    </w:p>
    <w:p w14:paraId="21468F75" w14:textId="77777777" w:rsidR="008D75E0" w:rsidRPr="004564D0" w:rsidRDefault="008D75E0" w:rsidP="004564D0"/>
    <w:p w14:paraId="25CA57A6" w14:textId="77777777" w:rsidR="004564D0" w:rsidRDefault="004564D0"/>
    <w:sectPr w:rsidR="0045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0C8"/>
    <w:multiLevelType w:val="multilevel"/>
    <w:tmpl w:val="059E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90D05"/>
    <w:multiLevelType w:val="multilevel"/>
    <w:tmpl w:val="77C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0779"/>
    <w:multiLevelType w:val="multilevel"/>
    <w:tmpl w:val="DFC2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33ABF"/>
    <w:multiLevelType w:val="multilevel"/>
    <w:tmpl w:val="066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80CB7"/>
    <w:multiLevelType w:val="multilevel"/>
    <w:tmpl w:val="055E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54074"/>
    <w:multiLevelType w:val="multilevel"/>
    <w:tmpl w:val="B496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B0337"/>
    <w:multiLevelType w:val="multilevel"/>
    <w:tmpl w:val="FAC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A4FDD"/>
    <w:multiLevelType w:val="multilevel"/>
    <w:tmpl w:val="3014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62715"/>
    <w:multiLevelType w:val="multilevel"/>
    <w:tmpl w:val="F354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10BD2"/>
    <w:multiLevelType w:val="multilevel"/>
    <w:tmpl w:val="5942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F0881"/>
    <w:multiLevelType w:val="multilevel"/>
    <w:tmpl w:val="F90A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E6556"/>
    <w:multiLevelType w:val="multilevel"/>
    <w:tmpl w:val="A0C2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F4FE3"/>
    <w:multiLevelType w:val="multilevel"/>
    <w:tmpl w:val="0972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7003A"/>
    <w:multiLevelType w:val="multilevel"/>
    <w:tmpl w:val="DABE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832627">
    <w:abstractNumId w:val="11"/>
  </w:num>
  <w:num w:numId="2" w16cid:durableId="364714787">
    <w:abstractNumId w:val="3"/>
  </w:num>
  <w:num w:numId="3" w16cid:durableId="1907496220">
    <w:abstractNumId w:val="12"/>
  </w:num>
  <w:num w:numId="4" w16cid:durableId="1799909823">
    <w:abstractNumId w:val="0"/>
  </w:num>
  <w:num w:numId="5" w16cid:durableId="535123107">
    <w:abstractNumId w:val="1"/>
  </w:num>
  <w:num w:numId="6" w16cid:durableId="970211177">
    <w:abstractNumId w:val="8"/>
  </w:num>
  <w:num w:numId="7" w16cid:durableId="552928196">
    <w:abstractNumId w:val="9"/>
  </w:num>
  <w:num w:numId="8" w16cid:durableId="2109424829">
    <w:abstractNumId w:val="4"/>
  </w:num>
  <w:num w:numId="9" w16cid:durableId="1050350112">
    <w:abstractNumId w:val="10"/>
  </w:num>
  <w:num w:numId="10" w16cid:durableId="2068531716">
    <w:abstractNumId w:val="13"/>
  </w:num>
  <w:num w:numId="11" w16cid:durableId="1431661909">
    <w:abstractNumId w:val="7"/>
  </w:num>
  <w:num w:numId="12" w16cid:durableId="1817062343">
    <w:abstractNumId w:val="5"/>
  </w:num>
  <w:num w:numId="13" w16cid:durableId="982929193">
    <w:abstractNumId w:val="6"/>
  </w:num>
  <w:num w:numId="14" w16cid:durableId="1689527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D0"/>
    <w:rsid w:val="00420235"/>
    <w:rsid w:val="004564D0"/>
    <w:rsid w:val="0086305D"/>
    <w:rsid w:val="008D75E0"/>
    <w:rsid w:val="00AE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4976"/>
  <w15:chartTrackingRefBased/>
  <w15:docId w15:val="{C2B19689-1823-4331-8D21-662AC02D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2024-09-15T09:45:00Z</dcterms:created>
  <dcterms:modified xsi:type="dcterms:W3CDTF">2024-09-15T10:07:00Z</dcterms:modified>
</cp:coreProperties>
</file>