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3989" w:rsidRPr="00250444" w:rsidRDefault="00250444" w:rsidP="00250444">
      <w:pPr>
        <w:jc w:val="center"/>
        <w:rPr>
          <w:b/>
          <w:bCs/>
          <w:sz w:val="36"/>
          <w:szCs w:val="36"/>
          <w:lang w:val="en-GB"/>
        </w:rPr>
      </w:pPr>
      <w:r w:rsidRPr="00250444">
        <w:rPr>
          <w:b/>
          <w:bCs/>
          <w:sz w:val="36"/>
          <w:szCs w:val="36"/>
          <w:lang w:val="en-GB"/>
        </w:rPr>
        <w:t>E – COMMERCE PROJECT</w:t>
      </w:r>
    </w:p>
    <w:p w:rsidR="00250444" w:rsidRDefault="00250444">
      <w:pPr>
        <w:rPr>
          <w:b/>
          <w:bCs/>
          <w:sz w:val="32"/>
          <w:szCs w:val="32"/>
          <w:lang w:val="en-GB"/>
        </w:rPr>
      </w:pPr>
      <w:r w:rsidRPr="00250444">
        <w:rPr>
          <w:b/>
          <w:bCs/>
          <w:sz w:val="32"/>
          <w:szCs w:val="32"/>
          <w:lang w:val="en-GB"/>
        </w:rPr>
        <w:t>Ideation Phase</w:t>
      </w:r>
    </w:p>
    <w:p w:rsidR="00484539" w:rsidRPr="00563FDA" w:rsidRDefault="00250444">
      <w:pPr>
        <w:rPr>
          <w:sz w:val="28"/>
          <w:szCs w:val="28"/>
        </w:rPr>
      </w:pPr>
      <w:r w:rsidRPr="00563FDA">
        <w:rPr>
          <w:sz w:val="28"/>
          <w:szCs w:val="28"/>
        </w:rPr>
        <w:t>This section outlines the deep understanding of the target use</w:t>
      </w:r>
      <w:r w:rsidRPr="00563FDA">
        <w:rPr>
          <w:sz w:val="28"/>
          <w:szCs w:val="28"/>
        </w:rPr>
        <w:t xml:space="preserve">r - </w:t>
      </w:r>
      <w:r w:rsidRPr="00563FDA">
        <w:rPr>
          <w:sz w:val="28"/>
          <w:szCs w:val="28"/>
        </w:rPr>
        <w:t>the Cautious Online Shoppe</w:t>
      </w:r>
      <w:r w:rsidRPr="00563FDA">
        <w:rPr>
          <w:sz w:val="28"/>
          <w:szCs w:val="28"/>
        </w:rPr>
        <w:t>r. T</w:t>
      </w:r>
      <w:r w:rsidRPr="00563FDA">
        <w:rPr>
          <w:sz w:val="28"/>
          <w:szCs w:val="28"/>
        </w:rPr>
        <w:t>o ensure the MERN application solves real-world pain points.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484539" w:rsidTr="00484539">
        <w:trPr>
          <w:trHeight w:val="548"/>
        </w:trPr>
        <w:tc>
          <w:tcPr>
            <w:tcW w:w="2689" w:type="dxa"/>
          </w:tcPr>
          <w:p w:rsidR="00484539" w:rsidRDefault="00484539">
            <w:pPr>
              <w:rPr>
                <w:sz w:val="32"/>
                <w:szCs w:val="32"/>
                <w:lang w:val="en-GB"/>
              </w:rPr>
            </w:pPr>
            <w:r w:rsidRPr="00484539">
              <w:rPr>
                <w:sz w:val="32"/>
                <w:szCs w:val="32"/>
              </w:rPr>
              <w:t>Component</w:t>
            </w:r>
          </w:p>
        </w:tc>
        <w:tc>
          <w:tcPr>
            <w:tcW w:w="6327" w:type="dxa"/>
          </w:tcPr>
          <w:p w:rsidR="00484539" w:rsidRDefault="00484539">
            <w:pPr>
              <w:rPr>
                <w:sz w:val="32"/>
                <w:szCs w:val="32"/>
                <w:lang w:val="en-GB"/>
              </w:rPr>
            </w:pPr>
            <w:r w:rsidRPr="00484539">
              <w:rPr>
                <w:sz w:val="32"/>
                <w:szCs w:val="32"/>
              </w:rPr>
              <w:t>E-Commerce Shopper Insight</w:t>
            </w:r>
          </w:p>
        </w:tc>
      </w:tr>
      <w:tr w:rsidR="00484539" w:rsidTr="00484539">
        <w:tc>
          <w:tcPr>
            <w:tcW w:w="2689" w:type="dxa"/>
          </w:tcPr>
          <w:p w:rsidR="00484539" w:rsidRDefault="00484539">
            <w:pPr>
              <w:rPr>
                <w:sz w:val="32"/>
                <w:szCs w:val="32"/>
                <w:lang w:val="en-GB"/>
              </w:rPr>
            </w:pPr>
            <w:r w:rsidRPr="00484539">
              <w:rPr>
                <w:sz w:val="32"/>
                <w:szCs w:val="32"/>
              </w:rPr>
              <w:t>GOAL</w:t>
            </w:r>
          </w:p>
        </w:tc>
        <w:tc>
          <w:tcPr>
            <w:tcW w:w="6327" w:type="dxa"/>
          </w:tcPr>
          <w:p w:rsidR="00484539" w:rsidRPr="00563FDA" w:rsidRDefault="00484539">
            <w:pPr>
              <w:rPr>
                <w:sz w:val="28"/>
                <w:szCs w:val="28"/>
                <w:lang w:val="en-GB"/>
              </w:rPr>
            </w:pPr>
            <w:r w:rsidRPr="00563FDA">
              <w:rPr>
                <w:sz w:val="28"/>
                <w:szCs w:val="28"/>
              </w:rPr>
              <w:t>To securely and conveniently purchase genuine products online.</w:t>
            </w:r>
          </w:p>
        </w:tc>
      </w:tr>
      <w:tr w:rsidR="00484539" w:rsidTr="00484539">
        <w:tc>
          <w:tcPr>
            <w:tcW w:w="2689" w:type="dxa"/>
          </w:tcPr>
          <w:p w:rsidR="00484539" w:rsidRDefault="00484539">
            <w:pPr>
              <w:rPr>
                <w:sz w:val="32"/>
                <w:szCs w:val="32"/>
                <w:lang w:val="en-GB"/>
              </w:rPr>
            </w:pPr>
            <w:r w:rsidRPr="00484539">
              <w:rPr>
                <w:sz w:val="32"/>
                <w:szCs w:val="32"/>
              </w:rPr>
              <w:t>PAINS</w:t>
            </w:r>
          </w:p>
        </w:tc>
        <w:tc>
          <w:tcPr>
            <w:tcW w:w="6327" w:type="dxa"/>
          </w:tcPr>
          <w:p w:rsidR="00484539" w:rsidRPr="00DC739F" w:rsidRDefault="00484539">
            <w:pPr>
              <w:rPr>
                <w:sz w:val="28"/>
                <w:szCs w:val="28"/>
                <w:lang w:val="en-GB"/>
              </w:rPr>
            </w:pPr>
            <w:r w:rsidRPr="00DC739F">
              <w:rPr>
                <w:sz w:val="28"/>
                <w:szCs w:val="28"/>
              </w:rPr>
              <w:t>High shipping costs, fear of receiving low-quality or fake items, and annoyance with complicated refund/return processes.</w:t>
            </w:r>
          </w:p>
        </w:tc>
      </w:tr>
      <w:tr w:rsidR="00484539" w:rsidTr="00484539">
        <w:trPr>
          <w:trHeight w:val="622"/>
        </w:trPr>
        <w:tc>
          <w:tcPr>
            <w:tcW w:w="2689" w:type="dxa"/>
          </w:tcPr>
          <w:p w:rsidR="00484539" w:rsidRDefault="00484539">
            <w:pPr>
              <w:rPr>
                <w:sz w:val="32"/>
                <w:szCs w:val="32"/>
                <w:lang w:val="en-GB"/>
              </w:rPr>
            </w:pPr>
            <w:r w:rsidRPr="00484539">
              <w:rPr>
                <w:sz w:val="32"/>
                <w:szCs w:val="32"/>
              </w:rPr>
              <w:t>GAINS</w:t>
            </w:r>
          </w:p>
        </w:tc>
        <w:tc>
          <w:tcPr>
            <w:tcW w:w="6327" w:type="dxa"/>
          </w:tcPr>
          <w:p w:rsidR="00484539" w:rsidRPr="00DC739F" w:rsidRDefault="00484539">
            <w:pPr>
              <w:rPr>
                <w:sz w:val="28"/>
                <w:szCs w:val="28"/>
                <w:lang w:val="en-GB"/>
              </w:rPr>
            </w:pPr>
            <w:r w:rsidRPr="00DC739F">
              <w:rPr>
                <w:sz w:val="28"/>
                <w:szCs w:val="28"/>
              </w:rPr>
              <w:t>Fast and reliable shipping, easy one-click checkout, and guaranteed product authenticity.</w:t>
            </w:r>
          </w:p>
        </w:tc>
      </w:tr>
      <w:tr w:rsidR="00DC739F" w:rsidTr="00484539">
        <w:trPr>
          <w:trHeight w:val="622"/>
        </w:trPr>
        <w:tc>
          <w:tcPr>
            <w:tcW w:w="2689" w:type="dxa"/>
          </w:tcPr>
          <w:p w:rsidR="00DC739F" w:rsidRPr="00484539" w:rsidRDefault="00DC739F">
            <w:pPr>
              <w:rPr>
                <w:sz w:val="32"/>
                <w:szCs w:val="32"/>
              </w:rPr>
            </w:pPr>
            <w:r w:rsidRPr="00DC739F">
              <w:rPr>
                <w:sz w:val="32"/>
                <w:szCs w:val="32"/>
              </w:rPr>
              <w:t>What do they HEAR?</w:t>
            </w:r>
          </w:p>
        </w:tc>
        <w:tc>
          <w:tcPr>
            <w:tcW w:w="6327" w:type="dxa"/>
          </w:tcPr>
          <w:p w:rsidR="00DC739F" w:rsidRPr="00DC739F" w:rsidRDefault="00DC739F">
            <w:pPr>
              <w:rPr>
                <w:sz w:val="28"/>
                <w:szCs w:val="28"/>
              </w:rPr>
            </w:pPr>
            <w:r w:rsidRPr="00DC739F">
              <w:rPr>
                <w:sz w:val="28"/>
                <w:szCs w:val="28"/>
              </w:rPr>
              <w:t>"I heard that the quality is inconsistent." and "The refund process on that site took weeks."</w:t>
            </w:r>
          </w:p>
        </w:tc>
      </w:tr>
      <w:tr w:rsidR="00DC739F" w:rsidTr="00484539">
        <w:trPr>
          <w:trHeight w:val="622"/>
        </w:trPr>
        <w:tc>
          <w:tcPr>
            <w:tcW w:w="2689" w:type="dxa"/>
          </w:tcPr>
          <w:p w:rsidR="00DC739F" w:rsidRPr="00484539" w:rsidRDefault="00DC739F">
            <w:pPr>
              <w:rPr>
                <w:sz w:val="32"/>
                <w:szCs w:val="32"/>
              </w:rPr>
            </w:pPr>
            <w:r w:rsidRPr="00DC739F">
              <w:rPr>
                <w:sz w:val="32"/>
                <w:szCs w:val="32"/>
              </w:rPr>
              <w:t>What do they HEAR?</w:t>
            </w:r>
          </w:p>
        </w:tc>
        <w:tc>
          <w:tcPr>
            <w:tcW w:w="6327" w:type="dxa"/>
          </w:tcPr>
          <w:p w:rsidR="00DC739F" w:rsidRPr="00DC739F" w:rsidRDefault="00DC739F">
            <w:pPr>
              <w:rPr>
                <w:sz w:val="28"/>
                <w:szCs w:val="28"/>
              </w:rPr>
            </w:pPr>
            <w:r w:rsidRPr="00DC739F">
              <w:rPr>
                <w:sz w:val="28"/>
                <w:szCs w:val="28"/>
              </w:rPr>
              <w:t>Compares prices on multiple browser tabs, checks 1-star reviews first, and abandons carts at the payment page.</w:t>
            </w:r>
          </w:p>
        </w:tc>
      </w:tr>
    </w:tbl>
    <w:p w:rsidR="00484539" w:rsidRDefault="00484539">
      <w:pPr>
        <w:rPr>
          <w:sz w:val="32"/>
          <w:szCs w:val="32"/>
          <w:lang w:val="en-GB"/>
        </w:rPr>
      </w:pPr>
    </w:p>
    <w:p w:rsidR="00453EFD" w:rsidRPr="00453EFD" w:rsidRDefault="00453EFD">
      <w:pPr>
        <w:rPr>
          <w:b/>
          <w:bCs/>
          <w:sz w:val="32"/>
          <w:szCs w:val="32"/>
        </w:rPr>
      </w:pPr>
      <w:r w:rsidRPr="00453EFD">
        <w:rPr>
          <w:b/>
          <w:bCs/>
          <w:sz w:val="32"/>
          <w:szCs w:val="32"/>
        </w:rPr>
        <w:t>2. Define the Problem Statements</w:t>
      </w:r>
    </w:p>
    <w:p w:rsidR="00453EFD" w:rsidRDefault="00453EFD">
      <w:pPr>
        <w:rPr>
          <w:sz w:val="28"/>
          <w:szCs w:val="28"/>
        </w:rPr>
      </w:pPr>
      <w:r w:rsidRPr="00E63E55">
        <w:rPr>
          <w:sz w:val="28"/>
          <w:szCs w:val="28"/>
        </w:rPr>
        <w:t>Based on the empathy insights, the core user problem (PS-1) and a critical platform operational problem (PS-2) are formally defined</w:t>
      </w:r>
      <w:r w:rsidRPr="00E63E55">
        <w:rPr>
          <w:sz w:val="28"/>
          <w:szCs w:val="28"/>
        </w:rPr>
        <w:t>.</w:t>
      </w:r>
    </w:p>
    <w:p w:rsidR="00110665" w:rsidRPr="00110665" w:rsidRDefault="00110665">
      <w:pPr>
        <w:rPr>
          <w:b/>
          <w:bCs/>
          <w:sz w:val="32"/>
          <w:szCs w:val="32"/>
        </w:rPr>
      </w:pPr>
      <w:r w:rsidRPr="00110665">
        <w:rPr>
          <w:b/>
          <w:bCs/>
          <w:sz w:val="32"/>
          <w:szCs w:val="32"/>
        </w:rPr>
        <w:t>PS-1: Cart Abandonment &amp; Friction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53EFD" w:rsidTr="00453EFD">
        <w:tc>
          <w:tcPr>
            <w:tcW w:w="1803" w:type="dxa"/>
          </w:tcPr>
          <w:p w:rsidR="00453EFD" w:rsidRDefault="00453EFD">
            <w:pPr>
              <w:rPr>
                <w:sz w:val="32"/>
                <w:szCs w:val="32"/>
                <w:lang w:val="en-GB"/>
              </w:rPr>
            </w:pPr>
            <w:r w:rsidRPr="00453EFD">
              <w:rPr>
                <w:sz w:val="32"/>
                <w:szCs w:val="32"/>
              </w:rPr>
              <w:t>I am</w:t>
            </w:r>
          </w:p>
        </w:tc>
        <w:tc>
          <w:tcPr>
            <w:tcW w:w="1803" w:type="dxa"/>
          </w:tcPr>
          <w:p w:rsidR="00453EFD" w:rsidRDefault="00453EFD">
            <w:pPr>
              <w:rPr>
                <w:sz w:val="32"/>
                <w:szCs w:val="32"/>
                <w:lang w:val="en-GB"/>
              </w:rPr>
            </w:pPr>
            <w:proofErr w:type="gramStart"/>
            <w:r w:rsidRPr="00453EFD">
              <w:rPr>
                <w:sz w:val="32"/>
                <w:szCs w:val="32"/>
              </w:rPr>
              <w:t>I'm</w:t>
            </w:r>
            <w:proofErr w:type="gramEnd"/>
            <w:r w:rsidRPr="00453EFD">
              <w:rPr>
                <w:sz w:val="32"/>
                <w:szCs w:val="32"/>
              </w:rPr>
              <w:t xml:space="preserve"> trying to</w:t>
            </w:r>
          </w:p>
        </w:tc>
        <w:tc>
          <w:tcPr>
            <w:tcW w:w="1803" w:type="dxa"/>
          </w:tcPr>
          <w:p w:rsidR="00453EFD" w:rsidRDefault="00453EFD">
            <w:pPr>
              <w:rPr>
                <w:sz w:val="32"/>
                <w:szCs w:val="32"/>
                <w:lang w:val="en-GB"/>
              </w:rPr>
            </w:pPr>
            <w:r w:rsidRPr="00453EFD">
              <w:rPr>
                <w:sz w:val="32"/>
                <w:szCs w:val="32"/>
              </w:rPr>
              <w:t>But</w:t>
            </w:r>
          </w:p>
        </w:tc>
        <w:tc>
          <w:tcPr>
            <w:tcW w:w="1803" w:type="dxa"/>
          </w:tcPr>
          <w:p w:rsidR="00453EFD" w:rsidRDefault="00453EFD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>Because</w:t>
            </w:r>
          </w:p>
        </w:tc>
        <w:tc>
          <w:tcPr>
            <w:tcW w:w="1804" w:type="dxa"/>
          </w:tcPr>
          <w:p w:rsidR="00453EFD" w:rsidRDefault="00E63E55">
            <w:pPr>
              <w:rPr>
                <w:sz w:val="32"/>
                <w:szCs w:val="32"/>
                <w:lang w:val="en-GB"/>
              </w:rPr>
            </w:pPr>
            <w:r w:rsidRPr="00E63E55">
              <w:rPr>
                <w:sz w:val="32"/>
                <w:szCs w:val="32"/>
              </w:rPr>
              <w:t>Which makes me feel</w:t>
            </w:r>
          </w:p>
        </w:tc>
      </w:tr>
      <w:tr w:rsidR="00453EFD" w:rsidTr="00453EFD">
        <w:tc>
          <w:tcPr>
            <w:tcW w:w="1803" w:type="dxa"/>
          </w:tcPr>
          <w:p w:rsidR="00453EFD" w:rsidRPr="00E63E55" w:rsidRDefault="00E63E55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E63E55">
              <w:rPr>
                <w:rFonts w:cstheme="minorHAnsi"/>
                <w:sz w:val="28"/>
                <w:szCs w:val="28"/>
              </w:rPr>
              <w:t>A value-seeking online shopper.</w:t>
            </w:r>
          </w:p>
        </w:tc>
        <w:tc>
          <w:tcPr>
            <w:tcW w:w="1803" w:type="dxa"/>
          </w:tcPr>
          <w:p w:rsidR="00453EFD" w:rsidRPr="00E63E55" w:rsidRDefault="00E63E55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E63E55">
              <w:rPr>
                <w:rFonts w:cstheme="minorHAnsi"/>
                <w:sz w:val="28"/>
                <w:szCs w:val="28"/>
              </w:rPr>
              <w:t>quickly complete my purchase of multiple items.</w:t>
            </w:r>
          </w:p>
        </w:tc>
        <w:tc>
          <w:tcPr>
            <w:tcW w:w="1803" w:type="dxa"/>
          </w:tcPr>
          <w:p w:rsidR="00453EFD" w:rsidRPr="00E63E55" w:rsidRDefault="00E63E55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E63E55">
              <w:rPr>
                <w:rFonts w:cstheme="minorHAnsi"/>
                <w:sz w:val="28"/>
                <w:szCs w:val="28"/>
              </w:rPr>
              <w:t>I am forced into a long checkout flow, mandatory account creation, and surprise fees.</w:t>
            </w:r>
          </w:p>
        </w:tc>
        <w:tc>
          <w:tcPr>
            <w:tcW w:w="1803" w:type="dxa"/>
          </w:tcPr>
          <w:p w:rsidR="00453EFD" w:rsidRPr="00E63E55" w:rsidRDefault="00E63E55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E63E55">
              <w:rPr>
                <w:rFonts w:cstheme="minorHAnsi"/>
                <w:sz w:val="28"/>
                <w:szCs w:val="28"/>
              </w:rPr>
              <w:t>The platform prioritizes data collection over customer convenience.</w:t>
            </w:r>
          </w:p>
        </w:tc>
        <w:tc>
          <w:tcPr>
            <w:tcW w:w="1804" w:type="dxa"/>
          </w:tcPr>
          <w:p w:rsidR="00E63E55" w:rsidRPr="00E63E55" w:rsidRDefault="00E63E55" w:rsidP="00E63E55">
            <w:pPr>
              <w:spacing w:after="480"/>
              <w:rPr>
                <w:rFonts w:cstheme="minorHAnsi"/>
                <w:sz w:val="28"/>
                <w:szCs w:val="28"/>
              </w:rPr>
            </w:pPr>
            <w:r w:rsidRPr="00E63E55">
              <w:rPr>
                <w:rFonts w:cstheme="minorHAnsi"/>
                <w:sz w:val="28"/>
                <w:szCs w:val="28"/>
              </w:rPr>
              <w:t>Frustrated, causing me to abandon my cart.</w:t>
            </w:r>
          </w:p>
          <w:p w:rsidR="00453EFD" w:rsidRPr="00E63E55" w:rsidRDefault="00453EFD">
            <w:pPr>
              <w:rPr>
                <w:rFonts w:cstheme="minorHAnsi"/>
                <w:sz w:val="28"/>
                <w:szCs w:val="28"/>
                <w:lang w:val="en-GB"/>
              </w:rPr>
            </w:pPr>
          </w:p>
        </w:tc>
      </w:tr>
    </w:tbl>
    <w:p w:rsidR="00110665" w:rsidRPr="00110665" w:rsidRDefault="00110665" w:rsidP="00110665">
      <w:pPr>
        <w:rPr>
          <w:b/>
          <w:bCs/>
          <w:sz w:val="32"/>
          <w:szCs w:val="32"/>
        </w:rPr>
      </w:pPr>
      <w:r w:rsidRPr="00110665">
        <w:rPr>
          <w:b/>
          <w:bCs/>
          <w:sz w:val="32"/>
          <w:szCs w:val="32"/>
        </w:rPr>
        <w:lastRenderedPageBreak/>
        <w:t>PS-2: Inventory Management (Admin Problem)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110665" w:rsidTr="00110665">
        <w:tc>
          <w:tcPr>
            <w:tcW w:w="2689" w:type="dxa"/>
          </w:tcPr>
          <w:p w:rsidR="00110665" w:rsidRDefault="00110665">
            <w:pPr>
              <w:rPr>
                <w:sz w:val="32"/>
                <w:szCs w:val="32"/>
                <w:lang w:val="en-GB"/>
              </w:rPr>
            </w:pPr>
            <w:r w:rsidRPr="00110665">
              <w:rPr>
                <w:sz w:val="32"/>
                <w:szCs w:val="32"/>
              </w:rPr>
              <w:t>I am</w:t>
            </w:r>
          </w:p>
        </w:tc>
        <w:tc>
          <w:tcPr>
            <w:tcW w:w="6327" w:type="dxa"/>
          </w:tcPr>
          <w:p w:rsidR="00110665" w:rsidRPr="00110665" w:rsidRDefault="00110665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110665">
              <w:rPr>
                <w:rFonts w:cstheme="minorHAnsi"/>
                <w:sz w:val="28"/>
                <w:szCs w:val="28"/>
              </w:rPr>
              <w:t>The platform administrator.</w:t>
            </w:r>
          </w:p>
        </w:tc>
      </w:tr>
      <w:tr w:rsidR="00110665" w:rsidTr="00110665">
        <w:tc>
          <w:tcPr>
            <w:tcW w:w="2689" w:type="dxa"/>
          </w:tcPr>
          <w:p w:rsidR="00110665" w:rsidRDefault="00110665">
            <w:pPr>
              <w:rPr>
                <w:sz w:val="32"/>
                <w:szCs w:val="32"/>
                <w:lang w:val="en-GB"/>
              </w:rPr>
            </w:pPr>
            <w:proofErr w:type="gramStart"/>
            <w:r w:rsidRPr="00110665">
              <w:rPr>
                <w:sz w:val="32"/>
                <w:szCs w:val="32"/>
              </w:rPr>
              <w:t>I'm</w:t>
            </w:r>
            <w:proofErr w:type="gramEnd"/>
            <w:r w:rsidRPr="00110665">
              <w:rPr>
                <w:sz w:val="32"/>
                <w:szCs w:val="32"/>
              </w:rPr>
              <w:t xml:space="preserve"> trying to</w:t>
            </w:r>
          </w:p>
        </w:tc>
        <w:tc>
          <w:tcPr>
            <w:tcW w:w="6327" w:type="dxa"/>
          </w:tcPr>
          <w:p w:rsidR="00110665" w:rsidRPr="00110665" w:rsidRDefault="00110665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110665">
              <w:rPr>
                <w:rFonts w:cstheme="minorHAnsi"/>
                <w:sz w:val="28"/>
                <w:szCs w:val="28"/>
              </w:rPr>
              <w:t>easily manage and update product stock levels.</w:t>
            </w:r>
          </w:p>
        </w:tc>
      </w:tr>
      <w:tr w:rsidR="00110665" w:rsidTr="00110665">
        <w:tc>
          <w:tcPr>
            <w:tcW w:w="2689" w:type="dxa"/>
          </w:tcPr>
          <w:p w:rsidR="00110665" w:rsidRDefault="00110665">
            <w:pPr>
              <w:rPr>
                <w:sz w:val="32"/>
                <w:szCs w:val="32"/>
                <w:lang w:val="en-GB"/>
              </w:rPr>
            </w:pPr>
            <w:r w:rsidRPr="00110665">
              <w:rPr>
                <w:sz w:val="32"/>
                <w:szCs w:val="32"/>
              </w:rPr>
              <w:t>But</w:t>
            </w:r>
          </w:p>
        </w:tc>
        <w:tc>
          <w:tcPr>
            <w:tcW w:w="6327" w:type="dxa"/>
          </w:tcPr>
          <w:p w:rsidR="00110665" w:rsidRPr="00110665" w:rsidRDefault="00110665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110665">
              <w:rPr>
                <w:rFonts w:cstheme="minorHAnsi"/>
                <w:sz w:val="28"/>
                <w:szCs w:val="28"/>
              </w:rPr>
              <w:t>the current inventory system requires slow, manual spreadsheet updates.</w:t>
            </w:r>
          </w:p>
        </w:tc>
      </w:tr>
      <w:tr w:rsidR="00110665" w:rsidTr="00110665">
        <w:tc>
          <w:tcPr>
            <w:tcW w:w="2689" w:type="dxa"/>
          </w:tcPr>
          <w:p w:rsidR="00110665" w:rsidRDefault="00110665">
            <w:pPr>
              <w:rPr>
                <w:sz w:val="32"/>
                <w:szCs w:val="32"/>
                <w:lang w:val="en-GB"/>
              </w:rPr>
            </w:pPr>
            <w:r w:rsidRPr="00110665">
              <w:rPr>
                <w:sz w:val="32"/>
                <w:szCs w:val="32"/>
              </w:rPr>
              <w:t>Because</w:t>
            </w:r>
          </w:p>
        </w:tc>
        <w:tc>
          <w:tcPr>
            <w:tcW w:w="6327" w:type="dxa"/>
          </w:tcPr>
          <w:p w:rsidR="00110665" w:rsidRPr="00110665" w:rsidRDefault="00110665">
            <w:pPr>
              <w:rPr>
                <w:rFonts w:cstheme="minorHAnsi"/>
                <w:sz w:val="28"/>
                <w:szCs w:val="28"/>
                <w:lang w:val="en-GB"/>
              </w:rPr>
            </w:pPr>
            <w:r w:rsidRPr="00110665">
              <w:rPr>
                <w:rFonts w:cstheme="minorHAnsi"/>
                <w:sz w:val="28"/>
                <w:szCs w:val="28"/>
              </w:rPr>
              <w:t>This leads to overselling items that are already out of stock.</w:t>
            </w:r>
          </w:p>
        </w:tc>
      </w:tr>
      <w:tr w:rsidR="00110665" w:rsidTr="00110665">
        <w:tc>
          <w:tcPr>
            <w:tcW w:w="2689" w:type="dxa"/>
          </w:tcPr>
          <w:p w:rsidR="00110665" w:rsidRDefault="00110665">
            <w:pPr>
              <w:rPr>
                <w:sz w:val="32"/>
                <w:szCs w:val="32"/>
                <w:lang w:val="en-GB"/>
              </w:rPr>
            </w:pPr>
            <w:r w:rsidRPr="00110665">
              <w:rPr>
                <w:sz w:val="32"/>
                <w:szCs w:val="32"/>
              </w:rPr>
              <w:t>Which makes me feel</w:t>
            </w:r>
          </w:p>
        </w:tc>
        <w:tc>
          <w:tcPr>
            <w:tcW w:w="6327" w:type="dxa"/>
          </w:tcPr>
          <w:p w:rsidR="00110665" w:rsidRPr="00110665" w:rsidRDefault="00110665" w:rsidP="00110665">
            <w:pPr>
              <w:spacing w:after="480"/>
              <w:rPr>
                <w:rFonts w:cstheme="minorHAnsi"/>
                <w:sz w:val="28"/>
                <w:szCs w:val="28"/>
              </w:rPr>
            </w:pPr>
            <w:r w:rsidRPr="00110665">
              <w:rPr>
                <w:rFonts w:cstheme="minorHAnsi"/>
                <w:sz w:val="28"/>
                <w:szCs w:val="28"/>
              </w:rPr>
              <w:t>Stressed and losing customer trust.</w:t>
            </w:r>
          </w:p>
          <w:p w:rsidR="00110665" w:rsidRPr="00110665" w:rsidRDefault="00110665">
            <w:pPr>
              <w:rPr>
                <w:rFonts w:cstheme="minorHAnsi"/>
                <w:sz w:val="28"/>
                <w:szCs w:val="28"/>
                <w:lang w:val="en-GB"/>
              </w:rPr>
            </w:pPr>
          </w:p>
        </w:tc>
      </w:tr>
    </w:tbl>
    <w:p w:rsidR="00453EFD" w:rsidRDefault="00453EFD">
      <w:pPr>
        <w:rPr>
          <w:sz w:val="32"/>
          <w:szCs w:val="32"/>
          <w:lang w:val="en-GB"/>
        </w:rPr>
      </w:pPr>
    </w:p>
    <w:p w:rsidR="00110665" w:rsidRPr="00110665" w:rsidRDefault="00110665" w:rsidP="00110665">
      <w:pPr>
        <w:rPr>
          <w:b/>
          <w:bCs/>
          <w:sz w:val="32"/>
          <w:szCs w:val="32"/>
        </w:rPr>
      </w:pPr>
      <w:r w:rsidRPr="00110665">
        <w:rPr>
          <w:b/>
          <w:bCs/>
          <w:sz w:val="32"/>
          <w:szCs w:val="32"/>
        </w:rPr>
        <w:t>3. Brainstorm &amp; Idea Prioritization</w:t>
      </w:r>
    </w:p>
    <w:p w:rsidR="00110665" w:rsidRDefault="00110665">
      <w:pPr>
        <w:rPr>
          <w:sz w:val="32"/>
          <w:szCs w:val="32"/>
        </w:rPr>
      </w:pPr>
      <w:r w:rsidRPr="00110665">
        <w:rPr>
          <w:sz w:val="32"/>
          <w:szCs w:val="32"/>
        </w:rPr>
        <w:t>This outlines the MERN features generated to solve the defined problems and establishes the development roadmap using the Impact vs. Feasibility Matrix</w:t>
      </w:r>
      <w:r>
        <w:rPr>
          <w:sz w:val="32"/>
          <w:szCs w:val="32"/>
        </w:rPr>
        <w:t>.</w:t>
      </w:r>
    </w:p>
    <w:p w:rsidR="00110665" w:rsidRPr="00110665" w:rsidRDefault="00110665" w:rsidP="00110665">
      <w:pPr>
        <w:rPr>
          <w:b/>
          <w:bCs/>
          <w:sz w:val="32"/>
          <w:szCs w:val="32"/>
        </w:rPr>
      </w:pPr>
      <w:r w:rsidRPr="00110665">
        <w:rPr>
          <w:b/>
          <w:bCs/>
          <w:sz w:val="32"/>
          <w:szCs w:val="32"/>
        </w:rPr>
        <w:t>Key MERN Stack Solutions</w:t>
      </w:r>
    </w:p>
    <w:p w:rsidR="00110665" w:rsidRPr="00110665" w:rsidRDefault="00110665" w:rsidP="00110665">
      <w:pPr>
        <w:numPr>
          <w:ilvl w:val="0"/>
          <w:numId w:val="1"/>
        </w:numPr>
        <w:rPr>
          <w:sz w:val="28"/>
          <w:szCs w:val="28"/>
        </w:rPr>
      </w:pPr>
      <w:r w:rsidRPr="00110665">
        <w:rPr>
          <w:b/>
          <w:bCs/>
          <w:sz w:val="28"/>
          <w:szCs w:val="28"/>
        </w:rPr>
        <w:t>Guest Checkout</w:t>
      </w:r>
      <w:r w:rsidRPr="00110665">
        <w:rPr>
          <w:sz w:val="28"/>
          <w:szCs w:val="28"/>
        </w:rPr>
        <w:t xml:space="preserve"> (Directly solves PS-1)</w:t>
      </w:r>
    </w:p>
    <w:p w:rsidR="00110665" w:rsidRPr="00110665" w:rsidRDefault="00110665" w:rsidP="00110665">
      <w:pPr>
        <w:numPr>
          <w:ilvl w:val="0"/>
          <w:numId w:val="1"/>
        </w:numPr>
        <w:rPr>
          <w:sz w:val="28"/>
          <w:szCs w:val="28"/>
        </w:rPr>
      </w:pPr>
      <w:r w:rsidRPr="00110665">
        <w:rPr>
          <w:b/>
          <w:bCs/>
          <w:sz w:val="28"/>
          <w:szCs w:val="28"/>
        </w:rPr>
        <w:t>Verified Review System</w:t>
      </w:r>
      <w:r w:rsidRPr="00110665">
        <w:rPr>
          <w:sz w:val="28"/>
          <w:szCs w:val="28"/>
        </w:rPr>
        <w:t xml:space="preserve"> (Solves user trust/fake review concerns)</w:t>
      </w:r>
    </w:p>
    <w:p w:rsidR="00110665" w:rsidRPr="00110665" w:rsidRDefault="00110665" w:rsidP="00110665">
      <w:pPr>
        <w:numPr>
          <w:ilvl w:val="0"/>
          <w:numId w:val="1"/>
        </w:numPr>
        <w:rPr>
          <w:sz w:val="28"/>
          <w:szCs w:val="28"/>
        </w:rPr>
      </w:pPr>
      <w:r w:rsidRPr="00110665">
        <w:rPr>
          <w:b/>
          <w:bCs/>
          <w:sz w:val="28"/>
          <w:szCs w:val="28"/>
        </w:rPr>
        <w:t>MERN Admin Dashboard</w:t>
      </w:r>
      <w:r w:rsidRPr="00110665">
        <w:rPr>
          <w:sz w:val="28"/>
          <w:szCs w:val="28"/>
        </w:rPr>
        <w:t xml:space="preserve"> for Inventory (Solves PS-2)</w:t>
      </w:r>
    </w:p>
    <w:p w:rsidR="00110665" w:rsidRPr="00110665" w:rsidRDefault="00110665" w:rsidP="00110665">
      <w:pPr>
        <w:numPr>
          <w:ilvl w:val="0"/>
          <w:numId w:val="1"/>
        </w:numPr>
        <w:rPr>
          <w:sz w:val="28"/>
          <w:szCs w:val="28"/>
        </w:rPr>
      </w:pPr>
      <w:r w:rsidRPr="00110665">
        <w:rPr>
          <w:b/>
          <w:bCs/>
          <w:sz w:val="28"/>
          <w:szCs w:val="28"/>
        </w:rPr>
        <w:t>Secure Payment Gateway Integration</w:t>
      </w:r>
      <w:r w:rsidRPr="00110665">
        <w:rPr>
          <w:sz w:val="28"/>
          <w:szCs w:val="28"/>
        </w:rPr>
        <w:t xml:space="preserve"> (via Node.js/Express)</w:t>
      </w:r>
    </w:p>
    <w:p w:rsidR="00110665" w:rsidRPr="00110665" w:rsidRDefault="00110665" w:rsidP="00110665">
      <w:pPr>
        <w:numPr>
          <w:ilvl w:val="0"/>
          <w:numId w:val="1"/>
        </w:numPr>
        <w:rPr>
          <w:sz w:val="28"/>
          <w:szCs w:val="28"/>
        </w:rPr>
      </w:pPr>
      <w:r w:rsidRPr="00110665">
        <w:rPr>
          <w:b/>
          <w:bCs/>
          <w:sz w:val="28"/>
          <w:szCs w:val="28"/>
        </w:rPr>
        <w:t>AI Product Recommendation Engine</w:t>
      </w:r>
      <w:r w:rsidRPr="00110665">
        <w:rPr>
          <w:sz w:val="28"/>
          <w:szCs w:val="28"/>
        </w:rPr>
        <w:t xml:space="preserve"> (Long-term feature)</w:t>
      </w:r>
    </w:p>
    <w:p w:rsidR="00466235" w:rsidRDefault="00466235" w:rsidP="004662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</w:pPr>
      <w:r w:rsidRPr="00466235">
        <w:rPr>
          <w:rFonts w:eastAsia="Times New Roman" w:cstheme="minorHAnsi"/>
          <w:b/>
          <w:bCs/>
          <w:kern w:val="0"/>
          <w:sz w:val="32"/>
          <w:szCs w:val="32"/>
          <w:lang w:eastAsia="en-IN"/>
          <w14:ligatures w14:val="none"/>
        </w:rPr>
        <w:t>Prioritization Matrix Summary</w:t>
      </w:r>
    </w:p>
    <w:p w:rsidR="00466235" w:rsidRDefault="00466235" w:rsidP="004662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66235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The initial development phase will focus on features that are High Impact and Low Effort, ensuring a Minimal Viable Product (MVP) that addresses the core user problems first.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3492"/>
      </w:tblGrid>
      <w:tr w:rsidR="00466235" w:rsidTr="00466235">
        <w:tc>
          <w:tcPr>
            <w:tcW w:w="2263" w:type="dxa"/>
          </w:tcPr>
          <w:p w:rsid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lang w:eastAsia="en-IN"/>
                <w14:ligatures w14:val="none"/>
              </w:rPr>
            </w:pPr>
          </w:p>
        </w:tc>
        <w:tc>
          <w:tcPr>
            <w:tcW w:w="3261" w:type="dxa"/>
          </w:tcPr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Priority MERN Features</w:t>
            </w:r>
          </w:p>
        </w:tc>
        <w:tc>
          <w:tcPr>
            <w:tcW w:w="3492" w:type="dxa"/>
          </w:tcPr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kern w:val="0"/>
                <w:sz w:val="32"/>
                <w:szCs w:val="32"/>
                <w:lang w:eastAsia="en-IN"/>
                <w14:ligatures w14:val="none"/>
              </w:rPr>
              <w:t>Development Rationale</w:t>
            </w:r>
          </w:p>
        </w:tc>
      </w:tr>
      <w:tr w:rsidR="00466235" w:rsidTr="00466235">
        <w:tc>
          <w:tcPr>
            <w:tcW w:w="2263" w:type="dxa"/>
          </w:tcPr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High Impact &amp; Low Effort</w:t>
            </w:r>
          </w:p>
        </w:tc>
        <w:tc>
          <w:tcPr>
            <w:tcW w:w="3261" w:type="dxa"/>
          </w:tcPr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 xml:space="preserve">Guest Checkout, Secure Payment Integration, </w:t>
            </w:r>
            <w:r w:rsidRPr="00466235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Simple Verified Review System</w:t>
            </w:r>
          </w:p>
        </w:tc>
        <w:tc>
          <w:tcPr>
            <w:tcW w:w="3492" w:type="dxa"/>
          </w:tcPr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 xml:space="preserve">These are crucial for launch, address core friction points, and are straightforward to </w:t>
            </w:r>
            <w:r w:rsidRPr="00466235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implement in the MERN stack.</w:t>
            </w:r>
          </w:p>
        </w:tc>
      </w:tr>
      <w:tr w:rsidR="00466235" w:rsidTr="00466235">
        <w:tc>
          <w:tcPr>
            <w:tcW w:w="2263" w:type="dxa"/>
          </w:tcPr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High Impact &amp; High Effort</w:t>
            </w:r>
          </w:p>
        </w:tc>
        <w:tc>
          <w:tcPr>
            <w:tcW w:w="3261" w:type="dxa"/>
          </w:tcPr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AI Recommendation Engine, Advanced Search Filters</w:t>
            </w:r>
          </w:p>
        </w:tc>
        <w:tc>
          <w:tcPr>
            <w:tcW w:w="3492" w:type="dxa"/>
          </w:tcPr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  <w:t>Saved for later sprints due to complexity in custom algorithm development.</w:t>
            </w:r>
          </w:p>
        </w:tc>
      </w:tr>
      <w:tr w:rsidR="00466235" w:rsidTr="00466235">
        <w:tc>
          <w:tcPr>
            <w:tcW w:w="2263" w:type="dxa"/>
          </w:tcPr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Nice to Have</w:t>
            </w:r>
          </w:p>
        </w:tc>
        <w:tc>
          <w:tcPr>
            <w:tcW w:w="3261" w:type="dxa"/>
          </w:tcPr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  <w:r w:rsidRPr="00466235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Dark Mode Toggle, Advanced Size Guides</w:t>
            </w:r>
          </w:p>
        </w:tc>
        <w:tc>
          <w:tcPr>
            <w:tcW w:w="3492" w:type="dxa"/>
          </w:tcPr>
          <w:p w:rsidR="00466235" w:rsidRPr="00466235" w:rsidRDefault="00466235" w:rsidP="00466235">
            <w:pPr>
              <w:spacing w:after="480"/>
              <w:rPr>
                <w:rFonts w:cstheme="minorHAnsi"/>
                <w:sz w:val="28"/>
                <w:szCs w:val="28"/>
              </w:rPr>
            </w:pPr>
            <w:r w:rsidRPr="00466235">
              <w:rPr>
                <w:rFonts w:cstheme="minorHAnsi"/>
                <w:sz w:val="28"/>
                <w:szCs w:val="28"/>
              </w:rPr>
              <w:t>Adds polish but does not solve a critical business or user problem.</w:t>
            </w:r>
          </w:p>
          <w:p w:rsidR="00466235" w:rsidRPr="00466235" w:rsidRDefault="00466235" w:rsidP="00466235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/>
                <w14:ligatures w14:val="none"/>
              </w:rPr>
            </w:pPr>
          </w:p>
        </w:tc>
      </w:tr>
    </w:tbl>
    <w:p w:rsidR="00466235" w:rsidRPr="00466235" w:rsidRDefault="00466235" w:rsidP="004662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lang w:eastAsia="en-IN"/>
          <w14:ligatures w14:val="none"/>
        </w:rPr>
      </w:pPr>
    </w:p>
    <w:p w:rsidR="00110665" w:rsidRPr="00250444" w:rsidRDefault="00110665">
      <w:pPr>
        <w:rPr>
          <w:sz w:val="32"/>
          <w:szCs w:val="32"/>
          <w:lang w:val="en-GB"/>
        </w:rPr>
      </w:pPr>
    </w:p>
    <w:sectPr w:rsidR="00110665" w:rsidRPr="00250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46329"/>
    <w:multiLevelType w:val="multilevel"/>
    <w:tmpl w:val="B0C2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7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444"/>
    <w:rsid w:val="00110665"/>
    <w:rsid w:val="00250444"/>
    <w:rsid w:val="00453EFD"/>
    <w:rsid w:val="00466235"/>
    <w:rsid w:val="00484539"/>
    <w:rsid w:val="00563FDA"/>
    <w:rsid w:val="009A40BC"/>
    <w:rsid w:val="00AD58AB"/>
    <w:rsid w:val="00DC739F"/>
    <w:rsid w:val="00E13989"/>
    <w:rsid w:val="00E63E55"/>
    <w:rsid w:val="00F37BFA"/>
    <w:rsid w:val="00FD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B97BF"/>
  <w15:chartTrackingRefBased/>
  <w15:docId w15:val="{F05B26A7-5757-4B28-AE5C-8BF76203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0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4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4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4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04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04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4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4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4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4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4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44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4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Savithakumari C</dc:creator>
  <cp:keywords/>
  <dc:description/>
  <cp:lastModifiedBy>Savithakumari C</cp:lastModifiedBy>
  <cp:revision>9</cp:revision>
  <dcterms:created xsi:type="dcterms:W3CDTF">2025-11-26T16:14:00Z</dcterms:created>
  <dcterms:modified xsi:type="dcterms:W3CDTF">2025-11-26T17:05:00Z</dcterms:modified>
</cp:coreProperties>
</file>