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A2AB" w14:textId="0118D421" w:rsidR="000F0303" w:rsidRPr="003C55FA" w:rsidRDefault="00000000" w:rsidP="00665F9C">
      <w:pPr>
        <w:pStyle w:val="Heading1"/>
        <w:jc w:val="center"/>
        <w:rPr>
          <w:rFonts w:cstheme="majorHAnsi"/>
          <w:color w:val="auto"/>
          <w:sz w:val="32"/>
          <w:szCs w:val="32"/>
        </w:rPr>
      </w:pPr>
      <w:r w:rsidRPr="003C55FA">
        <w:rPr>
          <w:rFonts w:cstheme="majorHAnsi"/>
          <w:color w:val="auto"/>
          <w:sz w:val="32"/>
          <w:szCs w:val="32"/>
        </w:rPr>
        <w:t>Requirement Analysis Document</w:t>
      </w:r>
    </w:p>
    <w:p w14:paraId="43943683"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1. Introduction</w:t>
      </w:r>
    </w:p>
    <w:p w14:paraId="27FC28DE"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ShopeZ is an online e-commerce platform that enables customers to browse products, view product details, add items to cart, and complete purchases. The system includes an Admin module to manage product inventory, categories, and orders.</w:t>
      </w:r>
    </w:p>
    <w:p w14:paraId="0FB887FF"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2. Purpose</w:t>
      </w:r>
    </w:p>
    <w:p w14:paraId="3545EFB8"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This document defines the functional, non-functional, and system requirements of the ShopeZ E-Commerce project, ensuring clarity before development.</w:t>
      </w:r>
    </w:p>
    <w:p w14:paraId="570A3484"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3. Scope</w:t>
      </w:r>
    </w:p>
    <w:p w14:paraId="3D8DA184" w14:textId="22543EB9" w:rsidR="000F0303" w:rsidRPr="003C55FA" w:rsidRDefault="00000000" w:rsidP="003C55FA">
      <w:pPr>
        <w:pStyle w:val="ListParagraph"/>
        <w:numPr>
          <w:ilvl w:val="0"/>
          <w:numId w:val="10"/>
        </w:numPr>
        <w:rPr>
          <w:rFonts w:asciiTheme="majorHAnsi" w:hAnsiTheme="majorHAnsi" w:cstheme="majorHAnsi"/>
          <w:sz w:val="28"/>
          <w:szCs w:val="28"/>
        </w:rPr>
      </w:pPr>
      <w:r w:rsidRPr="003C55FA">
        <w:rPr>
          <w:rFonts w:asciiTheme="majorHAnsi" w:hAnsiTheme="majorHAnsi" w:cstheme="majorHAnsi"/>
          <w:sz w:val="28"/>
          <w:szCs w:val="28"/>
        </w:rPr>
        <w:t>User Registration and Login</w:t>
      </w:r>
    </w:p>
    <w:p w14:paraId="7D7A1E90" w14:textId="542C54E9" w:rsidR="000F0303" w:rsidRPr="003C55FA" w:rsidRDefault="00000000" w:rsidP="003C55FA">
      <w:pPr>
        <w:pStyle w:val="ListParagraph"/>
        <w:numPr>
          <w:ilvl w:val="0"/>
          <w:numId w:val="10"/>
        </w:numPr>
        <w:rPr>
          <w:rFonts w:asciiTheme="majorHAnsi" w:hAnsiTheme="majorHAnsi" w:cstheme="majorHAnsi"/>
          <w:sz w:val="28"/>
          <w:szCs w:val="28"/>
        </w:rPr>
      </w:pPr>
      <w:r w:rsidRPr="003C55FA">
        <w:rPr>
          <w:rFonts w:asciiTheme="majorHAnsi" w:hAnsiTheme="majorHAnsi" w:cstheme="majorHAnsi"/>
          <w:sz w:val="28"/>
          <w:szCs w:val="28"/>
        </w:rPr>
        <w:t>Product Browsing, Search, and Filtering</w:t>
      </w:r>
    </w:p>
    <w:p w14:paraId="50F383CE" w14:textId="5C93BD77" w:rsidR="000F0303" w:rsidRPr="003C55FA" w:rsidRDefault="00000000" w:rsidP="003C55FA">
      <w:pPr>
        <w:pStyle w:val="ListParagraph"/>
        <w:numPr>
          <w:ilvl w:val="0"/>
          <w:numId w:val="10"/>
        </w:numPr>
        <w:rPr>
          <w:rFonts w:asciiTheme="majorHAnsi" w:hAnsiTheme="majorHAnsi" w:cstheme="majorHAnsi"/>
          <w:sz w:val="28"/>
          <w:szCs w:val="28"/>
        </w:rPr>
      </w:pPr>
      <w:r w:rsidRPr="003C55FA">
        <w:rPr>
          <w:rFonts w:asciiTheme="majorHAnsi" w:hAnsiTheme="majorHAnsi" w:cstheme="majorHAnsi"/>
          <w:sz w:val="28"/>
          <w:szCs w:val="28"/>
        </w:rPr>
        <w:t>Cart and Checkout System</w:t>
      </w:r>
    </w:p>
    <w:p w14:paraId="29145BAA" w14:textId="073052FA" w:rsidR="000F0303" w:rsidRPr="003C55FA" w:rsidRDefault="00000000" w:rsidP="003C55FA">
      <w:pPr>
        <w:pStyle w:val="ListParagraph"/>
        <w:numPr>
          <w:ilvl w:val="0"/>
          <w:numId w:val="10"/>
        </w:numPr>
        <w:rPr>
          <w:rFonts w:asciiTheme="majorHAnsi" w:hAnsiTheme="majorHAnsi" w:cstheme="majorHAnsi"/>
          <w:sz w:val="28"/>
          <w:szCs w:val="28"/>
        </w:rPr>
      </w:pPr>
      <w:r w:rsidRPr="003C55FA">
        <w:rPr>
          <w:rFonts w:asciiTheme="majorHAnsi" w:hAnsiTheme="majorHAnsi" w:cstheme="majorHAnsi"/>
          <w:sz w:val="28"/>
          <w:szCs w:val="28"/>
        </w:rPr>
        <w:t>Admin Module for product and order management</w:t>
      </w:r>
    </w:p>
    <w:p w14:paraId="0D0D5CD5" w14:textId="7A4500C4" w:rsidR="000F0303" w:rsidRPr="003C55FA" w:rsidRDefault="00000000" w:rsidP="003C55FA">
      <w:pPr>
        <w:pStyle w:val="ListParagraph"/>
        <w:numPr>
          <w:ilvl w:val="0"/>
          <w:numId w:val="10"/>
        </w:numPr>
        <w:rPr>
          <w:rFonts w:asciiTheme="majorHAnsi" w:hAnsiTheme="majorHAnsi" w:cstheme="majorHAnsi"/>
          <w:sz w:val="28"/>
          <w:szCs w:val="28"/>
        </w:rPr>
      </w:pPr>
      <w:r w:rsidRPr="003C55FA">
        <w:rPr>
          <w:rFonts w:asciiTheme="majorHAnsi" w:hAnsiTheme="majorHAnsi" w:cstheme="majorHAnsi"/>
          <w:sz w:val="28"/>
          <w:szCs w:val="28"/>
        </w:rPr>
        <w:t>Backend APIs with Node.js and MongoDB</w:t>
      </w:r>
    </w:p>
    <w:p w14:paraId="54AF0336" w14:textId="26A8A0A3" w:rsidR="000F0303" w:rsidRPr="003C55FA" w:rsidRDefault="00000000" w:rsidP="003C55FA">
      <w:pPr>
        <w:pStyle w:val="ListParagraph"/>
        <w:numPr>
          <w:ilvl w:val="0"/>
          <w:numId w:val="10"/>
        </w:numPr>
        <w:rPr>
          <w:rFonts w:asciiTheme="majorHAnsi" w:hAnsiTheme="majorHAnsi" w:cstheme="majorHAnsi"/>
          <w:sz w:val="28"/>
          <w:szCs w:val="28"/>
        </w:rPr>
      </w:pPr>
      <w:r w:rsidRPr="003C55FA">
        <w:rPr>
          <w:rFonts w:asciiTheme="majorHAnsi" w:hAnsiTheme="majorHAnsi" w:cstheme="majorHAnsi"/>
          <w:sz w:val="28"/>
          <w:szCs w:val="28"/>
        </w:rPr>
        <w:t>Frontend with React and Context API</w:t>
      </w:r>
    </w:p>
    <w:p w14:paraId="591B126C"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4. Functional Requirements</w:t>
      </w:r>
    </w:p>
    <w:p w14:paraId="7E9E90F9"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FR1 – User Registration</w:t>
      </w:r>
    </w:p>
    <w:p w14:paraId="242C9533"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FR2 – User Login</w:t>
      </w:r>
    </w:p>
    <w:p w14:paraId="5D647900"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FR3 – View Products</w:t>
      </w:r>
    </w:p>
    <w:p w14:paraId="7282ED08"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FR4 – Search &amp; Filter</w:t>
      </w:r>
    </w:p>
    <w:p w14:paraId="23CC4BA9"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FR5 – Product Details Page</w:t>
      </w:r>
    </w:p>
    <w:p w14:paraId="6F7F60B1"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FR6 – Add to Cart</w:t>
      </w:r>
    </w:p>
    <w:p w14:paraId="04AD5F64"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FR7 – Checkout</w:t>
      </w:r>
    </w:p>
    <w:p w14:paraId="0A3120D3"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lastRenderedPageBreak/>
        <w:t>FR8 – View Orders</w:t>
      </w:r>
    </w:p>
    <w:p w14:paraId="19C4F98C"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FR9 – Admin Login</w:t>
      </w:r>
    </w:p>
    <w:p w14:paraId="34A640DC"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FR10 – Product Management</w:t>
      </w:r>
    </w:p>
    <w:p w14:paraId="6912F8F5"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FR11 – Category Management</w:t>
      </w:r>
    </w:p>
    <w:p w14:paraId="17E5C252"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FR12 – Order Management</w:t>
      </w:r>
    </w:p>
    <w:p w14:paraId="645C8C2B"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5. Non-Functional Requirements</w:t>
      </w:r>
    </w:p>
    <w:p w14:paraId="4D7A394B"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NFR1 – Performance</w:t>
      </w:r>
    </w:p>
    <w:p w14:paraId="64F4CCC2"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NFR2 – Scalability</w:t>
      </w:r>
    </w:p>
    <w:p w14:paraId="1E601881"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NFR3 – Security</w:t>
      </w:r>
    </w:p>
    <w:p w14:paraId="6798C129"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NFR4 – Usability</w:t>
      </w:r>
    </w:p>
    <w:p w14:paraId="6A3739DA"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sz w:val="28"/>
          <w:szCs w:val="28"/>
        </w:rPr>
        <w:t>NFR5 – Reliability &amp; Availability</w:t>
      </w:r>
    </w:p>
    <w:p w14:paraId="63B358FA"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6. System Requirements</w:t>
      </w:r>
    </w:p>
    <w:p w14:paraId="72696787" w14:textId="77777777" w:rsidR="000F0303" w:rsidRPr="003C55FA" w:rsidRDefault="00000000" w:rsidP="003C55FA">
      <w:pPr>
        <w:spacing w:line="240" w:lineRule="auto"/>
        <w:rPr>
          <w:rFonts w:asciiTheme="majorHAnsi" w:hAnsiTheme="majorHAnsi" w:cstheme="majorHAnsi"/>
          <w:b/>
          <w:bCs/>
          <w:sz w:val="28"/>
          <w:szCs w:val="28"/>
        </w:rPr>
      </w:pPr>
      <w:r w:rsidRPr="003C55FA">
        <w:rPr>
          <w:rFonts w:asciiTheme="majorHAnsi" w:hAnsiTheme="majorHAnsi" w:cstheme="majorHAnsi"/>
          <w:b/>
          <w:bCs/>
          <w:sz w:val="28"/>
          <w:szCs w:val="28"/>
        </w:rPr>
        <w:t>Frontend:</w:t>
      </w:r>
    </w:p>
    <w:p w14:paraId="618CC9AB" w14:textId="7EB76212" w:rsidR="000F0303" w:rsidRPr="000C2AD6" w:rsidRDefault="00000000" w:rsidP="000C2AD6">
      <w:pPr>
        <w:spacing w:line="240" w:lineRule="auto"/>
        <w:rPr>
          <w:rFonts w:asciiTheme="majorHAnsi" w:hAnsiTheme="majorHAnsi" w:cstheme="majorHAnsi"/>
          <w:sz w:val="28"/>
          <w:szCs w:val="28"/>
        </w:rPr>
      </w:pPr>
      <w:r w:rsidRPr="000C2AD6">
        <w:rPr>
          <w:rFonts w:asciiTheme="majorHAnsi" w:hAnsiTheme="majorHAnsi" w:cstheme="majorHAnsi"/>
          <w:sz w:val="28"/>
          <w:szCs w:val="28"/>
        </w:rPr>
        <w:t>React, Axios, React Router</w:t>
      </w:r>
    </w:p>
    <w:p w14:paraId="7121822E" w14:textId="77777777" w:rsidR="000F0303" w:rsidRPr="000C2AD6" w:rsidRDefault="00000000" w:rsidP="000C2AD6">
      <w:pPr>
        <w:spacing w:line="240" w:lineRule="auto"/>
        <w:rPr>
          <w:rFonts w:asciiTheme="majorHAnsi" w:hAnsiTheme="majorHAnsi" w:cstheme="majorHAnsi"/>
          <w:b/>
          <w:bCs/>
          <w:sz w:val="28"/>
          <w:szCs w:val="28"/>
        </w:rPr>
      </w:pPr>
      <w:r w:rsidRPr="000C2AD6">
        <w:rPr>
          <w:rFonts w:asciiTheme="majorHAnsi" w:hAnsiTheme="majorHAnsi" w:cstheme="majorHAnsi"/>
          <w:b/>
          <w:bCs/>
          <w:sz w:val="28"/>
          <w:szCs w:val="28"/>
        </w:rPr>
        <w:t>Backend:</w:t>
      </w:r>
    </w:p>
    <w:p w14:paraId="713AA365" w14:textId="135960D1" w:rsidR="000F0303" w:rsidRPr="000C2AD6" w:rsidRDefault="00000000" w:rsidP="000C2AD6">
      <w:pPr>
        <w:spacing w:line="240" w:lineRule="auto"/>
        <w:rPr>
          <w:rFonts w:asciiTheme="majorHAnsi" w:hAnsiTheme="majorHAnsi" w:cstheme="majorHAnsi"/>
          <w:sz w:val="28"/>
          <w:szCs w:val="28"/>
        </w:rPr>
      </w:pPr>
      <w:r w:rsidRPr="000C2AD6">
        <w:rPr>
          <w:rFonts w:asciiTheme="majorHAnsi" w:hAnsiTheme="majorHAnsi" w:cstheme="majorHAnsi"/>
          <w:sz w:val="28"/>
          <w:szCs w:val="28"/>
        </w:rPr>
        <w:t xml:space="preserve">Node.js, Express.js, MongoDB, JWT, </w:t>
      </w:r>
      <w:proofErr w:type="spellStart"/>
      <w:r w:rsidRPr="000C2AD6">
        <w:rPr>
          <w:rFonts w:asciiTheme="majorHAnsi" w:hAnsiTheme="majorHAnsi" w:cstheme="majorHAnsi"/>
          <w:sz w:val="28"/>
          <w:szCs w:val="28"/>
        </w:rPr>
        <w:t>Bcrypt</w:t>
      </w:r>
      <w:proofErr w:type="spellEnd"/>
    </w:p>
    <w:p w14:paraId="719B3EFE" w14:textId="77777777" w:rsidR="000F0303" w:rsidRPr="000C2AD6" w:rsidRDefault="00000000" w:rsidP="000C2AD6">
      <w:pPr>
        <w:rPr>
          <w:rFonts w:asciiTheme="majorHAnsi" w:hAnsiTheme="majorHAnsi" w:cstheme="majorHAnsi"/>
          <w:b/>
          <w:bCs/>
          <w:sz w:val="28"/>
          <w:szCs w:val="28"/>
        </w:rPr>
      </w:pPr>
      <w:r w:rsidRPr="000C2AD6">
        <w:rPr>
          <w:rFonts w:asciiTheme="majorHAnsi" w:hAnsiTheme="majorHAnsi" w:cstheme="majorHAnsi"/>
          <w:b/>
          <w:bCs/>
          <w:sz w:val="28"/>
          <w:szCs w:val="28"/>
        </w:rPr>
        <w:t>Deployment:</w:t>
      </w:r>
    </w:p>
    <w:p w14:paraId="6BCC864A" w14:textId="7B0A9C2A" w:rsidR="000F0303" w:rsidRPr="000C2AD6" w:rsidRDefault="00000000" w:rsidP="000C2AD6">
      <w:pPr>
        <w:rPr>
          <w:rFonts w:asciiTheme="majorHAnsi" w:hAnsiTheme="majorHAnsi" w:cstheme="majorHAnsi"/>
          <w:sz w:val="28"/>
          <w:szCs w:val="28"/>
        </w:rPr>
      </w:pPr>
      <w:proofErr w:type="spellStart"/>
      <w:r w:rsidRPr="000C2AD6">
        <w:rPr>
          <w:rFonts w:asciiTheme="majorHAnsi" w:hAnsiTheme="majorHAnsi" w:cstheme="majorHAnsi"/>
          <w:sz w:val="28"/>
          <w:szCs w:val="28"/>
        </w:rPr>
        <w:t>Vercel</w:t>
      </w:r>
      <w:proofErr w:type="spellEnd"/>
      <w:r w:rsidRPr="000C2AD6">
        <w:rPr>
          <w:rFonts w:asciiTheme="majorHAnsi" w:hAnsiTheme="majorHAnsi" w:cstheme="majorHAnsi"/>
          <w:sz w:val="28"/>
          <w:szCs w:val="28"/>
        </w:rPr>
        <w:t>/Netlify/Render/MongoDB Atlas</w:t>
      </w:r>
    </w:p>
    <w:p w14:paraId="2048B401"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7. User Types</w:t>
      </w:r>
    </w:p>
    <w:p w14:paraId="202E4C3A"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b/>
          <w:bCs/>
          <w:sz w:val="28"/>
          <w:szCs w:val="28"/>
        </w:rPr>
        <w:t>Guest</w:t>
      </w:r>
      <w:r w:rsidRPr="003C55FA">
        <w:rPr>
          <w:rFonts w:asciiTheme="majorHAnsi" w:hAnsiTheme="majorHAnsi" w:cstheme="majorHAnsi"/>
          <w:sz w:val="28"/>
          <w:szCs w:val="28"/>
        </w:rPr>
        <w:t xml:space="preserve"> – View products</w:t>
      </w:r>
    </w:p>
    <w:p w14:paraId="2B2F19F3"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b/>
          <w:bCs/>
          <w:sz w:val="28"/>
          <w:szCs w:val="28"/>
        </w:rPr>
        <w:t>User</w:t>
      </w:r>
      <w:r w:rsidRPr="003C55FA">
        <w:rPr>
          <w:rFonts w:asciiTheme="majorHAnsi" w:hAnsiTheme="majorHAnsi" w:cstheme="majorHAnsi"/>
          <w:sz w:val="28"/>
          <w:szCs w:val="28"/>
        </w:rPr>
        <w:t xml:space="preserve"> – Cart, orders, profile</w:t>
      </w:r>
    </w:p>
    <w:p w14:paraId="490340B1" w14:textId="77777777" w:rsidR="000F0303" w:rsidRPr="003C55FA" w:rsidRDefault="00000000">
      <w:pPr>
        <w:rPr>
          <w:rFonts w:asciiTheme="majorHAnsi" w:hAnsiTheme="majorHAnsi" w:cstheme="majorHAnsi"/>
          <w:sz w:val="28"/>
          <w:szCs w:val="28"/>
        </w:rPr>
      </w:pPr>
      <w:r w:rsidRPr="003C55FA">
        <w:rPr>
          <w:rFonts w:asciiTheme="majorHAnsi" w:hAnsiTheme="majorHAnsi" w:cstheme="majorHAnsi"/>
          <w:b/>
          <w:bCs/>
          <w:sz w:val="28"/>
          <w:szCs w:val="28"/>
        </w:rPr>
        <w:t>Admin</w:t>
      </w:r>
      <w:r w:rsidRPr="003C55FA">
        <w:rPr>
          <w:rFonts w:asciiTheme="majorHAnsi" w:hAnsiTheme="majorHAnsi" w:cstheme="majorHAnsi"/>
          <w:sz w:val="28"/>
          <w:szCs w:val="28"/>
        </w:rPr>
        <w:t xml:space="preserve"> – Manage products, categories, orders</w:t>
      </w:r>
    </w:p>
    <w:p w14:paraId="1CD58FBC"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lastRenderedPageBreak/>
        <w:t>8. Assumptions</w:t>
      </w:r>
    </w:p>
    <w:p w14:paraId="47F7D312" w14:textId="46118864" w:rsidR="000F0303" w:rsidRPr="003C55FA" w:rsidRDefault="00000000" w:rsidP="003C55FA">
      <w:pPr>
        <w:pStyle w:val="ListParagraph"/>
        <w:numPr>
          <w:ilvl w:val="0"/>
          <w:numId w:val="14"/>
        </w:numPr>
        <w:rPr>
          <w:rFonts w:asciiTheme="majorHAnsi" w:hAnsiTheme="majorHAnsi" w:cstheme="majorHAnsi"/>
          <w:sz w:val="28"/>
          <w:szCs w:val="28"/>
        </w:rPr>
      </w:pPr>
      <w:r w:rsidRPr="003C55FA">
        <w:rPr>
          <w:rFonts w:asciiTheme="majorHAnsi" w:hAnsiTheme="majorHAnsi" w:cstheme="majorHAnsi"/>
          <w:sz w:val="28"/>
          <w:szCs w:val="28"/>
        </w:rPr>
        <w:t>User must have an active internet connection.</w:t>
      </w:r>
    </w:p>
    <w:p w14:paraId="09694716" w14:textId="31EBE8CD" w:rsidR="000F0303" w:rsidRPr="003C55FA" w:rsidRDefault="00000000" w:rsidP="003C55FA">
      <w:pPr>
        <w:pStyle w:val="ListParagraph"/>
        <w:numPr>
          <w:ilvl w:val="0"/>
          <w:numId w:val="14"/>
        </w:numPr>
        <w:rPr>
          <w:rFonts w:asciiTheme="majorHAnsi" w:hAnsiTheme="majorHAnsi" w:cstheme="majorHAnsi"/>
          <w:sz w:val="28"/>
          <w:szCs w:val="28"/>
        </w:rPr>
      </w:pPr>
      <w:r w:rsidRPr="003C55FA">
        <w:rPr>
          <w:rFonts w:asciiTheme="majorHAnsi" w:hAnsiTheme="majorHAnsi" w:cstheme="majorHAnsi"/>
          <w:sz w:val="28"/>
          <w:szCs w:val="28"/>
        </w:rPr>
        <w:t>Images stored via URLs.</w:t>
      </w:r>
    </w:p>
    <w:p w14:paraId="26D8DFE6" w14:textId="4C0E2CDD" w:rsidR="000F0303" w:rsidRPr="003C55FA" w:rsidRDefault="00000000" w:rsidP="003C55FA">
      <w:pPr>
        <w:pStyle w:val="ListParagraph"/>
        <w:numPr>
          <w:ilvl w:val="0"/>
          <w:numId w:val="14"/>
        </w:numPr>
        <w:rPr>
          <w:rFonts w:asciiTheme="majorHAnsi" w:hAnsiTheme="majorHAnsi" w:cstheme="majorHAnsi"/>
          <w:sz w:val="28"/>
          <w:szCs w:val="28"/>
        </w:rPr>
      </w:pPr>
      <w:r w:rsidRPr="003C55FA">
        <w:rPr>
          <w:rFonts w:asciiTheme="majorHAnsi" w:hAnsiTheme="majorHAnsi" w:cstheme="majorHAnsi"/>
          <w:sz w:val="28"/>
          <w:szCs w:val="28"/>
        </w:rPr>
        <w:t>Payment gateway optional.</w:t>
      </w:r>
    </w:p>
    <w:p w14:paraId="69124A47"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9. Constraints</w:t>
      </w:r>
    </w:p>
    <w:p w14:paraId="7DB869D2" w14:textId="1EBC6ED5" w:rsidR="000F0303" w:rsidRPr="003C55FA" w:rsidRDefault="00000000" w:rsidP="003C55FA">
      <w:pPr>
        <w:pStyle w:val="ListParagraph"/>
        <w:numPr>
          <w:ilvl w:val="0"/>
          <w:numId w:val="15"/>
        </w:numPr>
        <w:rPr>
          <w:rFonts w:asciiTheme="majorHAnsi" w:hAnsiTheme="majorHAnsi" w:cstheme="majorHAnsi"/>
          <w:sz w:val="28"/>
          <w:szCs w:val="28"/>
        </w:rPr>
      </w:pPr>
      <w:r w:rsidRPr="003C55FA">
        <w:rPr>
          <w:rFonts w:asciiTheme="majorHAnsi" w:hAnsiTheme="majorHAnsi" w:cstheme="majorHAnsi"/>
          <w:sz w:val="28"/>
          <w:szCs w:val="28"/>
        </w:rPr>
        <w:t>Must use MERN stack.</w:t>
      </w:r>
    </w:p>
    <w:p w14:paraId="26C089F0" w14:textId="36BA3548" w:rsidR="000F0303" w:rsidRPr="003C55FA" w:rsidRDefault="00000000" w:rsidP="003C55FA">
      <w:pPr>
        <w:pStyle w:val="ListParagraph"/>
        <w:numPr>
          <w:ilvl w:val="0"/>
          <w:numId w:val="15"/>
        </w:numPr>
        <w:rPr>
          <w:rFonts w:asciiTheme="majorHAnsi" w:hAnsiTheme="majorHAnsi" w:cstheme="majorHAnsi"/>
          <w:sz w:val="28"/>
          <w:szCs w:val="28"/>
        </w:rPr>
      </w:pPr>
      <w:r w:rsidRPr="003C55FA">
        <w:rPr>
          <w:rFonts w:asciiTheme="majorHAnsi" w:hAnsiTheme="majorHAnsi" w:cstheme="majorHAnsi"/>
          <w:sz w:val="28"/>
          <w:szCs w:val="28"/>
        </w:rPr>
        <w:t>Secure admin authentication.</w:t>
      </w:r>
    </w:p>
    <w:p w14:paraId="43787E59" w14:textId="5FD5151B" w:rsidR="000F0303" w:rsidRPr="003C55FA" w:rsidRDefault="00000000" w:rsidP="003C55FA">
      <w:pPr>
        <w:pStyle w:val="ListParagraph"/>
        <w:numPr>
          <w:ilvl w:val="0"/>
          <w:numId w:val="15"/>
        </w:numPr>
        <w:rPr>
          <w:rFonts w:asciiTheme="majorHAnsi" w:hAnsiTheme="majorHAnsi" w:cstheme="majorHAnsi"/>
          <w:sz w:val="28"/>
          <w:szCs w:val="28"/>
        </w:rPr>
      </w:pPr>
      <w:r w:rsidRPr="003C55FA">
        <w:rPr>
          <w:rFonts w:asciiTheme="majorHAnsi" w:hAnsiTheme="majorHAnsi" w:cstheme="majorHAnsi"/>
          <w:sz w:val="28"/>
          <w:szCs w:val="28"/>
        </w:rPr>
        <w:t>Complete within deadline.</w:t>
      </w:r>
    </w:p>
    <w:p w14:paraId="00940516" w14:textId="77777777" w:rsidR="000F0303" w:rsidRPr="003C55FA" w:rsidRDefault="00000000" w:rsidP="000C2AD6">
      <w:pPr>
        <w:pStyle w:val="Heading2"/>
        <w:spacing w:line="360" w:lineRule="auto"/>
        <w:rPr>
          <w:rFonts w:cstheme="majorHAnsi"/>
          <w:color w:val="auto"/>
          <w:sz w:val="28"/>
          <w:szCs w:val="28"/>
        </w:rPr>
      </w:pPr>
      <w:r w:rsidRPr="003C55FA">
        <w:rPr>
          <w:rFonts w:cstheme="majorHAnsi"/>
          <w:color w:val="auto"/>
          <w:sz w:val="28"/>
          <w:szCs w:val="28"/>
        </w:rPr>
        <w:t>10. Future Enhancements</w:t>
      </w:r>
    </w:p>
    <w:p w14:paraId="4993CDEC" w14:textId="6E38F7D3" w:rsidR="000F0303" w:rsidRPr="003C55FA" w:rsidRDefault="00000000" w:rsidP="003C55FA">
      <w:pPr>
        <w:pStyle w:val="ListParagraph"/>
        <w:numPr>
          <w:ilvl w:val="0"/>
          <w:numId w:val="17"/>
        </w:numPr>
        <w:rPr>
          <w:rFonts w:asciiTheme="majorHAnsi" w:hAnsiTheme="majorHAnsi" w:cstheme="majorHAnsi"/>
          <w:sz w:val="28"/>
          <w:szCs w:val="28"/>
        </w:rPr>
      </w:pPr>
      <w:r w:rsidRPr="003C55FA">
        <w:rPr>
          <w:rFonts w:asciiTheme="majorHAnsi" w:hAnsiTheme="majorHAnsi" w:cstheme="majorHAnsi"/>
          <w:sz w:val="28"/>
          <w:szCs w:val="28"/>
        </w:rPr>
        <w:t>Wishlist</w:t>
      </w:r>
    </w:p>
    <w:p w14:paraId="464FA1AA" w14:textId="3E100923" w:rsidR="000F0303" w:rsidRPr="003C55FA" w:rsidRDefault="00000000" w:rsidP="003C55FA">
      <w:pPr>
        <w:pStyle w:val="ListParagraph"/>
        <w:numPr>
          <w:ilvl w:val="0"/>
          <w:numId w:val="17"/>
        </w:numPr>
        <w:rPr>
          <w:rFonts w:asciiTheme="majorHAnsi" w:hAnsiTheme="majorHAnsi" w:cstheme="majorHAnsi"/>
          <w:sz w:val="28"/>
          <w:szCs w:val="28"/>
        </w:rPr>
      </w:pPr>
      <w:r w:rsidRPr="003C55FA">
        <w:rPr>
          <w:rFonts w:asciiTheme="majorHAnsi" w:hAnsiTheme="majorHAnsi" w:cstheme="majorHAnsi"/>
          <w:sz w:val="28"/>
          <w:szCs w:val="28"/>
        </w:rPr>
        <w:t>Payment gateway</w:t>
      </w:r>
    </w:p>
    <w:p w14:paraId="77F9CE45" w14:textId="209A53B4" w:rsidR="000F0303" w:rsidRPr="003C55FA" w:rsidRDefault="00000000" w:rsidP="003C55FA">
      <w:pPr>
        <w:pStyle w:val="ListParagraph"/>
        <w:numPr>
          <w:ilvl w:val="0"/>
          <w:numId w:val="17"/>
        </w:numPr>
        <w:rPr>
          <w:rFonts w:asciiTheme="majorHAnsi" w:hAnsiTheme="majorHAnsi" w:cstheme="majorHAnsi"/>
          <w:sz w:val="28"/>
          <w:szCs w:val="28"/>
        </w:rPr>
      </w:pPr>
      <w:r w:rsidRPr="003C55FA">
        <w:rPr>
          <w:rFonts w:asciiTheme="majorHAnsi" w:hAnsiTheme="majorHAnsi" w:cstheme="majorHAnsi"/>
          <w:sz w:val="28"/>
          <w:szCs w:val="28"/>
        </w:rPr>
        <w:t>Reviews &amp; Ratings</w:t>
      </w:r>
    </w:p>
    <w:p w14:paraId="456B3343" w14:textId="5BCC5DA6" w:rsidR="000F0303" w:rsidRPr="003C55FA" w:rsidRDefault="00000000" w:rsidP="003C55FA">
      <w:pPr>
        <w:pStyle w:val="ListParagraph"/>
        <w:numPr>
          <w:ilvl w:val="0"/>
          <w:numId w:val="17"/>
        </w:numPr>
        <w:rPr>
          <w:rFonts w:asciiTheme="majorHAnsi" w:hAnsiTheme="majorHAnsi" w:cstheme="majorHAnsi"/>
          <w:sz w:val="28"/>
          <w:szCs w:val="28"/>
        </w:rPr>
      </w:pPr>
      <w:r w:rsidRPr="003C55FA">
        <w:rPr>
          <w:rFonts w:asciiTheme="majorHAnsi" w:hAnsiTheme="majorHAnsi" w:cstheme="majorHAnsi"/>
          <w:sz w:val="28"/>
          <w:szCs w:val="28"/>
        </w:rPr>
        <w:t>Email notifications</w:t>
      </w:r>
    </w:p>
    <w:p w14:paraId="3C9A7778" w14:textId="6F2862CC" w:rsidR="000F0303" w:rsidRPr="003C55FA" w:rsidRDefault="00000000" w:rsidP="003C55FA">
      <w:pPr>
        <w:pStyle w:val="ListParagraph"/>
        <w:numPr>
          <w:ilvl w:val="0"/>
          <w:numId w:val="17"/>
        </w:numPr>
        <w:rPr>
          <w:rFonts w:asciiTheme="majorHAnsi" w:hAnsiTheme="majorHAnsi" w:cstheme="majorHAnsi"/>
          <w:sz w:val="28"/>
          <w:szCs w:val="28"/>
        </w:rPr>
      </w:pPr>
      <w:r w:rsidRPr="003C55FA">
        <w:rPr>
          <w:rFonts w:asciiTheme="majorHAnsi" w:hAnsiTheme="majorHAnsi" w:cstheme="majorHAnsi"/>
          <w:sz w:val="28"/>
          <w:szCs w:val="28"/>
        </w:rPr>
        <w:t>Vendor panel</w:t>
      </w:r>
    </w:p>
    <w:sectPr w:rsidR="000F0303" w:rsidRPr="003C55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754C8"/>
    <w:multiLevelType w:val="hybridMultilevel"/>
    <w:tmpl w:val="E272C06A"/>
    <w:lvl w:ilvl="0" w:tplc="C706B1D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890376"/>
    <w:multiLevelType w:val="hybridMultilevel"/>
    <w:tmpl w:val="03341D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F9760C3"/>
    <w:multiLevelType w:val="hybridMultilevel"/>
    <w:tmpl w:val="9B9E7AFC"/>
    <w:lvl w:ilvl="0" w:tplc="C706B1D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F3469D"/>
    <w:multiLevelType w:val="hybridMultilevel"/>
    <w:tmpl w:val="4D64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96633"/>
    <w:multiLevelType w:val="hybridMultilevel"/>
    <w:tmpl w:val="29BEC698"/>
    <w:lvl w:ilvl="0" w:tplc="C706B1D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FF6E4D"/>
    <w:multiLevelType w:val="hybridMultilevel"/>
    <w:tmpl w:val="D22C7530"/>
    <w:lvl w:ilvl="0" w:tplc="C706B1D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693652"/>
    <w:multiLevelType w:val="hybridMultilevel"/>
    <w:tmpl w:val="418C0B2E"/>
    <w:lvl w:ilvl="0" w:tplc="C706B1D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BB1E4E"/>
    <w:multiLevelType w:val="hybridMultilevel"/>
    <w:tmpl w:val="83CEF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F47545"/>
    <w:multiLevelType w:val="hybridMultilevel"/>
    <w:tmpl w:val="2E70D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2C7680"/>
    <w:multiLevelType w:val="hybridMultilevel"/>
    <w:tmpl w:val="CB32D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2E03F1"/>
    <w:multiLevelType w:val="hybridMultilevel"/>
    <w:tmpl w:val="9926ABD2"/>
    <w:lvl w:ilvl="0" w:tplc="C706B1D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469777">
    <w:abstractNumId w:val="8"/>
  </w:num>
  <w:num w:numId="2" w16cid:durableId="1428228982">
    <w:abstractNumId w:val="6"/>
  </w:num>
  <w:num w:numId="3" w16cid:durableId="126096676">
    <w:abstractNumId w:val="5"/>
  </w:num>
  <w:num w:numId="4" w16cid:durableId="830172585">
    <w:abstractNumId w:val="4"/>
  </w:num>
  <w:num w:numId="5" w16cid:durableId="174685997">
    <w:abstractNumId w:val="7"/>
  </w:num>
  <w:num w:numId="6" w16cid:durableId="40639611">
    <w:abstractNumId w:val="3"/>
  </w:num>
  <w:num w:numId="7" w16cid:durableId="2039044261">
    <w:abstractNumId w:val="2"/>
  </w:num>
  <w:num w:numId="8" w16cid:durableId="275523532">
    <w:abstractNumId w:val="1"/>
  </w:num>
  <w:num w:numId="9" w16cid:durableId="508325755">
    <w:abstractNumId w:val="0"/>
  </w:num>
  <w:num w:numId="10" w16cid:durableId="237247071">
    <w:abstractNumId w:val="17"/>
  </w:num>
  <w:num w:numId="11" w16cid:durableId="1630742652">
    <w:abstractNumId w:val="9"/>
  </w:num>
  <w:num w:numId="12" w16cid:durableId="463424578">
    <w:abstractNumId w:val="15"/>
  </w:num>
  <w:num w:numId="13" w16cid:durableId="1223566480">
    <w:abstractNumId w:val="14"/>
  </w:num>
  <w:num w:numId="14" w16cid:durableId="1691101570">
    <w:abstractNumId w:val="10"/>
  </w:num>
  <w:num w:numId="15" w16cid:durableId="163206654">
    <w:abstractNumId w:val="12"/>
  </w:num>
  <w:num w:numId="16" w16cid:durableId="1343237947">
    <w:abstractNumId w:val="13"/>
  </w:num>
  <w:num w:numId="17" w16cid:durableId="888492867">
    <w:abstractNumId w:val="18"/>
  </w:num>
  <w:num w:numId="18" w16cid:durableId="808862362">
    <w:abstractNumId w:val="11"/>
  </w:num>
  <w:num w:numId="19" w16cid:durableId="2034110230">
    <w:abstractNumId w:val="16"/>
  </w:num>
  <w:num w:numId="20" w16cid:durableId="17162750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AD6"/>
    <w:rsid w:val="000F0303"/>
    <w:rsid w:val="0015074B"/>
    <w:rsid w:val="0029639D"/>
    <w:rsid w:val="00326F90"/>
    <w:rsid w:val="003C55FA"/>
    <w:rsid w:val="003E0544"/>
    <w:rsid w:val="0060485C"/>
    <w:rsid w:val="00665F9C"/>
    <w:rsid w:val="006D3509"/>
    <w:rsid w:val="00762CD6"/>
    <w:rsid w:val="007F6B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F49C5"/>
  <w14:defaultImageDpi w14:val="300"/>
  <w15:docId w15:val="{AAB9173A-32A5-4F4D-81CF-B7B76E3B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Savithakumari C</cp:lastModifiedBy>
  <cp:revision>3</cp:revision>
  <dcterms:created xsi:type="dcterms:W3CDTF">2025-12-05T05:02:00Z</dcterms:created>
  <dcterms:modified xsi:type="dcterms:W3CDTF">2025-12-05T06:30:00Z</dcterms:modified>
  <cp:category/>
</cp:coreProperties>
</file>