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8B8B"/>
          <w:sz w:val="56"/>
        </w:rPr>
        <w:t>Artha Solutions Website</w:t>
      </w:r>
    </w:p>
    <w:p>
      <w:pPr>
        <w:jc w:val="center"/>
      </w:pPr>
      <w:r>
        <w:rPr>
          <w:color w:val="134A4A"/>
          <w:sz w:val="44"/>
        </w:rPr>
        <w:t>Comparison Report</w:t>
      </w:r>
    </w:p>
    <w:p/>
    <w:p>
      <w:pPr>
        <w:jc w:val="center"/>
      </w:pPr>
      <w:r>
        <w:rPr>
          <w:color w:val="14B8B8"/>
        </w:rPr>
        <w:t>━━━━━━━━━━━━━━━━━━━━━━━━━━━━━━━━━━━━━━━━</w:t>
      </w:r>
    </w:p>
    <w:p/>
    <w:p>
      <w:pPr>
        <w:jc w:val="center"/>
      </w:pPr>
      <w:r>
        <w:rPr>
          <w:color w:val="666666"/>
          <w:sz w:val="28"/>
        </w:rPr>
        <w:t>Original Website (thinkartha.com)  vs.  Redesigned Website (Next.js)</w:t>
      </w:r>
    </w:p>
    <w:p/>
    <w:p/>
    <w:p>
      <w:pPr>
        <w:jc w:val="center"/>
      </w:pPr>
      <w:r>
        <w:rPr>
          <w:color w:val="999999"/>
          <w:sz w:val="22"/>
        </w:rPr>
        <w:t>Prepared: March 03, 2026</w:t>
      </w:r>
    </w:p>
    <w:p>
      <w:r>
        <w:br w:type="page"/>
      </w:r>
    </w:p>
    <w:p>
      <w:pPr>
        <w:pStyle w:val="Heading1"/>
      </w:pPr>
      <w:r>
        <w:rPr>
          <w:color w:val="0E8B8B"/>
        </w:rPr>
        <w:t>Table of Contents</w:t>
      </w:r>
    </w:p>
    <w:p>
      <w:pPr>
        <w:spacing w:after="80"/>
      </w:pPr>
      <w:r>
        <w:rPr>
          <w:sz w:val="24"/>
        </w:rPr>
        <w:t>1. Executive Summary</w:t>
      </w:r>
    </w:p>
    <w:p>
      <w:pPr>
        <w:spacing w:after="80"/>
      </w:pPr>
      <w:r>
        <w:rPr>
          <w:sz w:val="24"/>
        </w:rPr>
        <w:t>2. High-Level Comparison (Layman Terms)</w:t>
      </w:r>
    </w:p>
    <w:p>
      <w:pPr>
        <w:spacing w:after="80"/>
      </w:pPr>
      <w:r>
        <w:rPr>
          <w:sz w:val="24"/>
        </w:rPr>
        <w:t>3. Technology Stack Comparison</w:t>
      </w:r>
    </w:p>
    <w:p>
      <w:pPr>
        <w:spacing w:after="80"/>
      </w:pPr>
      <w:r>
        <w:rPr>
          <w:sz w:val="24"/>
        </w:rPr>
        <w:t>4. Page-by-Page Feature Comparison</w:t>
      </w:r>
    </w:p>
    <w:p>
      <w:pPr>
        <w:spacing w:after="80"/>
      </w:pPr>
      <w:r>
        <w:rPr>
          <w:sz w:val="24"/>
        </w:rPr>
        <w:t>5. Design &amp; User Experience Differences</w:t>
      </w:r>
    </w:p>
    <w:p>
      <w:pPr>
        <w:spacing w:after="80"/>
      </w:pPr>
      <w:r>
        <w:rPr>
          <w:sz w:val="24"/>
        </w:rPr>
        <w:t>6. Content &amp; Information Architecture</w:t>
      </w:r>
    </w:p>
    <w:p>
      <w:pPr>
        <w:spacing w:after="80"/>
      </w:pPr>
      <w:r>
        <w:rPr>
          <w:sz w:val="24"/>
        </w:rPr>
        <w:t>7. Performance &amp; Deployment</w:t>
      </w:r>
    </w:p>
    <w:p>
      <w:pPr>
        <w:spacing w:after="80"/>
      </w:pPr>
      <w:r>
        <w:rPr>
          <w:sz w:val="24"/>
        </w:rPr>
        <w:t>8. Key Improvements in the Redesign</w:t>
      </w:r>
    </w:p>
    <w:p>
      <w:pPr>
        <w:spacing w:after="80"/>
      </w:pPr>
      <w:r>
        <w:rPr>
          <w:sz w:val="24"/>
        </w:rPr>
        <w:t>9. Features in Original Not Yet in Redesign</w:t>
      </w:r>
    </w:p>
    <w:p>
      <w:pPr>
        <w:spacing w:after="80"/>
      </w:pPr>
      <w:r>
        <w:rPr>
          <w:sz w:val="24"/>
        </w:rPr>
        <w:t>10. Summary &amp; Recommendations</w:t>
      </w:r>
    </w:p>
    <w:p>
      <w:r>
        <w:br w:type="page"/>
      </w:r>
    </w:p>
    <w:p>
      <w:pPr>
        <w:pStyle w:val="Heading1"/>
      </w:pPr>
      <w:r>
        <w:rPr>
          <w:color w:val="0E8B8B"/>
        </w:rPr>
        <w:t>1. Executive Summary</w:t>
      </w:r>
    </w:p>
    <w:p>
      <w:r>
        <w:t>This report provides a comprehensive comparison between the original Artha Solutions website (thinkartha.com) and the newly redesigned version built using modern web technologies. The comparison covers technical architecture, design philosophy, content coverage, performance characteristics, and deployment strategy.</w:t>
      </w:r>
    </w:p>
    <w:p>
      <w:r>
        <w:t>The original website is built on WordPress with the Elementor page builder, serving as a content-rich enterprise website with 100+ pages, a blog CMS, and extensive mega-menu navigation. The redesigned website is a modern, statically-generated Single Page Application (SPA) built with Next.js 16, React 19, and TailwindCSS 4, featuring premium animations, glassmorphism design, and deployment to GitHub Pages.</w:t>
      </w:r>
    </w:p>
    <w:p/>
    <w:p>
      <w:pPr>
        <w:pStyle w:val="Heading1"/>
      </w:pPr>
      <w:r>
        <w:rPr>
          <w:color w:val="0E8B8B"/>
        </w:rPr>
        <w:t>2. High-Level Comparison (Layman Terms)</w:t>
      </w:r>
    </w:p>
    <w:p>
      <w:r>
        <w:t>For someone without a technical background, here is a simple way to understand the differences:</w:t>
      </w:r>
    </w:p>
    <w:p>
      <w:pPr>
        <w:pStyle w:val="Heading2"/>
      </w:pPr>
      <w:r>
        <w:rPr>
          <w:color w:val="0E8B8B"/>
        </w:rPr>
        <w:t>What is the Original Website?</w:t>
      </w:r>
    </w:p>
    <w:p>
      <w:r>
        <w:t>The original thinkartha.com is like a large, traditional office building. It was built using WordPress — think of it as a pre-made template system (like using a ready-made house plan from an architect). It has many rooms (pages), a built-in newspaper system (blog), and a reception desk that can collect visitor information (contact forms with backend processing). It's managed through a visual drag-and-drop editor called Elementor — imagine rearranging furniture by simply dragging items on a screen.</w:t>
      </w:r>
    </w:p>
    <w:p>
      <w:pPr>
        <w:pStyle w:val="Heading2"/>
      </w:pPr>
      <w:r>
        <w:rPr>
          <w:color w:val="0E8B8B"/>
        </w:rPr>
        <w:t>What is the Redesigned Website?</w:t>
      </w:r>
    </w:p>
    <w:p>
      <w:r>
        <w:t>The redesigned website is like a sleek, modern smart-home. It was built from scratch using custom code — think of it as hiring a custom architect to design every detail. It is faster because all pages are pre-built (like having meals pre-cooked and ready to serve instantly). It features smooth animations (like automatic doors and lights), a premium luxury feel (glassmorphism — the frosted glass effect you see on modern phones), and is optimized to load almost instantly.</w:t>
      </w:r>
    </w:p>
    <w:p>
      <w:pPr>
        <w:pStyle w:val="Heading2"/>
      </w:pPr>
      <w:r>
        <w:rPr>
          <w:color w:val="0E8B8B"/>
        </w:rPr>
        <w:t>Key Differences at a Glance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Aspect</w:t>
            </w:r>
          </w:p>
        </w:tc>
        <w:tc>
          <w:tcPr>
            <w:tcW w:type="dxa" w:w="3135"/>
          </w:tcPr>
          <w:p>
            <w:r/>
            <w:r>
              <w:rPr>
                <w:b/>
                <w:color w:val="0E8B8B"/>
              </w:rPr>
              <w:t>Original (thinkartha.com)</w:t>
            </w:r>
          </w:p>
        </w:tc>
        <w:tc>
          <w:tcPr>
            <w:tcW w:type="dxa" w:w="3135"/>
          </w:tcPr>
          <w:p>
            <w:r/>
            <w:r>
              <w:rPr>
                <w:b/>
                <w:color w:val="0E8B8B"/>
              </w:rPr>
              <w:t>Redesigned (Next.js)</w:t>
            </w:r>
          </w:p>
        </w:tc>
      </w:tr>
      <w:tr>
        <w:tc>
          <w:tcPr>
            <w:tcW w:type="dxa" w:w="3135"/>
            <w:shd w:fill="F0FDFD"/>
          </w:tcPr>
          <w:p>
            <w:r>
              <w:t>How it was built</w:t>
            </w:r>
          </w:p>
        </w:tc>
        <w:tc>
          <w:tcPr>
            <w:tcW w:type="dxa" w:w="3135"/>
            <w:shd w:fill="F0FDFD"/>
          </w:tcPr>
          <w:p>
            <w:r>
              <w:t>Using a template system (WordPress + Elementor)</w:t>
            </w:r>
          </w:p>
        </w:tc>
        <w:tc>
          <w:tcPr>
            <w:tcW w:type="dxa" w:w="3135"/>
            <w:shd w:fill="F0FDFD"/>
          </w:tcPr>
          <w:p>
            <w:r>
              <w:t>Custom-coded from scratch (Next.js + React)</w:t>
            </w:r>
          </w:p>
        </w:tc>
      </w:tr>
      <w:tr>
        <w:tc>
          <w:tcPr>
            <w:tcW w:type="dxa" w:w="3135"/>
          </w:tcPr>
          <w:p>
            <w:r>
              <w:t>Speed</w:t>
            </w:r>
          </w:p>
        </w:tc>
        <w:tc>
          <w:tcPr>
            <w:tcW w:type="dxa" w:w="3135"/>
          </w:tcPr>
          <w:p>
            <w:r>
              <w:t>Moderate — loads data from a server each time</w:t>
            </w:r>
          </w:p>
        </w:tc>
        <w:tc>
          <w:tcPr>
            <w:tcW w:type="dxa" w:w="3135"/>
          </w:tcPr>
          <w:p>
            <w:r>
              <w:t>Very fast — pages are pre-built and served instantly</w:t>
            </w:r>
          </w:p>
        </w:tc>
      </w:tr>
      <w:tr>
        <w:tc>
          <w:tcPr>
            <w:tcW w:type="dxa" w:w="3135"/>
            <w:shd w:fill="F0FDFD"/>
          </w:tcPr>
          <w:p>
            <w:r>
              <w:t>Look &amp; Feel</w:t>
            </w:r>
          </w:p>
        </w:tc>
        <w:tc>
          <w:tcPr>
            <w:tcW w:type="dxa" w:w="3135"/>
            <w:shd w:fill="F0FDFD"/>
          </w:tcPr>
          <w:p>
            <w:r>
              <w:t>Professional, corporate, traditional</w:t>
            </w:r>
          </w:p>
        </w:tc>
        <w:tc>
          <w:tcPr>
            <w:tcW w:type="dxa" w:w="3135"/>
            <w:shd w:fill="F0FDFD"/>
          </w:tcPr>
          <w:p>
            <w:r>
              <w:t>Modern, premium, with smooth animations</w:t>
            </w:r>
          </w:p>
        </w:tc>
      </w:tr>
      <w:tr>
        <w:tc>
          <w:tcPr>
            <w:tcW w:type="dxa" w:w="3135"/>
          </w:tcPr>
          <w:p>
            <w:r>
              <w:t>Number of Pages</w:t>
            </w:r>
          </w:p>
        </w:tc>
        <w:tc>
          <w:tcPr>
            <w:tcW w:type="dxa" w:w="3135"/>
          </w:tcPr>
          <w:p>
            <w:r>
              <w:t>100+ pages with deep navigation</w:t>
            </w:r>
          </w:p>
        </w:tc>
        <w:tc>
          <w:tcPr>
            <w:tcW w:type="dxa" w:w="3135"/>
          </w:tcPr>
          <w:p>
            <w:r>
              <w:t>7 core pages with focused content</w:t>
            </w:r>
          </w:p>
        </w:tc>
      </w:tr>
      <w:tr>
        <w:tc>
          <w:tcPr>
            <w:tcW w:type="dxa" w:w="3135"/>
            <w:shd w:fill="F0FDFD"/>
          </w:tcPr>
          <w:p>
            <w:r>
              <w:t>Blog / News</w:t>
            </w:r>
          </w:p>
        </w:tc>
        <w:tc>
          <w:tcPr>
            <w:tcW w:type="dxa" w:w="3135"/>
            <w:shd w:fill="F0FDFD"/>
          </w:tcPr>
          <w:p>
            <w:r>
              <w:t>Yes — full blog with dozens of articles</w:t>
            </w:r>
          </w:p>
        </w:tc>
        <w:tc>
          <w:tcPr>
            <w:tcW w:type="dxa" w:w="3135"/>
            <w:shd w:fill="F0FDFD"/>
          </w:tcPr>
          <w:p>
            <w:r>
              <w:t>Not yet — placeholder content only</w:t>
            </w:r>
          </w:p>
        </w:tc>
      </w:tr>
      <w:tr>
        <w:tc>
          <w:tcPr>
            <w:tcW w:type="dxa" w:w="3135"/>
          </w:tcPr>
          <w:p>
            <w:r>
              <w:t>Contact Form</w:t>
            </w:r>
          </w:p>
        </w:tc>
        <w:tc>
          <w:tcPr>
            <w:tcW w:type="dxa" w:w="3135"/>
          </w:tcPr>
          <w:p>
            <w:r>
              <w:t>Fully functional with backend email</w:t>
            </w:r>
          </w:p>
        </w:tc>
        <w:tc>
          <w:tcPr>
            <w:tcW w:type="dxa" w:w="3135"/>
          </w:tcPr>
          <w:p>
            <w:r>
              <w:t>Basic form (client-side only, no email sending)</w:t>
            </w:r>
          </w:p>
        </w:tc>
      </w:tr>
      <w:tr>
        <w:tc>
          <w:tcPr>
            <w:tcW w:type="dxa" w:w="3135"/>
            <w:shd w:fill="F0FDFD"/>
          </w:tcPr>
          <w:p>
            <w:r>
              <w:t>Mobile Friendly</w:t>
            </w:r>
          </w:p>
        </w:tc>
        <w:tc>
          <w:tcPr>
            <w:tcW w:type="dxa" w:w="3135"/>
            <w:shd w:fill="F0FDFD"/>
          </w:tcPr>
          <w:p>
            <w:r>
              <w:t>Yes, responsive design</w:t>
            </w:r>
          </w:p>
        </w:tc>
        <w:tc>
          <w:tcPr>
            <w:tcW w:type="dxa" w:w="3135"/>
            <w:shd w:fill="F0FDFD"/>
          </w:tcPr>
          <w:p>
            <w:r>
              <w:t>Yes, mobile-first with animated mobile menu</w:t>
            </w:r>
          </w:p>
        </w:tc>
      </w:tr>
      <w:tr>
        <w:tc>
          <w:tcPr>
            <w:tcW w:type="dxa" w:w="3135"/>
          </w:tcPr>
          <w:p>
            <w:r>
              <w:t>Maintenance</w:t>
            </w:r>
          </w:p>
        </w:tc>
        <w:tc>
          <w:tcPr>
            <w:tcW w:type="dxa" w:w="3135"/>
          </w:tcPr>
          <w:p>
            <w:r>
              <w:t>Needs regular WordPress updates &amp; plugins</w:t>
            </w:r>
          </w:p>
        </w:tc>
        <w:tc>
          <w:tcPr>
            <w:tcW w:type="dxa" w:w="3135"/>
          </w:tcPr>
          <w:p>
            <w:r>
              <w:t>Minimal maintenance, no server required</w:t>
            </w:r>
          </w:p>
        </w:tc>
      </w:tr>
    </w:tbl>
    <w:p/>
    <w:p>
      <w:pPr>
        <w:pStyle w:val="Heading1"/>
      </w:pPr>
      <w:r>
        <w:rPr>
          <w:color w:val="0E8B8B"/>
        </w:rPr>
        <w:t>3. Technology Stack Comparison</w:t>
      </w:r>
    </w:p>
    <w:p>
      <w:pPr>
        <w:pStyle w:val="Heading2"/>
      </w:pPr>
      <w:r>
        <w:rPr>
          <w:color w:val="0E8B8B"/>
        </w:rPr>
        <w:t>3.1 Original Website — thinkartha.com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Category</w:t>
            </w:r>
          </w:p>
        </w:tc>
        <w:tc>
          <w:tcPr>
            <w:tcW w:type="dxa" w:w="3135"/>
          </w:tcPr>
          <w:p>
            <w:r/>
            <w:r>
              <w:rPr>
                <w:b/>
                <w:color w:val="0E8B8B"/>
              </w:rPr>
              <w:t>Technology</w:t>
            </w:r>
          </w:p>
        </w:tc>
        <w:tc>
          <w:tcPr>
            <w:tcW w:type="dxa" w:w="3135"/>
          </w:tcPr>
          <w:p>
            <w:r/>
            <w:r>
              <w:rPr>
                <w:b/>
                <w:color w:val="0E8B8B"/>
              </w:rPr>
              <w:t>Details</w:t>
            </w:r>
          </w:p>
        </w:tc>
      </w:tr>
      <w:tr>
        <w:tc>
          <w:tcPr>
            <w:tcW w:type="dxa" w:w="3135"/>
            <w:shd w:fill="F0FDFD"/>
          </w:tcPr>
          <w:p>
            <w:r>
              <w:t>CMS Platform</w:t>
            </w:r>
          </w:p>
        </w:tc>
        <w:tc>
          <w:tcPr>
            <w:tcW w:type="dxa" w:w="3135"/>
            <w:shd w:fill="F0FDFD"/>
          </w:tcPr>
          <w:p>
            <w:r>
              <w:t>WordPress</w:t>
            </w:r>
          </w:p>
        </w:tc>
        <w:tc>
          <w:tcPr>
            <w:tcW w:type="dxa" w:w="3135"/>
            <w:shd w:fill="F0FDFD"/>
          </w:tcPr>
          <w:p>
            <w:r>
              <w:t>Open-source CMS with PHP backend, MySQL database</w:t>
            </w:r>
          </w:p>
        </w:tc>
      </w:tr>
      <w:tr>
        <w:tc>
          <w:tcPr>
            <w:tcW w:type="dxa" w:w="3135"/>
          </w:tcPr>
          <w:p>
            <w:r>
              <w:t>Page Builder</w:t>
            </w:r>
          </w:p>
        </w:tc>
        <w:tc>
          <w:tcPr>
            <w:tcW w:type="dxa" w:w="3135"/>
          </w:tcPr>
          <w:p>
            <w:r>
              <w:t>Elementor Pro</w:t>
            </w:r>
          </w:p>
        </w:tc>
        <w:tc>
          <w:tcPr>
            <w:tcW w:type="dxa" w:w="3135"/>
          </w:tcPr>
          <w:p>
            <w:r>
              <w:t>Visual drag-and-drop page builder with prebuilt widgets</w:t>
            </w:r>
          </w:p>
        </w:tc>
      </w:tr>
      <w:tr>
        <w:tc>
          <w:tcPr>
            <w:tcW w:type="dxa" w:w="3135"/>
            <w:shd w:fill="F0FDFD"/>
          </w:tcPr>
          <w:p>
            <w:r>
              <w:t>Programming Language</w:t>
            </w:r>
          </w:p>
        </w:tc>
        <w:tc>
          <w:tcPr>
            <w:tcW w:type="dxa" w:w="3135"/>
            <w:shd w:fill="F0FDFD"/>
          </w:tcPr>
          <w:p>
            <w:r>
              <w:t>PHP + JavaScript</w:t>
            </w:r>
          </w:p>
        </w:tc>
        <w:tc>
          <w:tcPr>
            <w:tcW w:type="dxa" w:w="3135"/>
            <w:shd w:fill="F0FDFD"/>
          </w:tcPr>
          <w:p>
            <w:r>
              <w:t>Server-side PHP for WordPress, JS for frontend interactivity</w:t>
            </w:r>
          </w:p>
        </w:tc>
      </w:tr>
      <w:tr>
        <w:tc>
          <w:tcPr>
            <w:tcW w:type="dxa" w:w="3135"/>
          </w:tcPr>
          <w:p>
            <w:r>
              <w:t>Styling</w:t>
            </w:r>
          </w:p>
        </w:tc>
        <w:tc>
          <w:tcPr>
            <w:tcW w:type="dxa" w:w="3135"/>
          </w:tcPr>
          <w:p>
            <w:r>
              <w:t>CSS + Elementor Styles</w:t>
            </w:r>
          </w:p>
        </w:tc>
        <w:tc>
          <w:tcPr>
            <w:tcW w:type="dxa" w:w="3135"/>
          </w:tcPr>
          <w:p>
            <w:r>
              <w:t>Custom CSS overrides on top of Elementor's default styling</w:t>
            </w:r>
          </w:p>
        </w:tc>
      </w:tr>
      <w:tr>
        <w:tc>
          <w:tcPr>
            <w:tcW w:type="dxa" w:w="3135"/>
            <w:shd w:fill="F0FDFD"/>
          </w:tcPr>
          <w:p>
            <w:r>
              <w:t>Hosting</w:t>
            </w:r>
          </w:p>
        </w:tc>
        <w:tc>
          <w:tcPr>
            <w:tcW w:type="dxa" w:w="3135"/>
            <w:shd w:fill="F0FDFD"/>
          </w:tcPr>
          <w:p>
            <w:r>
              <w:t>Managed Web Hosting</w:t>
            </w:r>
          </w:p>
        </w:tc>
        <w:tc>
          <w:tcPr>
            <w:tcW w:type="dxa" w:w="3135"/>
            <w:shd w:fill="F0FDFD"/>
          </w:tcPr>
          <w:p>
            <w:r>
              <w:t>Traditional server hosting with PHP/MySQL requirements</w:t>
            </w:r>
          </w:p>
        </w:tc>
      </w:tr>
      <w:tr>
        <w:tc>
          <w:tcPr>
            <w:tcW w:type="dxa" w:w="3135"/>
          </w:tcPr>
          <w:p>
            <w:r>
              <w:t>SEO</w:t>
            </w:r>
          </w:p>
        </w:tc>
        <w:tc>
          <w:tcPr>
            <w:tcW w:type="dxa" w:w="3135"/>
          </w:tcPr>
          <w:p>
            <w:r>
              <w:t>WordPress SEO Plugins</w:t>
            </w:r>
          </w:p>
        </w:tc>
        <w:tc>
          <w:tcPr>
            <w:tcW w:type="dxa" w:w="3135"/>
          </w:tcPr>
          <w:p>
            <w:r>
              <w:t>Yoast SEO or similar plugin for meta tags, sitemaps, etc.</w:t>
            </w:r>
          </w:p>
        </w:tc>
      </w:tr>
      <w:tr>
        <w:tc>
          <w:tcPr>
            <w:tcW w:type="dxa" w:w="3135"/>
            <w:shd w:fill="F0FDFD"/>
          </w:tcPr>
          <w:p>
            <w:r>
              <w:t>Forms</w:t>
            </w:r>
          </w:p>
        </w:tc>
        <w:tc>
          <w:tcPr>
            <w:tcW w:type="dxa" w:w="3135"/>
            <w:shd w:fill="F0FDFD"/>
          </w:tcPr>
          <w:p>
            <w:r>
              <w:t>WordPress Form Plugins</w:t>
            </w:r>
          </w:p>
        </w:tc>
        <w:tc>
          <w:tcPr>
            <w:tcW w:type="dxa" w:w="3135"/>
            <w:shd w:fill="F0FDFD"/>
          </w:tcPr>
          <w:p>
            <w:r>
              <w:t>Contact Form 7 / Elementor Forms with backend email integration</w:t>
            </w:r>
          </w:p>
        </w:tc>
      </w:tr>
      <w:tr>
        <w:tc>
          <w:tcPr>
            <w:tcW w:type="dxa" w:w="3135"/>
          </w:tcPr>
          <w:p>
            <w:r>
              <w:t>Image Optimization</w:t>
            </w:r>
          </w:p>
        </w:tc>
        <w:tc>
          <w:tcPr>
            <w:tcW w:type="dxa" w:w="3135"/>
          </w:tcPr>
          <w:p>
            <w:r>
              <w:t>Server-side</w:t>
            </w:r>
          </w:p>
        </w:tc>
        <w:tc>
          <w:tcPr>
            <w:tcW w:type="dxa" w:w="3135"/>
          </w:tcPr>
          <w:p>
            <w:r>
              <w:t>WordPress media library with optional optimization plugins</w:t>
            </w:r>
          </w:p>
        </w:tc>
      </w:tr>
      <w:tr>
        <w:tc>
          <w:tcPr>
            <w:tcW w:type="dxa" w:w="3135"/>
            <w:shd w:fill="F0FDFD"/>
          </w:tcPr>
          <w:p>
            <w:r>
              <w:t>SSL/Security</w:t>
            </w:r>
          </w:p>
        </w:tc>
        <w:tc>
          <w:tcPr>
            <w:tcW w:type="dxa" w:w="3135"/>
            <w:shd w:fill="F0FDFD"/>
          </w:tcPr>
          <w:p>
            <w:r>
              <w:t>Server-managed</w:t>
            </w:r>
          </w:p>
        </w:tc>
        <w:tc>
          <w:tcPr>
            <w:tcW w:type="dxa" w:w="3135"/>
            <w:shd w:fill="F0FDFD"/>
          </w:tcPr>
          <w:p>
            <w:r>
              <w:t>SSL certificate, WordPress security plugins, file permissions</w:t>
            </w:r>
          </w:p>
        </w:tc>
      </w:tr>
      <w:tr>
        <w:tc>
          <w:tcPr>
            <w:tcW w:type="dxa" w:w="3135"/>
          </w:tcPr>
          <w:p>
            <w:r>
              <w:t>Content Management</w:t>
            </w:r>
          </w:p>
        </w:tc>
        <w:tc>
          <w:tcPr>
            <w:tcW w:type="dxa" w:w="3135"/>
          </w:tcPr>
          <w:p>
            <w:r>
              <w:t>WordPress Admin Dashboard</w:t>
            </w:r>
          </w:p>
        </w:tc>
        <w:tc>
          <w:tcPr>
            <w:tcW w:type="dxa" w:w="3135"/>
          </w:tcPr>
          <w:p>
            <w:r>
              <w:t>Full WYSIWYG editor, user roles, media library, revisions</w:t>
            </w:r>
          </w:p>
        </w:tc>
      </w:tr>
    </w:tbl>
    <w:p/>
    <w:p>
      <w:pPr>
        <w:pStyle w:val="Heading2"/>
      </w:pPr>
      <w:r>
        <w:rPr>
          <w:color w:val="0E8B8B"/>
        </w:rPr>
        <w:t>3.2 Redesigned Website — Next.js Application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Category</w:t>
            </w:r>
          </w:p>
        </w:tc>
        <w:tc>
          <w:tcPr>
            <w:tcW w:type="dxa" w:w="3135"/>
          </w:tcPr>
          <w:p>
            <w:r/>
            <w:r>
              <w:rPr>
                <w:b/>
                <w:color w:val="0E8B8B"/>
              </w:rPr>
              <w:t>Technology</w:t>
            </w:r>
          </w:p>
        </w:tc>
        <w:tc>
          <w:tcPr>
            <w:tcW w:type="dxa" w:w="3135"/>
          </w:tcPr>
          <w:p>
            <w:r/>
            <w:r>
              <w:rPr>
                <w:b/>
                <w:color w:val="0E8B8B"/>
              </w:rPr>
              <w:t>Version / Details</w:t>
            </w:r>
          </w:p>
        </w:tc>
      </w:tr>
      <w:tr>
        <w:tc>
          <w:tcPr>
            <w:tcW w:type="dxa" w:w="3135"/>
            <w:shd w:fill="F0FDFD"/>
          </w:tcPr>
          <w:p>
            <w:r>
              <w:t>Framework</w:t>
            </w:r>
          </w:p>
        </w:tc>
        <w:tc>
          <w:tcPr>
            <w:tcW w:type="dxa" w:w="3135"/>
            <w:shd w:fill="F0FDFD"/>
          </w:tcPr>
          <w:p>
            <w:r>
              <w:t>Next.js</w:t>
            </w:r>
          </w:p>
        </w:tc>
        <w:tc>
          <w:tcPr>
            <w:tcW w:type="dxa" w:w="3135"/>
            <w:shd w:fill="F0FDFD"/>
          </w:tcPr>
          <w:p>
            <w:r>
              <w:t>v16.1.6 — React-based framework with static site generation (SSG)</w:t>
            </w:r>
          </w:p>
        </w:tc>
      </w:tr>
      <w:tr>
        <w:tc>
          <w:tcPr>
            <w:tcW w:type="dxa" w:w="3135"/>
          </w:tcPr>
          <w:p>
            <w:r>
              <w:t>UI Library</w:t>
            </w:r>
          </w:p>
        </w:tc>
        <w:tc>
          <w:tcPr>
            <w:tcW w:type="dxa" w:w="3135"/>
          </w:tcPr>
          <w:p>
            <w:r>
              <w:t>React</w:t>
            </w:r>
          </w:p>
        </w:tc>
        <w:tc>
          <w:tcPr>
            <w:tcW w:type="dxa" w:w="3135"/>
          </w:tcPr>
          <w:p>
            <w:r>
              <w:t>v19.2.3 — Latest version with concurrent rendering features</w:t>
            </w:r>
          </w:p>
        </w:tc>
      </w:tr>
      <w:tr>
        <w:tc>
          <w:tcPr>
            <w:tcW w:type="dxa" w:w="3135"/>
            <w:shd w:fill="F0FDFD"/>
          </w:tcPr>
          <w:p>
            <w:r>
              <w:t>Language</w:t>
            </w:r>
          </w:p>
        </w:tc>
        <w:tc>
          <w:tcPr>
            <w:tcW w:type="dxa" w:w="3135"/>
            <w:shd w:fill="F0FDFD"/>
          </w:tcPr>
          <w:p>
            <w:r>
              <w:t>TypeScript</w:t>
            </w:r>
          </w:p>
        </w:tc>
        <w:tc>
          <w:tcPr>
            <w:tcW w:type="dxa" w:w="3135"/>
            <w:shd w:fill="F0FDFD"/>
          </w:tcPr>
          <w:p>
            <w:r>
              <w:t>v5 — Strongly typed JavaScript for better code quality</w:t>
            </w:r>
          </w:p>
        </w:tc>
      </w:tr>
      <w:tr>
        <w:tc>
          <w:tcPr>
            <w:tcW w:type="dxa" w:w="3135"/>
          </w:tcPr>
          <w:p>
            <w:r>
              <w:t>Styling</w:t>
            </w:r>
          </w:p>
        </w:tc>
        <w:tc>
          <w:tcPr>
            <w:tcW w:type="dxa" w:w="3135"/>
          </w:tcPr>
          <w:p>
            <w:r>
              <w:t>TailwindCSS</w:t>
            </w:r>
          </w:p>
        </w:tc>
        <w:tc>
          <w:tcPr>
            <w:tcW w:type="dxa" w:w="3135"/>
          </w:tcPr>
          <w:p>
            <w:r>
              <w:t>v4 — Utility-first CSS framework with custom design tokens</w:t>
            </w:r>
          </w:p>
        </w:tc>
      </w:tr>
      <w:tr>
        <w:tc>
          <w:tcPr>
            <w:tcW w:type="dxa" w:w="3135"/>
            <w:shd w:fill="F0FDFD"/>
          </w:tcPr>
          <w:p>
            <w:r>
              <w:t>PostCSS</w:t>
            </w:r>
          </w:p>
        </w:tc>
        <w:tc>
          <w:tcPr>
            <w:tcW w:type="dxa" w:w="3135"/>
            <w:shd w:fill="F0FDFD"/>
          </w:tcPr>
          <w:p>
            <w:r>
              <w:t>PostCSS + @tailwindcss/postcss</w:t>
            </w:r>
          </w:p>
        </w:tc>
        <w:tc>
          <w:tcPr>
            <w:tcW w:type="dxa" w:w="3135"/>
            <w:shd w:fill="F0FDFD"/>
          </w:tcPr>
          <w:p>
            <w:r>
              <w:t>v4 — CSS processing pipeline for TailwindCSS</w:t>
            </w:r>
          </w:p>
        </w:tc>
      </w:tr>
      <w:tr>
        <w:tc>
          <w:tcPr>
            <w:tcW w:type="dxa" w:w="3135"/>
          </w:tcPr>
          <w:p>
            <w:r>
              <w:t>Animations</w:t>
            </w:r>
          </w:p>
        </w:tc>
        <w:tc>
          <w:tcPr>
            <w:tcW w:type="dxa" w:w="3135"/>
          </w:tcPr>
          <w:p>
            <w:r>
              <w:t>Framer Motion</w:t>
            </w:r>
          </w:p>
        </w:tc>
        <w:tc>
          <w:tcPr>
            <w:tcW w:type="dxa" w:w="3135"/>
          </w:tcPr>
          <w:p>
            <w:r>
              <w:t>v12.34.3 — Production-grade animation library for React</w:t>
            </w:r>
          </w:p>
        </w:tc>
      </w:tr>
      <w:tr>
        <w:tc>
          <w:tcPr>
            <w:tcW w:type="dxa" w:w="3135"/>
            <w:shd w:fill="F0FDFD"/>
          </w:tcPr>
          <w:p>
            <w:r>
              <w:t>Icons</w:t>
            </w:r>
          </w:p>
        </w:tc>
        <w:tc>
          <w:tcPr>
            <w:tcW w:type="dxa" w:w="3135"/>
            <w:shd w:fill="F0FDFD"/>
          </w:tcPr>
          <w:p>
            <w:r>
              <w:t>Lucide React</w:t>
            </w:r>
          </w:p>
        </w:tc>
        <w:tc>
          <w:tcPr>
            <w:tcW w:type="dxa" w:w="3135"/>
            <w:shd w:fill="F0FDFD"/>
          </w:tcPr>
          <w:p>
            <w:r>
              <w:t>v0.575.0 — Modern, customizable SVG icon library</w:t>
            </w:r>
          </w:p>
        </w:tc>
      </w:tr>
      <w:tr>
        <w:tc>
          <w:tcPr>
            <w:tcW w:type="dxa" w:w="3135"/>
          </w:tcPr>
          <w:p>
            <w:r>
              <w:t>Utility Libraries</w:t>
            </w:r>
          </w:p>
        </w:tc>
        <w:tc>
          <w:tcPr>
            <w:tcW w:type="dxa" w:w="3135"/>
          </w:tcPr>
          <w:p>
            <w:r>
              <w:t>clsx + tailwind-merge</w:t>
            </w:r>
          </w:p>
        </w:tc>
        <w:tc>
          <w:tcPr>
            <w:tcW w:type="dxa" w:w="3135"/>
          </w:tcPr>
          <w:p>
            <w:r>
              <w:t>CSS class name composition and TailwindCSS class merging</w:t>
            </w:r>
          </w:p>
        </w:tc>
      </w:tr>
      <w:tr>
        <w:tc>
          <w:tcPr>
            <w:tcW w:type="dxa" w:w="3135"/>
            <w:shd w:fill="F0FDFD"/>
          </w:tcPr>
          <w:p>
            <w:r>
              <w:t>Image Handling</w:t>
            </w:r>
          </w:p>
        </w:tc>
        <w:tc>
          <w:tcPr>
            <w:tcW w:type="dxa" w:w="3135"/>
            <w:shd w:fill="F0FDFD"/>
          </w:tcPr>
          <w:p>
            <w:r>
              <w:t>next/image</w:t>
            </w:r>
          </w:p>
        </w:tc>
        <w:tc>
          <w:tcPr>
            <w:tcW w:type="dxa" w:w="3135"/>
            <w:shd w:fill="F0FDFD"/>
          </w:tcPr>
          <w:p>
            <w:r>
              <w:t>Built-in Next.js image component (unoptimized mode for static export)</w:t>
            </w:r>
          </w:p>
        </w:tc>
      </w:tr>
      <w:tr>
        <w:tc>
          <w:tcPr>
            <w:tcW w:type="dxa" w:w="3135"/>
          </w:tcPr>
          <w:p>
            <w:r>
              <w:t>Font</w:t>
            </w:r>
          </w:p>
        </w:tc>
        <w:tc>
          <w:tcPr>
            <w:tcW w:type="dxa" w:w="3135"/>
          </w:tcPr>
          <w:p>
            <w:r>
              <w:t>Plus Jakarta Sans</w:t>
            </w:r>
          </w:p>
        </w:tc>
        <w:tc>
          <w:tcPr>
            <w:tcW w:type="dxa" w:w="3135"/>
          </w:tcPr>
          <w:p>
            <w:r>
              <w:t>Google Fonts — loaded via next/font/google for optimal performance</w:t>
            </w:r>
          </w:p>
        </w:tc>
      </w:tr>
      <w:tr>
        <w:tc>
          <w:tcPr>
            <w:tcW w:type="dxa" w:w="3135"/>
            <w:shd w:fill="F0FDFD"/>
          </w:tcPr>
          <w:p>
            <w:r>
              <w:t>Deployment</w:t>
            </w:r>
          </w:p>
        </w:tc>
        <w:tc>
          <w:tcPr>
            <w:tcW w:type="dxa" w:w="3135"/>
            <w:shd w:fill="F0FDFD"/>
          </w:tcPr>
          <w:p>
            <w:r>
              <w:t>GitHub Pages</w:t>
            </w:r>
          </w:p>
        </w:tc>
        <w:tc>
          <w:tcPr>
            <w:tcW w:type="dxa" w:w="3135"/>
            <w:shd w:fill="F0FDFD"/>
          </w:tcPr>
          <w:p>
            <w:r>
              <w:t>Static export (next build → gh-pages) with basePath configuration</w:t>
            </w:r>
          </w:p>
        </w:tc>
      </w:tr>
      <w:tr>
        <w:tc>
          <w:tcPr>
            <w:tcW w:type="dxa" w:w="3135"/>
          </w:tcPr>
          <w:p>
            <w:r>
              <w:t>Build Output</w:t>
            </w:r>
          </w:p>
        </w:tc>
        <w:tc>
          <w:tcPr>
            <w:tcW w:type="dxa" w:w="3135"/>
          </w:tcPr>
          <w:p>
            <w:r>
              <w:t>Static HTML/CSS/JS</w:t>
            </w:r>
          </w:p>
        </w:tc>
        <w:tc>
          <w:tcPr>
            <w:tcW w:type="dxa" w:w="3135"/>
          </w:tcPr>
          <w:p>
            <w:r>
              <w:t>Pre-rendered at build time — no server needed at runtime</w:t>
            </w:r>
          </w:p>
        </w:tc>
      </w:tr>
      <w:tr>
        <w:tc>
          <w:tcPr>
            <w:tcW w:type="dxa" w:w="3135"/>
            <w:shd w:fill="F0FDFD"/>
          </w:tcPr>
          <w:p>
            <w:r>
              <w:t>Package Manager</w:t>
            </w:r>
          </w:p>
        </w:tc>
        <w:tc>
          <w:tcPr>
            <w:tcW w:type="dxa" w:w="3135"/>
            <w:shd w:fill="F0FDFD"/>
          </w:tcPr>
          <w:p>
            <w:r>
              <w:t>npm</w:t>
            </w:r>
          </w:p>
        </w:tc>
        <w:tc>
          <w:tcPr>
            <w:tcW w:type="dxa" w:w="3135"/>
            <w:shd w:fill="F0FDFD"/>
          </w:tcPr>
          <w:p>
            <w:r>
              <w:t>With package-lock.json for deterministic dependency resolution</w:t>
            </w:r>
          </w:p>
        </w:tc>
      </w:tr>
    </w:tbl>
    <w:p/>
    <w:p>
      <w:pPr>
        <w:pStyle w:val="Heading2"/>
      </w:pPr>
      <w:r>
        <w:rPr>
          <w:color w:val="0E8B8B"/>
        </w:rPr>
        <w:t>3.3 Architecture Comparison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Aspect</w:t>
            </w:r>
          </w:p>
        </w:tc>
        <w:tc>
          <w:tcPr>
            <w:tcW w:type="dxa" w:w="3135"/>
          </w:tcPr>
          <w:p>
            <w:r/>
            <w:r>
              <w:rPr>
                <w:b/>
                <w:color w:val="0E8B8B"/>
              </w:rPr>
              <w:t>Original (WordPress)</w:t>
            </w:r>
          </w:p>
        </w:tc>
        <w:tc>
          <w:tcPr>
            <w:tcW w:type="dxa" w:w="3135"/>
          </w:tcPr>
          <w:p>
            <w:r/>
            <w:r>
              <w:rPr>
                <w:b/>
                <w:color w:val="0E8B8B"/>
              </w:rPr>
              <w:t>Redesigned (Next.js)</w:t>
            </w:r>
          </w:p>
        </w:tc>
      </w:tr>
      <w:tr>
        <w:tc>
          <w:tcPr>
            <w:tcW w:type="dxa" w:w="3135"/>
            <w:shd w:fill="F0FDFD"/>
          </w:tcPr>
          <w:p>
            <w:r>
              <w:t>Rendering</w:t>
            </w:r>
          </w:p>
        </w:tc>
        <w:tc>
          <w:tcPr>
            <w:tcW w:type="dxa" w:w="3135"/>
            <w:shd w:fill="F0FDFD"/>
          </w:tcPr>
          <w:p>
            <w:r>
              <w:t>Server-Side Rendering (SSR) — each page request is processed by the PHP server</w:t>
            </w:r>
          </w:p>
        </w:tc>
        <w:tc>
          <w:tcPr>
            <w:tcW w:type="dxa" w:w="3135"/>
            <w:shd w:fill="F0FDFD"/>
          </w:tcPr>
          <w:p>
            <w:r>
              <w:t>Static Site Generation (SSG) — all pages pre-built at compile time</w:t>
            </w:r>
          </w:p>
        </w:tc>
      </w:tr>
      <w:tr>
        <w:tc>
          <w:tcPr>
            <w:tcW w:type="dxa" w:w="3135"/>
          </w:tcPr>
          <w:p>
            <w:r>
              <w:t>Database</w:t>
            </w:r>
          </w:p>
        </w:tc>
        <w:tc>
          <w:tcPr>
            <w:tcW w:type="dxa" w:w="3135"/>
          </w:tcPr>
          <w:p>
            <w:r>
              <w:t>MySQL database for content, users, settings</w:t>
            </w:r>
          </w:p>
        </w:tc>
        <w:tc>
          <w:tcPr>
            <w:tcW w:type="dxa" w:w="3135"/>
          </w:tcPr>
          <w:p>
            <w:r>
              <w:t>No database — all content is embedded in React components</w:t>
            </w:r>
          </w:p>
        </w:tc>
      </w:tr>
      <w:tr>
        <w:tc>
          <w:tcPr>
            <w:tcW w:type="dxa" w:w="3135"/>
            <w:shd w:fill="F0FDFD"/>
          </w:tcPr>
          <w:p>
            <w:r>
              <w:t>Server Requirements</w:t>
            </w:r>
          </w:p>
        </w:tc>
        <w:tc>
          <w:tcPr>
            <w:tcW w:type="dxa" w:w="3135"/>
            <w:shd w:fill="F0FDFD"/>
          </w:tcPr>
          <w:p>
            <w:r>
              <w:t>PHP 7.4+, MySQL 5.7+, Apache/Nginx web server</w:t>
            </w:r>
          </w:p>
        </w:tc>
        <w:tc>
          <w:tcPr>
            <w:tcW w:type="dxa" w:w="3135"/>
            <w:shd w:fill="F0FDFD"/>
          </w:tcPr>
          <w:p>
            <w:r>
              <w:t>None — serves as static files from any CDN or file host</w:t>
            </w:r>
          </w:p>
        </w:tc>
      </w:tr>
      <w:tr>
        <w:tc>
          <w:tcPr>
            <w:tcW w:type="dxa" w:w="3135"/>
          </w:tcPr>
          <w:p>
            <w:r>
              <w:t>Content Updates</w:t>
            </w:r>
          </w:p>
        </w:tc>
        <w:tc>
          <w:tcPr>
            <w:tcW w:type="dxa" w:w="3135"/>
          </w:tcPr>
          <w:p>
            <w:r>
              <w:t>Edit via WordPress admin panel — changes go live instantly</w:t>
            </w:r>
          </w:p>
        </w:tc>
        <w:tc>
          <w:tcPr>
            <w:tcW w:type="dxa" w:w="3135"/>
          </w:tcPr>
          <w:p>
            <w:r>
              <w:t>Requires code changes, rebuild, and redeployment</w:t>
            </w:r>
          </w:p>
        </w:tc>
      </w:tr>
      <w:tr>
        <w:tc>
          <w:tcPr>
            <w:tcW w:type="dxa" w:w="3135"/>
            <w:shd w:fill="F0FDFD"/>
          </w:tcPr>
          <w:p>
            <w:r>
              <w:t>Routing</w:t>
            </w:r>
          </w:p>
        </w:tc>
        <w:tc>
          <w:tcPr>
            <w:tcW w:type="dxa" w:w="3135"/>
            <w:shd w:fill="F0FDFD"/>
          </w:tcPr>
          <w:p>
            <w:r>
              <w:t>WordPress URL rewriting with PHP-based page routing</w:t>
            </w:r>
          </w:p>
        </w:tc>
        <w:tc>
          <w:tcPr>
            <w:tcW w:type="dxa" w:w="3135"/>
            <w:shd w:fill="F0FDFD"/>
          </w:tcPr>
          <w:p>
            <w:r>
              <w:t>Next.js file-system routing (app directory)</w:t>
            </w:r>
          </w:p>
        </w:tc>
      </w:tr>
      <w:tr>
        <w:tc>
          <w:tcPr>
            <w:tcW w:type="dxa" w:w="3135"/>
          </w:tcPr>
          <w:p>
            <w:r>
              <w:t>State Management</w:t>
            </w:r>
          </w:p>
        </w:tc>
        <w:tc>
          <w:tcPr>
            <w:tcW w:type="dxa" w:w="3135"/>
          </w:tcPr>
          <w:p>
            <w:r>
              <w:t>Server sessions + WordPress cookies</w:t>
            </w:r>
          </w:p>
        </w:tc>
        <w:tc>
          <w:tcPr>
            <w:tcW w:type="dxa" w:w="3135"/>
          </w:tcPr>
          <w:p>
            <w:r>
              <w:t>Client-side React state with useState/useEffect hooks</w:t>
            </w:r>
          </w:p>
        </w:tc>
      </w:tr>
      <w:tr>
        <w:tc>
          <w:tcPr>
            <w:tcW w:type="dxa" w:w="3135"/>
            <w:shd w:fill="F0FDFD"/>
          </w:tcPr>
          <w:p>
            <w:r>
              <w:t>Build Process</w:t>
            </w:r>
          </w:p>
        </w:tc>
        <w:tc>
          <w:tcPr>
            <w:tcW w:type="dxa" w:w="3135"/>
            <w:shd w:fill="F0FDFD"/>
          </w:tcPr>
          <w:p>
            <w:r>
              <w:t>No build step — PHP runs real-time</w:t>
            </w:r>
          </w:p>
        </w:tc>
        <w:tc>
          <w:tcPr>
            <w:tcW w:type="dxa" w:w="3135"/>
            <w:shd w:fill="F0FDFD"/>
          </w:tcPr>
          <w:p>
            <w:r>
              <w:t>npm run build → static HTML export → deploy to GitHub Pages</w:t>
            </w:r>
          </w:p>
        </w:tc>
      </w:tr>
    </w:tbl>
    <w:p/>
    <w:p>
      <w:pPr>
        <w:pStyle w:val="Heading1"/>
      </w:pPr>
      <w:r>
        <w:rPr>
          <w:color w:val="0E8B8B"/>
        </w:rPr>
        <w:t>4. Page-by-Page Feature Comparison</w:t>
      </w:r>
    </w:p>
    <w:p>
      <w:pPr>
        <w:pStyle w:val="Heading2"/>
      </w:pPr>
      <w:r>
        <w:rPr>
          <w:color w:val="0E8B8B"/>
        </w:rPr>
        <w:t>4.1 Homepage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Feature</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Hero Section</w:t>
            </w:r>
          </w:p>
        </w:tc>
        <w:tc>
          <w:tcPr>
            <w:tcW w:type="dxa" w:w="3135"/>
            <w:shd w:fill="F0FDFD"/>
          </w:tcPr>
          <w:p>
            <w:r>
              <w:t>Image slider/carousel with multiple banners</w:t>
            </w:r>
          </w:p>
        </w:tc>
        <w:tc>
          <w:tcPr>
            <w:tcW w:type="dxa" w:w="3135"/>
            <w:shd w:fill="F0FDFD"/>
          </w:tcPr>
          <w:p>
            <w:r>
              <w:t>Full-viewport parallax hero with animated blobs and gradient text</w:t>
            </w:r>
          </w:p>
        </w:tc>
      </w:tr>
      <w:tr>
        <w:tc>
          <w:tcPr>
            <w:tcW w:type="dxa" w:w="3135"/>
          </w:tcPr>
          <w:p>
            <w:r>
              <w:t>Statistics Bar</w:t>
            </w:r>
          </w:p>
        </w:tc>
        <w:tc>
          <w:tcPr>
            <w:tcW w:type="dxa" w:w="3135"/>
          </w:tcPr>
          <w:p>
            <w:r>
              <w:t>Not prominent on homepage</w:t>
            </w:r>
          </w:p>
        </w:tc>
        <w:tc>
          <w:tcPr>
            <w:tcW w:type="dxa" w:w="3135"/>
          </w:tcPr>
          <w:p>
            <w:r>
              <w:t>Glassmorphic floating stats card (80% Data Reliability, 90% Migration Automation, etc.)</w:t>
            </w:r>
          </w:p>
        </w:tc>
      </w:tr>
      <w:tr>
        <w:tc>
          <w:tcPr>
            <w:tcW w:type="dxa" w:w="3135"/>
            <w:shd w:fill="F0FDFD"/>
          </w:tcPr>
          <w:p>
            <w:r>
              <w:t>Client Logos</w:t>
            </w:r>
          </w:p>
        </w:tc>
        <w:tc>
          <w:tcPr>
            <w:tcW w:type="dxa" w:w="3135"/>
            <w:shd w:fill="F0FDFD"/>
          </w:tcPr>
          <w:p>
            <w:r>
              <w:t>Client logos with link to clients page</w:t>
            </w:r>
          </w:p>
        </w:tc>
        <w:tc>
          <w:tcPr>
            <w:tcW w:type="dxa" w:w="3135"/>
            <w:shd w:fill="F0FDFD"/>
          </w:tcPr>
          <w:p>
            <w:r>
              <w:t>Auto-scrolling marquee with 79+ client/partner logos</w:t>
            </w:r>
          </w:p>
        </w:tc>
      </w:tr>
      <w:tr>
        <w:tc>
          <w:tcPr>
            <w:tcW w:type="dxa" w:w="3135"/>
          </w:tcPr>
          <w:p>
            <w:r>
              <w:t>Partner Certifications</w:t>
            </w:r>
          </w:p>
        </w:tc>
        <w:tc>
          <w:tcPr>
            <w:tcW w:type="dxa" w:w="3135"/>
          </w:tcPr>
          <w:p>
            <w:r>
              <w:t>Awards listed with images in a section</w:t>
            </w:r>
          </w:p>
        </w:tc>
        <w:tc>
          <w:tcPr>
            <w:tcW w:type="dxa" w:w="3135"/>
          </w:tcPr>
          <w:p>
            <w:r>
              <w:t>Interactive badge cards with gradient backgrounds (Qlik, Talend, AWS, Microsoft)</w:t>
            </w:r>
          </w:p>
        </w:tc>
      </w:tr>
      <w:tr>
        <w:tc>
          <w:tcPr>
            <w:tcW w:type="dxa" w:w="3135"/>
            <w:shd w:fill="F0FDFD"/>
          </w:tcPr>
          <w:p>
            <w:r>
              <w:t>Testimonials</w:t>
            </w:r>
          </w:p>
        </w:tc>
        <w:tc>
          <w:tcPr>
            <w:tcW w:type="dxa" w:w="3135"/>
            <w:shd w:fill="F0FDFD"/>
          </w:tcPr>
          <w:p>
            <w:r>
              <w:t>Slider/carousel with client quotes</w:t>
            </w:r>
          </w:p>
        </w:tc>
        <w:tc>
          <w:tcPr>
            <w:tcW w:type="dxa" w:w="3135"/>
            <w:shd w:fill="F0FDFD"/>
          </w:tcPr>
          <w:p>
            <w:r>
              <w:t>3-column grid with quote cards, decorative SVG elements, company avatars</w:t>
            </w:r>
          </w:p>
        </w:tc>
      </w:tr>
      <w:tr>
        <w:tc>
          <w:tcPr>
            <w:tcW w:type="dxa" w:w="3135"/>
          </w:tcPr>
          <w:p>
            <w:r>
              <w:t>Services Overview</w:t>
            </w:r>
          </w:p>
        </w:tc>
        <w:tc>
          <w:tcPr>
            <w:tcW w:type="dxa" w:w="3135"/>
          </w:tcPr>
          <w:p>
            <w:r>
              <w:t>Tab-based services section with descriptions</w:t>
            </w:r>
          </w:p>
        </w:tc>
        <w:tc>
          <w:tcPr>
            <w:tcW w:type="dxa" w:w="3135"/>
          </w:tcPr>
          <w:p>
            <w:r>
              <w:t>3-column card grid with animated icons (Data Governance, AI, SAP)</w:t>
            </w:r>
          </w:p>
        </w:tc>
      </w:tr>
      <w:tr>
        <w:tc>
          <w:tcPr>
            <w:tcW w:type="dxa" w:w="3135"/>
            <w:shd w:fill="F0FDFD"/>
          </w:tcPr>
          <w:p>
            <w:r>
              <w:t>CTA Section</w:t>
            </w:r>
          </w:p>
        </w:tc>
        <w:tc>
          <w:tcPr>
            <w:tcW w:type="dxa" w:w="3135"/>
            <w:shd w:fill="F0FDFD"/>
          </w:tcPr>
          <w:p>
            <w:r>
              <w:t>Standard CTA banner</w:t>
            </w:r>
          </w:p>
        </w:tc>
        <w:tc>
          <w:tcPr>
            <w:tcW w:type="dxa" w:w="3135"/>
            <w:shd w:fill="F0FDFD"/>
          </w:tcPr>
          <w:p>
            <w:r>
              <w:t>Immersive full-width dark section with 3D perspective animation and glassmorphism overlay</w:t>
            </w:r>
          </w:p>
        </w:tc>
      </w:tr>
      <w:tr>
        <w:tc>
          <w:tcPr>
            <w:tcW w:type="dxa" w:w="3135"/>
          </w:tcPr>
          <w:p>
            <w:r>
              <w:t>AI Section</w:t>
            </w:r>
          </w:p>
        </w:tc>
        <w:tc>
          <w:tcPr>
            <w:tcW w:type="dxa" w:w="3135"/>
          </w:tcPr>
          <w:p>
            <w:r>
              <w:t>Dedicated AI banner with 'Read More' link</w:t>
            </w:r>
          </w:p>
        </w:tc>
        <w:tc>
          <w:tcPr>
            <w:tcW w:type="dxa" w:w="3135"/>
          </w:tcPr>
          <w:p>
            <w:r>
              <w:t>AI messaging integrated into services section</w:t>
            </w:r>
          </w:p>
        </w:tc>
      </w:tr>
      <w:tr>
        <w:tc>
          <w:tcPr>
            <w:tcW w:type="dxa" w:w="3135"/>
            <w:shd w:fill="F0FDFD"/>
          </w:tcPr>
          <w:p>
            <w:r>
              <w:t>IDC Spotlight</w:t>
            </w:r>
          </w:p>
        </w:tc>
        <w:tc>
          <w:tcPr>
            <w:tcW w:type="dxa" w:w="3135"/>
            <w:shd w:fill="F0FDFD"/>
          </w:tcPr>
          <w:p>
            <w:r>
              <w:t>Dedicated whitepaper promotion section</w:t>
            </w:r>
          </w:p>
        </w:tc>
        <w:tc>
          <w:tcPr>
            <w:tcW w:type="dxa" w:w="3135"/>
            <w:shd w:fill="F0FDFD"/>
          </w:tcPr>
          <w:p>
            <w:r>
              <w:t>Included in Resources page under Featured Research</w:t>
            </w:r>
          </w:p>
        </w:tc>
      </w:tr>
    </w:tbl>
    <w:p/>
    <w:p>
      <w:pPr>
        <w:pStyle w:val="Heading2"/>
      </w:pPr>
      <w:r>
        <w:rPr>
          <w:color w:val="0E8B8B"/>
        </w:rPr>
        <w:t>4.2 Solutions / Services Pages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Feature</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Number of Categories</w:t>
            </w:r>
          </w:p>
        </w:tc>
        <w:tc>
          <w:tcPr>
            <w:tcW w:type="dxa" w:w="3135"/>
            <w:shd w:fill="F0FDFD"/>
          </w:tcPr>
          <w:p>
            <w:r>
              <w:t>8+ solution categories (Data Solutions, Cloud, AI, Enterprise Apps, Managed Services, SAP, etc.)</w:t>
            </w:r>
          </w:p>
        </w:tc>
        <w:tc>
          <w:tcPr>
            <w:tcW w:type="dxa" w:w="3135"/>
            <w:shd w:fill="F0FDFD"/>
          </w:tcPr>
          <w:p>
            <w:r>
              <w:t>6 solution cards (Data Strategy, AI Readiness, SAP Acceleration, Cloud, Data Governance, Analytics)</w:t>
            </w:r>
          </w:p>
        </w:tc>
      </w:tr>
      <w:tr>
        <w:tc>
          <w:tcPr>
            <w:tcW w:type="dxa" w:w="3135"/>
          </w:tcPr>
          <w:p>
            <w:r>
              <w:t>Sub-pages</w:t>
            </w:r>
          </w:p>
        </w:tc>
        <w:tc>
          <w:tcPr>
            <w:tcW w:type="dxa" w:w="3135"/>
          </w:tcPr>
          <w:p>
            <w:r>
              <w:t>Deep hierarchy: e.g., Solutions → Data Solutions → Data Strategy, MDM, EDM, DQ, etc.</w:t>
            </w:r>
          </w:p>
        </w:tc>
        <w:tc>
          <w:tcPr>
            <w:tcW w:type="dxa" w:w="3135"/>
          </w:tcPr>
          <w:p>
            <w:r>
              <w:t>Single solutions page — no sub-pages</w:t>
            </w:r>
          </w:p>
        </w:tc>
      </w:tr>
      <w:tr>
        <w:tc>
          <w:tcPr>
            <w:tcW w:type="dxa" w:w="3135"/>
            <w:shd w:fill="F0FDFD"/>
          </w:tcPr>
          <w:p>
            <w:r>
              <w:t>AI Services</w:t>
            </w:r>
          </w:p>
        </w:tc>
        <w:tc>
          <w:tcPr>
            <w:tcW w:type="dxa" w:w="3135"/>
            <w:shd w:fill="F0FDFD"/>
          </w:tcPr>
          <w:p>
            <w:r>
              <w:t>Dedicated AI page with 5 sub-categories (Data Readiness, Intelligent Decisions, Workflow Automation, etc.)</w:t>
            </w:r>
          </w:p>
        </w:tc>
        <w:tc>
          <w:tcPr>
            <w:tcW w:type="dxa" w:w="3135"/>
            <w:shd w:fill="F0FDFD"/>
          </w:tcPr>
          <w:p>
            <w:r>
              <w:t>AI Readiness card on solutions page</w:t>
            </w:r>
          </w:p>
        </w:tc>
      </w:tr>
      <w:tr>
        <w:tc>
          <w:tcPr>
            <w:tcW w:type="dxa" w:w="3135"/>
          </w:tcPr>
          <w:p>
            <w:r>
              <w:t>Artha Advantage</w:t>
            </w:r>
          </w:p>
        </w:tc>
        <w:tc>
          <w:tcPr>
            <w:tcW w:type="dxa" w:w="3135"/>
          </w:tcPr>
          <w:p>
            <w:r>
              <w:t>Dedicated mega-menu section with 11 sub-products (Accelerators, DIP, MDM Lite, Customer 360, DIF, ETL Migration, etc.)</w:t>
            </w:r>
          </w:p>
        </w:tc>
        <w:tc>
          <w:tcPr>
            <w:tcW w:type="dxa" w:w="3135"/>
          </w:tcPr>
          <w:p>
            <w:r>
              <w:t>Dedicated page with 3 sections: Accelerators, Data Insights Platform, MDM Lite</w:t>
            </w:r>
          </w:p>
        </w:tc>
      </w:tr>
      <w:tr>
        <w:tc>
          <w:tcPr>
            <w:tcW w:type="dxa" w:w="3135"/>
            <w:shd w:fill="F0FDFD"/>
          </w:tcPr>
          <w:p>
            <w:r>
              <w:t>Content Depth</w:t>
            </w:r>
          </w:p>
        </w:tc>
        <w:tc>
          <w:tcPr>
            <w:tcW w:type="dxa" w:w="3135"/>
            <w:shd w:fill="F0FDFD"/>
          </w:tcPr>
          <w:p>
            <w:r>
              <w:t>Detailed descriptions, case studies, and downloadable resources per solution</w:t>
            </w:r>
          </w:p>
        </w:tc>
        <w:tc>
          <w:tcPr>
            <w:tcW w:type="dxa" w:w="3135"/>
            <w:shd w:fill="F0FDFD"/>
          </w:tcPr>
          <w:p>
            <w:r>
              <w:t>Concise descriptions with 'Learn More' links pointing to Contact page</w:t>
            </w:r>
          </w:p>
        </w:tc>
      </w:tr>
    </w:tbl>
    <w:p/>
    <w:p>
      <w:pPr>
        <w:pStyle w:val="Heading2"/>
      </w:pPr>
      <w:r>
        <w:rPr>
          <w:color w:val="0E8B8B"/>
        </w:rPr>
        <w:t>4.3 Industries Page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Feature</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Industries Listed</w:t>
            </w:r>
          </w:p>
        </w:tc>
        <w:tc>
          <w:tcPr>
            <w:tcW w:type="dxa" w:w="3135"/>
            <w:shd w:fill="F0FDFD"/>
          </w:tcPr>
          <w:p>
            <w:r>
              <w:t>7 industries: Manufacturing, Retail, BFSI, Healthcare, Utilities, Hospitality, Telecom</w:t>
            </w:r>
          </w:p>
        </w:tc>
        <w:tc>
          <w:tcPr>
            <w:tcW w:type="dxa" w:w="3135"/>
            <w:shd w:fill="F0FDFD"/>
          </w:tcPr>
          <w:p>
            <w:r>
              <w:t>Same 7 industries with matching coverage</w:t>
            </w:r>
          </w:p>
        </w:tc>
      </w:tr>
      <w:tr>
        <w:tc>
          <w:tcPr>
            <w:tcW w:type="dxa" w:w="3135"/>
          </w:tcPr>
          <w:p>
            <w:r>
              <w:t>Dedicated Pages</w:t>
            </w:r>
          </w:p>
        </w:tc>
        <w:tc>
          <w:tcPr>
            <w:tcW w:type="dxa" w:w="3135"/>
          </w:tcPr>
          <w:p>
            <w:r>
              <w:t>Each industry has its own dedicated page with detailed solutions</w:t>
            </w:r>
          </w:p>
        </w:tc>
        <w:tc>
          <w:tcPr>
            <w:tcW w:type="dxa" w:w="3135"/>
          </w:tcPr>
          <w:p>
            <w:r>
              <w:t>All industries on a single page with card-based layout</w:t>
            </w:r>
          </w:p>
        </w:tc>
      </w:tr>
      <w:tr>
        <w:tc>
          <w:tcPr>
            <w:tcW w:type="dxa" w:w="3135"/>
            <w:shd w:fill="F0FDFD"/>
          </w:tcPr>
          <w:p>
            <w:r>
              <w:t>Visual Design</w:t>
            </w:r>
          </w:p>
        </w:tc>
        <w:tc>
          <w:tcPr>
            <w:tcW w:type="dxa" w:w="3135"/>
            <w:shd w:fill="F0FDFD"/>
          </w:tcPr>
          <w:p>
            <w:r>
              <w:t>Standard WordPress page layout with images</w:t>
            </w:r>
          </w:p>
        </w:tc>
        <w:tc>
          <w:tcPr>
            <w:tcW w:type="dxa" w:w="3135"/>
            <w:shd w:fill="F0FDFD"/>
          </w:tcPr>
          <w:p>
            <w:r>
              <w:t>Interactive cards with hover animations (color change to teal, lift effect)</w:t>
            </w:r>
          </w:p>
        </w:tc>
      </w:tr>
    </w:tbl>
    <w:p/>
    <w:p>
      <w:pPr>
        <w:pStyle w:val="Heading2"/>
      </w:pPr>
      <w:r>
        <w:rPr>
          <w:color w:val="0E8B8B"/>
        </w:rPr>
        <w:t>4.4 About Page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Feature</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Company Stats</w:t>
            </w:r>
          </w:p>
        </w:tc>
        <w:tc>
          <w:tcPr>
            <w:tcW w:type="dxa" w:w="3135"/>
            <w:shd w:fill="F0FDFD"/>
          </w:tcPr>
          <w:p>
            <w:r>
              <w:t>300+ clients, multiple global offices</w:t>
            </w:r>
          </w:p>
        </w:tc>
        <w:tc>
          <w:tcPr>
            <w:tcW w:type="dxa" w:w="3135"/>
            <w:shd w:fill="F0FDFD"/>
          </w:tcPr>
          <w:p>
            <w:r>
              <w:t>300+ Projects, 330+ Engineers, 26 Countries, 93% Retention, 5 Offices</w:t>
            </w:r>
          </w:p>
        </w:tc>
      </w:tr>
      <w:tr>
        <w:tc>
          <w:tcPr>
            <w:tcW w:type="dxa" w:w="3135"/>
          </w:tcPr>
          <w:p>
            <w:r>
              <w:t>Vision &amp; Mission</w:t>
            </w:r>
          </w:p>
        </w:tc>
        <w:tc>
          <w:tcPr>
            <w:tcW w:type="dxa" w:w="3135"/>
          </w:tcPr>
          <w:p>
            <w:r>
              <w:t>Available on About page</w:t>
            </w:r>
          </w:p>
        </w:tc>
        <w:tc>
          <w:tcPr>
            <w:tcW w:type="dxa" w:w="3135"/>
          </w:tcPr>
          <w:p>
            <w:r>
              <w:t>Split layout with left-border accent styling</w:t>
            </w:r>
          </w:p>
        </w:tc>
      </w:tr>
      <w:tr>
        <w:tc>
          <w:tcPr>
            <w:tcW w:type="dxa" w:w="3135"/>
            <w:shd w:fill="F0FDFD"/>
          </w:tcPr>
          <w:p>
            <w:r>
              <w:t>Values Section</w:t>
            </w:r>
          </w:p>
        </w:tc>
        <w:tc>
          <w:tcPr>
            <w:tcW w:type="dxa" w:w="3135"/>
            <w:shd w:fill="F0FDFD"/>
          </w:tcPr>
          <w:p>
            <w:r>
              <w:t>Listed on page</w:t>
            </w:r>
          </w:p>
        </w:tc>
        <w:tc>
          <w:tcPr>
            <w:tcW w:type="dxa" w:w="3135"/>
            <w:shd w:fill="F0FDFD"/>
          </w:tcPr>
          <w:p>
            <w:r>
              <w:t>Premium dark teal section with blur effects and icon cards</w:t>
            </w:r>
          </w:p>
        </w:tc>
      </w:tr>
      <w:tr>
        <w:tc>
          <w:tcPr>
            <w:tcW w:type="dxa" w:w="3135"/>
          </w:tcPr>
          <w:p>
            <w:r>
              <w:t>Team / Leadership</w:t>
            </w:r>
          </w:p>
        </w:tc>
        <w:tc>
          <w:tcPr>
            <w:tcW w:type="dxa" w:w="3135"/>
          </w:tcPr>
          <w:p>
            <w:r>
              <w:t>Leadership team shown</w:t>
            </w:r>
          </w:p>
        </w:tc>
        <w:tc>
          <w:tcPr>
            <w:tcW w:type="dxa" w:w="3135"/>
          </w:tcPr>
          <w:p>
            <w:r>
              <w:t>Not included in redesign</w:t>
            </w:r>
          </w:p>
        </w:tc>
      </w:tr>
    </w:tbl>
    <w:p/>
    <w:p>
      <w:pPr>
        <w:pStyle w:val="Heading2"/>
      </w:pPr>
      <w:r>
        <w:rPr>
          <w:color w:val="0E8B8B"/>
        </w:rPr>
        <w:t>4.5 Contact Page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Feature</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Contact Form</w:t>
            </w:r>
          </w:p>
        </w:tc>
        <w:tc>
          <w:tcPr>
            <w:tcW w:type="dxa" w:w="3135"/>
            <w:shd w:fill="F0FDFD"/>
          </w:tcPr>
          <w:p>
            <w:r>
              <w:t>Functional form with backend email integration</w:t>
            </w:r>
          </w:p>
        </w:tc>
        <w:tc>
          <w:tcPr>
            <w:tcW w:type="dxa" w:w="3135"/>
            <w:shd w:fill="F0FDFD"/>
          </w:tcPr>
          <w:p>
            <w:r>
              <w:t>Client-side form (alert on submit, no email sending)</w:t>
            </w:r>
          </w:p>
        </w:tc>
      </w:tr>
      <w:tr>
        <w:tc>
          <w:tcPr>
            <w:tcW w:type="dxa" w:w="3135"/>
          </w:tcPr>
          <w:p>
            <w:r>
              <w:t>Office Locations</w:t>
            </w:r>
          </w:p>
        </w:tc>
        <w:tc>
          <w:tcPr>
            <w:tcW w:type="dxa" w:w="3135"/>
          </w:tcPr>
          <w:p>
            <w:r>
              <w:t>Listed with addresses</w:t>
            </w:r>
          </w:p>
        </w:tc>
        <w:tc>
          <w:tcPr>
            <w:tcW w:type="dxa" w:w="3135"/>
          </w:tcPr>
          <w:p>
            <w:r>
              <w:t>5 offices displayed (Scottsdale HQ, Chicago, Hyderabad, Jakarta, Singapore)</w:t>
            </w:r>
          </w:p>
        </w:tc>
      </w:tr>
      <w:tr>
        <w:tc>
          <w:tcPr>
            <w:tcW w:type="dxa" w:w="3135"/>
            <w:shd w:fill="F0FDFD"/>
          </w:tcPr>
          <w:p>
            <w:r>
              <w:t>Map Integration</w:t>
            </w:r>
          </w:p>
        </w:tc>
        <w:tc>
          <w:tcPr>
            <w:tcW w:type="dxa" w:w="3135"/>
            <w:shd w:fill="F0FDFD"/>
          </w:tcPr>
          <w:p>
            <w:r>
              <w:t>Google Maps embed</w:t>
            </w:r>
          </w:p>
        </w:tc>
        <w:tc>
          <w:tcPr>
            <w:tcW w:type="dxa" w:w="3135"/>
            <w:shd w:fill="F0FDFD"/>
          </w:tcPr>
          <w:p>
            <w:r>
              <w:t>No map — text-based address display</w:t>
            </w:r>
          </w:p>
        </w:tc>
      </w:tr>
      <w:tr>
        <w:tc>
          <w:tcPr>
            <w:tcW w:type="dxa" w:w="3135"/>
          </w:tcPr>
          <w:p>
            <w:r>
              <w:t>Email</w:t>
            </w:r>
          </w:p>
        </w:tc>
        <w:tc>
          <w:tcPr>
            <w:tcW w:type="dxa" w:w="3135"/>
          </w:tcPr>
          <w:p>
            <w:r>
              <w:t>solutions@thinkartha.com</w:t>
            </w:r>
          </w:p>
        </w:tc>
        <w:tc>
          <w:tcPr>
            <w:tcW w:type="dxa" w:w="3135"/>
          </w:tcPr>
          <w:p>
            <w:r>
              <w:t>Same email: solutions@thinkartha.com</w:t>
            </w:r>
          </w:p>
        </w:tc>
      </w:tr>
    </w:tbl>
    <w:p/>
    <w:p>
      <w:pPr>
        <w:pStyle w:val="Heading2"/>
      </w:pPr>
      <w:r>
        <w:rPr>
          <w:color w:val="0E8B8B"/>
        </w:rPr>
        <w:t>4.6 Resources Page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Feature</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Blog</w:t>
            </w:r>
          </w:p>
        </w:tc>
        <w:tc>
          <w:tcPr>
            <w:tcW w:type="dxa" w:w="3135"/>
            <w:shd w:fill="F0FDFD"/>
          </w:tcPr>
          <w:p>
            <w:r>
              <w:t>Full blog CMS with 20+ articles across categories</w:t>
            </w:r>
          </w:p>
        </w:tc>
        <w:tc>
          <w:tcPr>
            <w:tcW w:type="dxa" w:w="3135"/>
            <w:shd w:fill="F0FDFD"/>
          </w:tcPr>
          <w:p>
            <w:r>
              <w:t>Not included — no blog section</w:t>
            </w:r>
          </w:p>
        </w:tc>
      </w:tr>
      <w:tr>
        <w:tc>
          <w:tcPr>
            <w:tcW w:type="dxa" w:w="3135"/>
          </w:tcPr>
          <w:p>
            <w:r>
              <w:t>Events</w:t>
            </w:r>
          </w:p>
        </w:tc>
        <w:tc>
          <w:tcPr>
            <w:tcW w:type="dxa" w:w="3135"/>
          </w:tcPr>
          <w:p>
            <w:r>
              <w:t>Listed events with registration links</w:t>
            </w:r>
          </w:p>
        </w:tc>
        <w:tc>
          <w:tcPr>
            <w:tcW w:type="dxa" w:w="3135"/>
          </w:tcPr>
          <w:p>
            <w:r>
              <w:t>3 upcoming events with date badges and animated cards</w:t>
            </w:r>
          </w:p>
        </w:tc>
      </w:tr>
      <w:tr>
        <w:tc>
          <w:tcPr>
            <w:tcW w:type="dxa" w:w="3135"/>
            <w:shd w:fill="F0FDFD"/>
          </w:tcPr>
          <w:p>
            <w:r>
              <w:t>White Papers</w:t>
            </w:r>
          </w:p>
        </w:tc>
        <w:tc>
          <w:tcPr>
            <w:tcW w:type="dxa" w:w="3135"/>
            <w:shd w:fill="F0FDFD"/>
          </w:tcPr>
          <w:p>
            <w:r>
              <w:t>Downloadable PDFs (IDC Spotlight, etc.)</w:t>
            </w:r>
          </w:p>
        </w:tc>
        <w:tc>
          <w:tcPr>
            <w:tcW w:type="dxa" w:w="3135"/>
            <w:shd w:fill="F0FDFD"/>
          </w:tcPr>
          <w:p>
            <w:r>
              <w:t>3 featured research cards with download links (placeholder)</w:t>
            </w:r>
          </w:p>
        </w:tc>
      </w:tr>
      <w:tr>
        <w:tc>
          <w:tcPr>
            <w:tcW w:type="dxa" w:w="3135"/>
          </w:tcPr>
          <w:p>
            <w:r>
              <w:t>Case Studies</w:t>
            </w:r>
          </w:p>
        </w:tc>
        <w:tc>
          <w:tcPr>
            <w:tcW w:type="dxa" w:w="3135"/>
          </w:tcPr>
          <w:p>
            <w:r>
              <w:t>Client success stories with dedicated pages</w:t>
            </w:r>
          </w:p>
        </w:tc>
        <w:tc>
          <w:tcPr>
            <w:tcW w:type="dxa" w:w="3135"/>
          </w:tcPr>
          <w:p>
            <w:r>
              <w:t>Not included</w:t>
            </w:r>
          </w:p>
        </w:tc>
      </w:tr>
    </w:tbl>
    <w:p/>
    <w:p>
      <w:pPr>
        <w:pStyle w:val="Heading1"/>
      </w:pPr>
      <w:r>
        <w:rPr>
          <w:color w:val="0E8B8B"/>
        </w:rPr>
        <w:t>5. Design &amp; User Experience Differences</w:t>
      </w:r>
    </w:p>
    <w:p>
      <w:pPr>
        <w:pStyle w:val="Heading2"/>
      </w:pPr>
      <w:r>
        <w:rPr>
          <w:color w:val="0E8B8B"/>
        </w:rPr>
        <w:t>5.1 Visual Design Philosophy</w:t>
      </w:r>
    </w:p>
    <w:p>
      <w:pPr>
        <w:pStyle w:val="ListBullet"/>
      </w:pPr>
      <w:r>
        <w:rPr>
          <w:b/>
        </w:rPr>
        <w:t xml:space="preserve">Original: </w:t>
      </w:r>
      <w:r>
        <w:t>The original site uses a standard corporate WordPress theme with Elementor widgets. The design is professional but conventional, following traditional enterprise website patterns.</w:t>
      </w:r>
    </w:p>
    <w:p>
      <w:pPr>
        <w:pStyle w:val="ListBullet"/>
      </w:pPr>
      <w:r>
        <w:rPr>
          <w:b/>
        </w:rPr>
        <w:t xml:space="preserve">Redesigned: </w:t>
      </w:r>
      <w:r>
        <w:t>The redesigned site uses a modern, premium design system with a custom teal color palette (#0E8B8B primary), glassmorphism effects (frosted glass backgrounds), Apple-style parallax scrolling, and sophisticated micro-animations powered by Framer Motion.</w:t>
      </w:r>
    </w:p>
    <w:p>
      <w:pPr>
        <w:pStyle w:val="Heading2"/>
      </w:pPr>
      <w:r>
        <w:rPr>
          <w:color w:val="0E8B8B"/>
        </w:rPr>
        <w:t>5.2 Typography</w:t>
      </w:r>
    </w:p>
    <w:p>
      <w:pPr>
        <w:pStyle w:val="ListBullet"/>
      </w:pPr>
      <w:r>
        <w:rPr>
          <w:b/>
        </w:rPr>
        <w:t xml:space="preserve">Original: </w:t>
      </w:r>
      <w:r>
        <w:t>Standard web fonts (likely system defaults or a basic Google Font).</w:t>
      </w:r>
    </w:p>
    <w:p>
      <w:pPr>
        <w:pStyle w:val="ListBullet"/>
      </w:pPr>
      <w:r>
        <w:rPr>
          <w:b/>
        </w:rPr>
        <w:t xml:space="preserve">Redesigned: </w:t>
      </w:r>
      <w:r>
        <w:t>Plus Jakarta Sans (Google Font) loaded via Next.js font optimization for zero layout shift. Applied as both heading and body font with weight variations from 400 to 800.</w:t>
      </w:r>
    </w:p>
    <w:p>
      <w:pPr>
        <w:pStyle w:val="Heading2"/>
      </w:pPr>
      <w:r>
        <w:rPr>
          <w:color w:val="0E8B8B"/>
        </w:rPr>
        <w:t>5.3 Color Palette</w:t>
      </w:r>
    </w:p>
    <w:p>
      <w:r>
        <w:t>The redesigned version uses a carefully crafted teal color system:</w:t>
      </w:r>
    </w:p>
    <w:p>
      <w:pPr>
        <w:pStyle w:val="ListBullet"/>
      </w:pPr>
      <w:r>
        <w:t>Primary: Teal scale from #F0FDFD (lightest) to #134A4A (darkest)</w:t>
      </w:r>
    </w:p>
    <w:p>
      <w:pPr>
        <w:pStyle w:val="ListBullet"/>
      </w:pPr>
      <w:r>
        <w:t>Background: #FFFFFF (clean white)</w:t>
      </w:r>
    </w:p>
    <w:p>
      <w:pPr>
        <w:pStyle w:val="ListBullet"/>
      </w:pPr>
      <w:r>
        <w:t>Foreground: #0F172A (dark slate)</w:t>
      </w:r>
    </w:p>
    <w:p>
      <w:pPr>
        <w:pStyle w:val="ListBullet"/>
      </w:pPr>
      <w:r>
        <w:t>Surface: #F8FAFC (soft off-white)</w:t>
      </w:r>
    </w:p>
    <w:p>
      <w:pPr>
        <w:pStyle w:val="ListBullet"/>
      </w:pPr>
      <w:r>
        <w:t>Border: #E2E8F0 (subtle gray)</w:t>
      </w:r>
    </w:p>
    <w:p>
      <w:pPr>
        <w:pStyle w:val="Heading2"/>
      </w:pPr>
      <w:r>
        <w:rPr>
          <w:color w:val="0E8B8B"/>
        </w:rPr>
        <w:t>5.4 Animation &amp; Interactivity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Animation</w:t>
            </w:r>
          </w:p>
        </w:tc>
        <w:tc>
          <w:tcPr>
            <w:tcW w:type="dxa" w:w="3135"/>
          </w:tcPr>
          <w:p>
            <w:r/>
            <w:r>
              <w:rPr>
                <w:b/>
                <w:color w:val="0E8B8B"/>
              </w:rPr>
              <w:t>Original</w:t>
            </w:r>
          </w:p>
        </w:tc>
        <w:tc>
          <w:tcPr>
            <w:tcW w:type="dxa" w:w="3135"/>
          </w:tcPr>
          <w:p>
            <w:r/>
            <w:r>
              <w:rPr>
                <w:b/>
                <w:color w:val="0E8B8B"/>
              </w:rPr>
              <w:t>Redesigned</w:t>
            </w:r>
          </w:p>
        </w:tc>
      </w:tr>
      <w:tr>
        <w:tc>
          <w:tcPr>
            <w:tcW w:type="dxa" w:w="3135"/>
            <w:shd w:fill="F0FDFD"/>
          </w:tcPr>
          <w:p>
            <w:r>
              <w:t>Page Transitions</w:t>
            </w:r>
          </w:p>
        </w:tc>
        <w:tc>
          <w:tcPr>
            <w:tcW w:type="dxa" w:w="3135"/>
            <w:shd w:fill="F0FDFD"/>
          </w:tcPr>
          <w:p>
            <w:r>
              <w:t>Standard page reload</w:t>
            </w:r>
          </w:p>
        </w:tc>
        <w:tc>
          <w:tcPr>
            <w:tcW w:type="dxa" w:w="3135"/>
            <w:shd w:fill="F0FDFD"/>
          </w:tcPr>
          <w:p>
            <w:r>
              <w:t>Framer Motion fade/slide animations on each section</w:t>
            </w:r>
          </w:p>
        </w:tc>
      </w:tr>
      <w:tr>
        <w:tc>
          <w:tcPr>
            <w:tcW w:type="dxa" w:w="3135"/>
          </w:tcPr>
          <w:p>
            <w:r>
              <w:t>Scroll Animations</w:t>
            </w:r>
          </w:p>
        </w:tc>
        <w:tc>
          <w:tcPr>
            <w:tcW w:type="dxa" w:w="3135"/>
          </w:tcPr>
          <w:p>
            <w:r>
              <w:t>Basic or none</w:t>
            </w:r>
          </w:p>
        </w:tc>
        <w:tc>
          <w:tcPr>
            <w:tcW w:type="dxa" w:w="3135"/>
          </w:tcPr>
          <w:p>
            <w:r>
              <w:t>Scroll-linked parallax on hero, viewport-triggered staggered reveals</w:t>
            </w:r>
          </w:p>
        </w:tc>
      </w:tr>
      <w:tr>
        <w:tc>
          <w:tcPr>
            <w:tcW w:type="dxa" w:w="3135"/>
            <w:shd w:fill="F0FDFD"/>
          </w:tcPr>
          <w:p>
            <w:r>
              <w:t>Hover Effects</w:t>
            </w:r>
          </w:p>
        </w:tc>
        <w:tc>
          <w:tcPr>
            <w:tcW w:type="dxa" w:w="3135"/>
            <w:shd w:fill="F0FDFD"/>
          </w:tcPr>
          <w:p>
            <w:r>
              <w:t>Basic CSS hover states</w:t>
            </w:r>
          </w:p>
        </w:tc>
        <w:tc>
          <w:tcPr>
            <w:tcW w:type="dxa" w:w="3135"/>
            <w:shd w:fill="F0FDFD"/>
          </w:tcPr>
          <w:p>
            <w:r>
              <w:t>Scale transforms, color transitions, shadow enhancements, icon scaling</w:t>
            </w:r>
          </w:p>
        </w:tc>
      </w:tr>
      <w:tr>
        <w:tc>
          <w:tcPr>
            <w:tcW w:type="dxa" w:w="3135"/>
          </w:tcPr>
          <w:p>
            <w:r>
              <w:t>Hero Section</w:t>
            </w:r>
          </w:p>
        </w:tc>
        <w:tc>
          <w:tcPr>
            <w:tcW w:type="dxa" w:w="3135"/>
          </w:tcPr>
          <w:p>
            <w:r>
              <w:t>Image carousel/slider</w:t>
            </w:r>
          </w:p>
        </w:tc>
        <w:tc>
          <w:tcPr>
            <w:tcW w:type="dxa" w:w="3135"/>
          </w:tcPr>
          <w:p>
            <w:r>
              <w:t>3D perspective parallax with animated gradient blobs</w:t>
            </w:r>
          </w:p>
        </w:tc>
      </w:tr>
      <w:tr>
        <w:tc>
          <w:tcPr>
            <w:tcW w:type="dxa" w:w="3135"/>
            <w:shd w:fill="F0FDFD"/>
          </w:tcPr>
          <w:p>
            <w:r>
              <w:t>Cards</w:t>
            </w:r>
          </w:p>
        </w:tc>
        <w:tc>
          <w:tcPr>
            <w:tcW w:type="dxa" w:w="3135"/>
            <w:shd w:fill="F0FDFD"/>
          </w:tcPr>
          <w:p>
            <w:r>
              <w:t>Static cards</w:t>
            </w:r>
          </w:p>
        </w:tc>
        <w:tc>
          <w:tcPr>
            <w:tcW w:type="dxa" w:w="3135"/>
            <w:shd w:fill="F0FDFD"/>
          </w:tcPr>
          <w:p>
            <w:r>
              <w:t>Scale-on-hover, translate-y lift, border color transitions, gradient shifts</w:t>
            </w:r>
          </w:p>
        </w:tc>
      </w:tr>
      <w:tr>
        <w:tc>
          <w:tcPr>
            <w:tcW w:type="dxa" w:w="3135"/>
          </w:tcPr>
          <w:p>
            <w:r>
              <w:t>Navigation</w:t>
            </w:r>
          </w:p>
        </w:tc>
        <w:tc>
          <w:tcPr>
            <w:tcW w:type="dxa" w:w="3135"/>
          </w:tcPr>
          <w:p>
            <w:r>
              <w:t>Standard dropdown menus</w:t>
            </w:r>
          </w:p>
        </w:tc>
        <w:tc>
          <w:tcPr>
            <w:tcW w:type="dxa" w:w="3135"/>
          </w:tcPr>
          <w:p>
            <w:r>
              <w:t>Animated mobile menu with AnimatePresence (enter/exit animations)</w:t>
            </w:r>
          </w:p>
        </w:tc>
      </w:tr>
    </w:tbl>
    <w:p/>
    <w:p>
      <w:pPr>
        <w:pStyle w:val="Heading2"/>
      </w:pPr>
      <w:r>
        <w:rPr>
          <w:color w:val="0E8B8B"/>
        </w:rPr>
        <w:t>5.5 Navigation Structure</w:t>
      </w:r>
    </w:p>
    <w:p>
      <w:pPr>
        <w:pStyle w:val="ListBullet"/>
      </w:pPr>
      <w:r>
        <w:rPr>
          <w:b/>
        </w:rPr>
        <w:t xml:space="preserve">Original: </w:t>
      </w:r>
      <w:r>
        <w:t>Complex mega-menu with multi-level dropdowns. Main menu items: Artha Advantage (11 sub-items), Solutions (8 categories with sub-items), Industries (7 sub-items), Partners (7 sub-items), Resources (multiple sub-sections), About.</w:t>
      </w:r>
    </w:p>
    <w:p>
      <w:pPr>
        <w:pStyle w:val="ListBullet"/>
      </w:pPr>
      <w:r>
        <w:rPr>
          <w:b/>
        </w:rPr>
        <w:t xml:space="preserve">Redesigned: </w:t>
      </w:r>
      <w:r>
        <w:t>Clean, flat navigation bar with 6 links: Home, Artha Advantage, Solutions, Industries, Resources, About Us. Plus a search button and 'Get in Touch' CTA button. Mobile-responsive hamburger menu with slide-in animation.</w:t>
      </w:r>
    </w:p>
    <w:p/>
    <w:p>
      <w:pPr>
        <w:pStyle w:val="Heading1"/>
      </w:pPr>
      <w:r>
        <w:rPr>
          <w:color w:val="0E8B8B"/>
        </w:rPr>
        <w:t>6. Content &amp; Information Architecture</w:t>
      </w:r>
    </w:p>
    <w:p>
      <w:pPr>
        <w:pStyle w:val="Heading2"/>
      </w:pPr>
      <w:r>
        <w:rPr>
          <w:color w:val="0E8B8B"/>
        </w:rPr>
        <w:t>6.1 Site Map Comparison</w:t>
      </w:r>
    </w:p>
    <w:p>
      <w:r>
        <w:t>Original site has 100+ pages organized in a deep hierarchy:</w:t>
      </w:r>
    </w:p>
    <w:p>
      <w:pPr>
        <w:pStyle w:val="ListBullet"/>
      </w:pPr>
      <w:r>
        <w:t>Artha Advantage → 11 sub-pages (Accelerators, DIP, MDM Lite, Customer 360, DIF, ETL Migration, Digital Transformation, Digital Strategy, DT Services, SAP, B'etl)</w:t>
      </w:r>
    </w:p>
    <w:p>
      <w:pPr>
        <w:pStyle w:val="ListBullet"/>
      </w:pPr>
      <w:r>
        <w:t>Solutions → Data Solutions (7 sub-pages), AI (5 sub-pages), Enterprise Apps (3 sub-pages), Cloud, Managed Services</w:t>
      </w:r>
    </w:p>
    <w:p>
      <w:pPr>
        <w:pStyle w:val="ListBullet"/>
      </w:pPr>
      <w:r>
        <w:t>Industries → 7 dedicated industry pages</w:t>
      </w:r>
    </w:p>
    <w:p>
      <w:pPr>
        <w:pStyle w:val="ListBullet"/>
      </w:pPr>
      <w:r>
        <w:t>Resources → Blogs (20+ articles), Events, White Papers, Case Studies, Webinars</w:t>
      </w:r>
    </w:p>
    <w:p>
      <w:pPr>
        <w:pStyle w:val="ListBullet"/>
      </w:pPr>
      <w:r>
        <w:t>About → About Us, Leadership, Careers, Partners (7 partner pages), Clients, Testimonials</w:t>
      </w:r>
    </w:p>
    <w:p>
      <w:pPr>
        <w:pStyle w:val="ListBullet"/>
      </w:pPr>
      <w:r>
        <w:t>Contact page with embedded map</w:t>
      </w:r>
    </w:p>
    <w:p/>
    <w:p>
      <w:r>
        <w:t>Redesigned site has 7 pages with focused content:</w:t>
      </w:r>
    </w:p>
    <w:p>
      <w:pPr>
        <w:pStyle w:val="ListBullet"/>
      </w:pPr>
      <w:r>
        <w:t>/ (Home) — Hero, Stats, Client Marquee, Certifications, Testimonials, Services, CTA</w:t>
      </w:r>
    </w:p>
    <w:p>
      <w:pPr>
        <w:pStyle w:val="ListBullet"/>
      </w:pPr>
      <w:r>
        <w:t>/artha-advantage — Accelerators, Data Insights Platform, MDM Lite</w:t>
      </w:r>
    </w:p>
    <w:p>
      <w:pPr>
        <w:pStyle w:val="ListBullet"/>
      </w:pPr>
      <w:r>
        <w:t>/solutions — 6 solution cards</w:t>
      </w:r>
    </w:p>
    <w:p>
      <w:pPr>
        <w:pStyle w:val="ListBullet"/>
      </w:pPr>
      <w:r>
        <w:t>/industries — 7 industry cards</w:t>
      </w:r>
    </w:p>
    <w:p>
      <w:pPr>
        <w:pStyle w:val="ListBullet"/>
      </w:pPr>
      <w:r>
        <w:t>/resources — Upcoming Events, Featured Research</w:t>
      </w:r>
    </w:p>
    <w:p>
      <w:pPr>
        <w:pStyle w:val="ListBullet"/>
      </w:pPr>
      <w:r>
        <w:t>/about — Stats, Vision &amp; Mission, Values</w:t>
      </w:r>
    </w:p>
    <w:p>
      <w:pPr>
        <w:pStyle w:val="ListBullet"/>
      </w:pPr>
      <w:r>
        <w:t>/contact — Contact Form, 5 Office Locations</w:t>
      </w:r>
    </w:p>
    <w:p/>
    <w:p>
      <w:pPr>
        <w:pStyle w:val="Heading2"/>
      </w:pPr>
      <w:r>
        <w:rPr>
          <w:color w:val="0E8B8B"/>
        </w:rPr>
        <w:t>6.2 Content That Exists in Both</w:t>
      </w:r>
    </w:p>
    <w:p>
      <w:pPr>
        <w:pStyle w:val="ListBullet"/>
      </w:pPr>
      <w:r>
        <w:t>Company overview and mission statement</w:t>
      </w:r>
    </w:p>
    <w:p>
      <w:pPr>
        <w:pStyle w:val="ListBullet"/>
      </w:pPr>
      <w:r>
        <w:t>Core services (Data Governance, AI, SAP, Cloud)</w:t>
      </w:r>
    </w:p>
    <w:p>
      <w:pPr>
        <w:pStyle w:val="ListBullet"/>
      </w:pPr>
      <w:r>
        <w:t>Industry verticals (Manufacturing, BFSI, Healthcare, Retail, Utilities, Hospitality, Telecom)</w:t>
      </w:r>
    </w:p>
    <w:p>
      <w:pPr>
        <w:pStyle w:val="ListBullet"/>
      </w:pPr>
      <w:r>
        <w:t>Client testimonials (Vivek Makan/MHA, Commonwealth Care Alliance, Gopichand Padikala)</w:t>
      </w:r>
    </w:p>
    <w:p>
      <w:pPr>
        <w:pStyle w:val="ListBullet"/>
      </w:pPr>
      <w:r>
        <w:t>Partner certifications (Qlik, Talend, Microsoft, AWS)</w:t>
      </w:r>
    </w:p>
    <w:p>
      <w:pPr>
        <w:pStyle w:val="ListBullet"/>
      </w:pPr>
      <w:r>
        <w:t>Global office locations</w:t>
      </w:r>
    </w:p>
    <w:p>
      <w:pPr>
        <w:pStyle w:val="ListBullet"/>
      </w:pPr>
      <w:r>
        <w:t>Contact information (solutions@thinkartha.com)</w:t>
      </w:r>
    </w:p>
    <w:p>
      <w:pPr>
        <w:pStyle w:val="ListBullet"/>
      </w:pPr>
      <w:r>
        <w:t>Client logos and branding</w:t>
      </w:r>
    </w:p>
    <w:p>
      <w:pPr>
        <w:pStyle w:val="Heading2"/>
      </w:pPr>
      <w:r>
        <w:rPr>
          <w:color w:val="0E8B8B"/>
        </w:rPr>
        <w:t>6.3 Content Only in Original</w:t>
      </w:r>
    </w:p>
    <w:p>
      <w:pPr>
        <w:pStyle w:val="ListBullet"/>
      </w:pPr>
      <w:r>
        <w:t>Full blogging platform with 20+ published articles</w:t>
      </w:r>
    </w:p>
    <w:p>
      <w:pPr>
        <w:pStyle w:val="ListBullet"/>
      </w:pPr>
      <w:r>
        <w:t>Detailed case studies and client success stories</w:t>
      </w:r>
    </w:p>
    <w:p>
      <w:pPr>
        <w:pStyle w:val="ListBullet"/>
      </w:pPr>
      <w:r>
        <w:t>Downloadable white papers and research PDFs</w:t>
      </w:r>
    </w:p>
    <w:p>
      <w:pPr>
        <w:pStyle w:val="ListBullet"/>
      </w:pPr>
      <w:r>
        <w:t>Partner-specific pages (Talend, Qlik, AWS, Azure, Alation, Data Sentinel, Snowflake)</w:t>
      </w:r>
    </w:p>
    <w:p>
      <w:pPr>
        <w:pStyle w:val="ListBullet"/>
      </w:pPr>
      <w:r>
        <w:t>Leadership team profiles</w:t>
      </w:r>
    </w:p>
    <w:p>
      <w:pPr>
        <w:pStyle w:val="ListBullet"/>
      </w:pPr>
      <w:r>
        <w:t>Career/Jobs section</w:t>
      </w:r>
    </w:p>
    <w:p>
      <w:pPr>
        <w:pStyle w:val="ListBullet"/>
      </w:pPr>
      <w:r>
        <w:t>Detailed sub-pages for each solution and industry</w:t>
      </w:r>
    </w:p>
    <w:p>
      <w:pPr>
        <w:pStyle w:val="ListBullet"/>
      </w:pPr>
      <w:r>
        <w:t>B'etl (ETL Migrator) dedicated product page</w:t>
      </w:r>
    </w:p>
    <w:p>
      <w:pPr>
        <w:pStyle w:val="ListBullet"/>
      </w:pPr>
      <w:r>
        <w:t>Customer 360 and Dynamic Ingestion Framework details</w:t>
      </w:r>
    </w:p>
    <w:p>
      <w:pPr>
        <w:pStyle w:val="ListBullet"/>
      </w:pPr>
      <w:r>
        <w:t>Video content and webinar recordings</w:t>
      </w:r>
    </w:p>
    <w:p>
      <w:pPr>
        <w:pStyle w:val="ListBullet"/>
      </w:pPr>
      <w:r>
        <w:t>11 industry awards with detailed descriptions</w:t>
      </w:r>
    </w:p>
    <w:p/>
    <w:p>
      <w:pPr>
        <w:pStyle w:val="Heading1"/>
      </w:pPr>
      <w:r>
        <w:rPr>
          <w:color w:val="0E8B8B"/>
        </w:rPr>
        <w:t>7. Performance &amp; Deployment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b/>
                <w:color w:val="0E8B8B"/>
              </w:rPr>
              <w:t>Metric</w:t>
            </w:r>
          </w:p>
        </w:tc>
        <w:tc>
          <w:tcPr>
            <w:tcW w:type="dxa" w:w="3135"/>
          </w:tcPr>
          <w:p>
            <w:r/>
            <w:r>
              <w:rPr>
                <w:b/>
                <w:color w:val="0E8B8B"/>
              </w:rPr>
              <w:t>Original (WordPress)</w:t>
            </w:r>
          </w:p>
        </w:tc>
        <w:tc>
          <w:tcPr>
            <w:tcW w:type="dxa" w:w="3135"/>
          </w:tcPr>
          <w:p>
            <w:r/>
            <w:r>
              <w:rPr>
                <w:b/>
                <w:color w:val="0E8B8B"/>
              </w:rPr>
              <w:t>Redesigned (Next.js)</w:t>
            </w:r>
          </w:p>
        </w:tc>
      </w:tr>
      <w:tr>
        <w:tc>
          <w:tcPr>
            <w:tcW w:type="dxa" w:w="3135"/>
            <w:shd w:fill="F0FDFD"/>
          </w:tcPr>
          <w:p>
            <w:r>
              <w:t>Initial Load</w:t>
            </w:r>
          </w:p>
        </w:tc>
        <w:tc>
          <w:tcPr>
            <w:tcW w:type="dxa" w:w="3135"/>
            <w:shd w:fill="F0FDFD"/>
          </w:tcPr>
          <w:p>
            <w:r>
              <w:t>Requires PHP execution + DB queries per page</w:t>
            </w:r>
          </w:p>
        </w:tc>
        <w:tc>
          <w:tcPr>
            <w:tcW w:type="dxa" w:w="3135"/>
            <w:shd w:fill="F0FDFD"/>
          </w:tcPr>
          <w:p>
            <w:r>
              <w:t>Pre-rendered static HTML — instant delivery from CDN</w:t>
            </w:r>
          </w:p>
        </w:tc>
      </w:tr>
      <w:tr>
        <w:tc>
          <w:tcPr>
            <w:tcW w:type="dxa" w:w="3135"/>
          </w:tcPr>
          <w:p>
            <w:r>
              <w:t>JavaScript Bundle</w:t>
            </w:r>
          </w:p>
        </w:tc>
        <w:tc>
          <w:tcPr>
            <w:tcW w:type="dxa" w:w="3135"/>
          </w:tcPr>
          <w:p>
            <w:r>
              <w:t>jQuery + Elementor JS + plugin scripts (potentially 500KB+)</w:t>
            </w:r>
          </w:p>
        </w:tc>
        <w:tc>
          <w:tcPr>
            <w:tcW w:type="dxa" w:w="3135"/>
          </w:tcPr>
          <w:p>
            <w:r>
              <w:t>React + Next.js + Framer Motion (optimized tree-shaken bundle)</w:t>
            </w:r>
          </w:p>
        </w:tc>
      </w:tr>
      <w:tr>
        <w:tc>
          <w:tcPr>
            <w:tcW w:type="dxa" w:w="3135"/>
            <w:shd w:fill="F0FDFD"/>
          </w:tcPr>
          <w:p>
            <w:r>
              <w:t>Image Delivery</w:t>
            </w:r>
          </w:p>
        </w:tc>
        <w:tc>
          <w:tcPr>
            <w:tcW w:type="dxa" w:w="3135"/>
            <w:shd w:fill="F0FDFD"/>
          </w:tcPr>
          <w:p>
            <w:r>
              <w:t>WordPress media library, optional lazy-load plugins</w:t>
            </w:r>
          </w:p>
        </w:tc>
        <w:tc>
          <w:tcPr>
            <w:tcW w:type="dxa" w:w="3135"/>
            <w:shd w:fill="F0FDFD"/>
          </w:tcPr>
          <w:p>
            <w:r>
              <w:t>Next.js Image component with lazy loading (unoptimized mode for static export)</w:t>
            </w:r>
          </w:p>
        </w:tc>
      </w:tr>
      <w:tr>
        <w:tc>
          <w:tcPr>
            <w:tcW w:type="dxa" w:w="3135"/>
          </w:tcPr>
          <w:p>
            <w:r>
              <w:t>Caching</w:t>
            </w:r>
          </w:p>
        </w:tc>
        <w:tc>
          <w:tcPr>
            <w:tcW w:type="dxa" w:w="3135"/>
          </w:tcPr>
          <w:p>
            <w:r>
              <w:t>Requires server-side caching plugins (WP Super Cache, W3 Total Cache)</w:t>
            </w:r>
          </w:p>
        </w:tc>
        <w:tc>
          <w:tcPr>
            <w:tcW w:type="dxa" w:w="3135"/>
          </w:tcPr>
          <w:p>
            <w:r>
              <w:t>Inherently cached — all pages are static files</w:t>
            </w:r>
          </w:p>
        </w:tc>
      </w:tr>
      <w:tr>
        <w:tc>
          <w:tcPr>
            <w:tcW w:type="dxa" w:w="3135"/>
            <w:shd w:fill="F0FDFD"/>
          </w:tcPr>
          <w:p>
            <w:r>
              <w:t>CDN</w:t>
            </w:r>
          </w:p>
        </w:tc>
        <w:tc>
          <w:tcPr>
            <w:tcW w:type="dxa" w:w="3135"/>
            <w:shd w:fill="F0FDFD"/>
          </w:tcPr>
          <w:p>
            <w:r>
              <w:t>Requires separate CDN configuration</w:t>
            </w:r>
          </w:p>
        </w:tc>
        <w:tc>
          <w:tcPr>
            <w:tcW w:type="dxa" w:w="3135"/>
            <w:shd w:fill="F0FDFD"/>
          </w:tcPr>
          <w:p>
            <w:r>
              <w:t>GitHub Pages includes CDN via GitHub's infrastructure</w:t>
            </w:r>
          </w:p>
        </w:tc>
      </w:tr>
      <w:tr>
        <w:tc>
          <w:tcPr>
            <w:tcW w:type="dxa" w:w="3135"/>
          </w:tcPr>
          <w:p>
            <w:r>
              <w:t>SSL</w:t>
            </w:r>
          </w:p>
        </w:tc>
        <w:tc>
          <w:tcPr>
            <w:tcW w:type="dxa" w:w="3135"/>
          </w:tcPr>
          <w:p>
            <w:r>
              <w:t>Requires manual SSL certificate setup or hosting provider support</w:t>
            </w:r>
          </w:p>
        </w:tc>
        <w:tc>
          <w:tcPr>
            <w:tcW w:type="dxa" w:w="3135"/>
          </w:tcPr>
          <w:p>
            <w:r>
              <w:t>Free HTTPS via GitHub Pages</w:t>
            </w:r>
          </w:p>
        </w:tc>
      </w:tr>
      <w:tr>
        <w:tc>
          <w:tcPr>
            <w:tcW w:type="dxa" w:w="3135"/>
            <w:shd w:fill="F0FDFD"/>
          </w:tcPr>
          <w:p>
            <w:r>
              <w:t>Hosting Cost</w:t>
            </w:r>
          </w:p>
        </w:tc>
        <w:tc>
          <w:tcPr>
            <w:tcW w:type="dxa" w:w="3135"/>
            <w:shd w:fill="F0FDFD"/>
          </w:tcPr>
          <w:p>
            <w:r>
              <w:t>Paid managed hosting (shared/VPS/dedicated server)</w:t>
            </w:r>
          </w:p>
        </w:tc>
        <w:tc>
          <w:tcPr>
            <w:tcW w:type="dxa" w:w="3135"/>
            <w:shd w:fill="F0FDFD"/>
          </w:tcPr>
          <w:p>
            <w:r>
              <w:t>Free hosting on GitHub Pages</w:t>
            </w:r>
          </w:p>
        </w:tc>
      </w:tr>
      <w:tr>
        <w:tc>
          <w:tcPr>
            <w:tcW w:type="dxa" w:w="3135"/>
          </w:tcPr>
          <w:p>
            <w:r>
              <w:t>Scalability</w:t>
            </w:r>
          </w:p>
        </w:tc>
        <w:tc>
          <w:tcPr>
            <w:tcW w:type="dxa" w:w="3135"/>
          </w:tcPr>
          <w:p>
            <w:r>
              <w:t>Limited by server resources, may need scaling under traffic spikes</w:t>
            </w:r>
          </w:p>
        </w:tc>
        <w:tc>
          <w:tcPr>
            <w:tcW w:type="dxa" w:w="3135"/>
          </w:tcPr>
          <w:p>
            <w:r>
              <w:t>Unlimited scalability — static files served globally</w:t>
            </w:r>
          </w:p>
        </w:tc>
      </w:tr>
    </w:tbl>
    <w:p/>
    <w:p>
      <w:pPr>
        <w:pStyle w:val="Heading2"/>
      </w:pPr>
      <w:r>
        <w:rPr>
          <w:color w:val="0E8B8B"/>
        </w:rPr>
        <w:t>7.1 Deployment Pipeline</w:t>
      </w:r>
    </w:p>
    <w:p>
      <w:pPr>
        <w:pStyle w:val="ListBullet"/>
      </w:pPr>
      <w:r>
        <w:rPr>
          <w:b/>
        </w:rPr>
        <w:t xml:space="preserve">Original: </w:t>
      </w:r>
      <w:r>
        <w:t>Content changes via WordPress admin → published immediately with no build step.</w:t>
      </w:r>
    </w:p>
    <w:p>
      <w:pPr>
        <w:pStyle w:val="ListBullet"/>
      </w:pPr>
      <w:r>
        <w:rPr>
          <w:b/>
        </w:rPr>
        <w:t xml:space="preserve">Redesigned: </w:t>
      </w:r>
      <w:r>
        <w:t>Code changes → npm run build → static export → gh-pages deployment to GitHub Pages (basePath: /Artha-redisgn). GitHub Actions workflow can automate this pipeline.</w:t>
      </w:r>
    </w:p>
    <w:p/>
    <w:p>
      <w:pPr>
        <w:pStyle w:val="Heading1"/>
      </w:pPr>
      <w:r>
        <w:rPr>
          <w:color w:val="0E8B8B"/>
        </w:rPr>
        <w:t>8. Key Improvements in the Redesign</w:t>
      </w:r>
    </w:p>
    <w:p>
      <w:pPr>
        <w:pStyle w:val="ListBullet"/>
      </w:pPr>
      <w:r>
        <w:rPr>
          <w:b/>
        </w:rPr>
        <w:t xml:space="preserve">Modern Tech Stack: </w:t>
      </w:r>
      <w:r>
        <w:t>Upgraded from a PHP/WordPress CMS to a cutting-edge Next.js 16 + React 19 stack with TypeScript. This provides better developer experience, type safety, and access to the latest web platform features.</w:t>
      </w:r>
    </w:p>
    <w:p>
      <w:pPr>
        <w:pStyle w:val="ListBullet"/>
      </w:pPr>
      <w:r>
        <w:rPr>
          <w:b/>
        </w:rPr>
        <w:t xml:space="preserve">Performance: </w:t>
      </w:r>
      <w:r>
        <w:t>Static site generation eliminates server processing time. Pages are pre-built as HTML files and served instantly from a CDN, resulting in significantly faster load times.</w:t>
      </w:r>
    </w:p>
    <w:p>
      <w:pPr>
        <w:pStyle w:val="ListBullet"/>
      </w:pPr>
      <w:r>
        <w:rPr>
          <w:b/>
        </w:rPr>
        <w:t xml:space="preserve">Premium Design: </w:t>
      </w:r>
      <w:r>
        <w:t>Custom glassmorphism design system with a refined teal color palette, modern typography (Plus Jakarta Sans), and a clean, spacious layout that feels contemporary and premium.</w:t>
      </w:r>
    </w:p>
    <w:p>
      <w:pPr>
        <w:pStyle w:val="ListBullet"/>
      </w:pPr>
      <w:r>
        <w:rPr>
          <w:b/>
        </w:rPr>
        <w:t xml:space="preserve">Rich Animations: </w:t>
      </w:r>
      <w:r>
        <w:t>Framer Motion powers sophisticated scroll-linked parallax, staggered content reveals, hover micro-interactions, and animated page transitions — creating a dynamic, engaging user experience.</w:t>
      </w:r>
    </w:p>
    <w:p>
      <w:pPr>
        <w:pStyle w:val="ListBullet"/>
      </w:pPr>
      <w:r>
        <w:rPr>
          <w:b/>
        </w:rPr>
        <w:t xml:space="preserve">Mobile Experience: </w:t>
      </w:r>
      <w:r>
        <w:t>Mobile-first responsive design with an animated hamburger menu, touch-friendly card layouts, and optimized content hierarchy for smaller screens.</w:t>
      </w:r>
    </w:p>
    <w:p>
      <w:pPr>
        <w:pStyle w:val="ListBullet"/>
      </w:pPr>
      <w:r>
        <w:rPr>
          <w:b/>
        </w:rPr>
        <w:t xml:space="preserve">Zero Hosting Cost: </w:t>
      </w:r>
      <w:r>
        <w:t>Deployed to GitHub Pages for free, eliminating recurring hosting expenses while providing reliable, globally distributed delivery.</w:t>
      </w:r>
    </w:p>
    <w:p>
      <w:pPr>
        <w:pStyle w:val="ListBullet"/>
      </w:pPr>
      <w:r>
        <w:rPr>
          <w:b/>
        </w:rPr>
        <w:t xml:space="preserve">No Security Overhead: </w:t>
      </w:r>
      <w:r>
        <w:t>No WordPress plugins to update, no database to secure, no PHP vulnerabilities to patch. Static files have an inherently smaller attack surface.</w:t>
      </w:r>
    </w:p>
    <w:p>
      <w:pPr>
        <w:pStyle w:val="ListBullet"/>
      </w:pPr>
      <w:r>
        <w:rPr>
          <w:b/>
        </w:rPr>
        <w:t xml:space="preserve">Search Functionality: </w:t>
      </w:r>
      <w:r>
        <w:t>Built-in search modal component (SearchModal.tsx) for content discovery across the site.</w:t>
      </w:r>
    </w:p>
    <w:p>
      <w:pPr>
        <w:pStyle w:val="ListBullet"/>
      </w:pPr>
      <w:r>
        <w:rPr>
          <w:b/>
        </w:rPr>
        <w:t xml:space="preserve">Code Quality: </w:t>
      </w:r>
      <w:r>
        <w:t>TypeScript ensures type safety across all components. Modular React component architecture (Header, Footer, ClientMarquee, SearchModal) promotes code reusability and maintainability.</w:t>
      </w:r>
    </w:p>
    <w:p>
      <w:pPr>
        <w:pStyle w:val="ListBullet"/>
      </w:pPr>
      <w:r>
        <w:rPr>
          <w:b/>
        </w:rPr>
        <w:t xml:space="preserve">Client Logo Showcase: </w:t>
      </w:r>
      <w:r>
        <w:t>Auto-scrolling marquee with 79+ client and partner logos creates a powerful social proof section.</w:t>
      </w:r>
    </w:p>
    <w:p/>
    <w:p>
      <w:pPr>
        <w:pStyle w:val="Heading1"/>
      </w:pPr>
      <w:r>
        <w:rPr>
          <w:color w:val="0E8B8B"/>
        </w:rPr>
        <w:t>9. Features in Original Not Yet in Redesign</w:t>
      </w:r>
    </w:p>
    <w:p>
      <w:pPr>
        <w:pStyle w:val="ListBullet"/>
      </w:pPr>
      <w:r>
        <w:rPr>
          <w:b/>
        </w:rPr>
        <w:t xml:space="preserve">Blog / CMS: </w:t>
      </w:r>
      <w:r>
        <w:t>The original has a full blog with 20+ articles. The redesign has no blog functionality. Adding a headless CMS (like Contentful, Strapi, or markdown-based blog) would address this.</w:t>
      </w:r>
    </w:p>
    <w:p>
      <w:pPr>
        <w:pStyle w:val="ListBullet"/>
      </w:pPr>
      <w:r>
        <w:rPr>
          <w:b/>
        </w:rPr>
        <w:t xml:space="preserve">Backend Contact Form: </w:t>
      </w:r>
      <w:r>
        <w:t>The original sends emails via the server. The redesign only shows a client-side alert. Integration with a service like Formspree, EmailJS, or a serverless function is needed.</w:t>
      </w:r>
    </w:p>
    <w:p>
      <w:pPr>
        <w:pStyle w:val="ListBullet"/>
      </w:pPr>
      <w:r>
        <w:rPr>
          <w:b/>
        </w:rPr>
        <w:t xml:space="preserve">Deep Solution Pages: </w:t>
      </w:r>
      <w:r>
        <w:t>The original has dedicated pages for each solution sub-category (MDM, Data Governance, Data Quality, etc.). The redesign consolidates these into summary cards.</w:t>
      </w:r>
    </w:p>
    <w:p>
      <w:pPr>
        <w:pStyle w:val="ListBullet"/>
      </w:pPr>
      <w:r>
        <w:rPr>
          <w:b/>
        </w:rPr>
        <w:t xml:space="preserve">Partner Pages: </w:t>
      </w:r>
      <w:r>
        <w:t>Dedicated pages for each partner (Talend, Qlik, AWS, Azure, Alation, Data Sentinel, Snowflake) are not in the redesign.</w:t>
      </w:r>
    </w:p>
    <w:p>
      <w:pPr>
        <w:pStyle w:val="ListBullet"/>
      </w:pPr>
      <w:r>
        <w:rPr>
          <w:b/>
        </w:rPr>
        <w:t xml:space="preserve">Case Studies: </w:t>
      </w:r>
      <w:r>
        <w:t>Client success stories with detailed outcomes and metrics are not yet implemented.</w:t>
      </w:r>
    </w:p>
    <w:p>
      <w:pPr>
        <w:pStyle w:val="ListBullet"/>
      </w:pPr>
      <w:r>
        <w:rPr>
          <w:b/>
        </w:rPr>
        <w:t xml:space="preserve">White Paper Downloads: </w:t>
      </w:r>
      <w:r>
        <w:t>Actual downloadable PDFs (IDC Spotlight, etc.) are not linked in the redesign. Only placeholder cards exist.</w:t>
      </w:r>
    </w:p>
    <w:p>
      <w:pPr>
        <w:pStyle w:val="ListBullet"/>
      </w:pPr>
      <w:r>
        <w:rPr>
          <w:b/>
        </w:rPr>
        <w:t xml:space="preserve">Leadership / Team: </w:t>
      </w:r>
      <w:r>
        <w:t>Team member profiles and leadership information is not included.</w:t>
      </w:r>
    </w:p>
    <w:p>
      <w:pPr>
        <w:pStyle w:val="ListBullet"/>
      </w:pPr>
      <w:r>
        <w:rPr>
          <w:b/>
        </w:rPr>
        <w:t xml:space="preserve">Google Maps Embed: </w:t>
      </w:r>
      <w:r>
        <w:t>The contact page does not include a map view of office locations.</w:t>
      </w:r>
    </w:p>
    <w:p>
      <w:pPr>
        <w:pStyle w:val="ListBullet"/>
      </w:pPr>
      <w:r>
        <w:rPr>
          <w:b/>
        </w:rPr>
        <w:t xml:space="preserve">Mega-Menu Navigation: </w:t>
      </w:r>
      <w:r>
        <w:t>The original's complex multi-level dropdown menu is replaced with a simpler flat navigation.</w:t>
      </w:r>
    </w:p>
    <w:p>
      <w:pPr>
        <w:pStyle w:val="ListBullet"/>
      </w:pPr>
      <w:r>
        <w:rPr>
          <w:b/>
        </w:rPr>
        <w:t xml:space="preserve">Career / Jobs Section: </w:t>
      </w:r>
      <w:r>
        <w:t>Not present in the redesign.</w:t>
      </w:r>
    </w:p>
    <w:p>
      <w:pPr>
        <w:pStyle w:val="ListBullet"/>
      </w:pPr>
      <w:r>
        <w:rPr>
          <w:b/>
        </w:rPr>
        <w:t xml:space="preserve">Video Content: </w:t>
      </w:r>
      <w:r>
        <w:t>Webinar recordings and video testimonials are not implemented.</w:t>
      </w:r>
    </w:p>
    <w:p>
      <w:pPr>
        <w:pStyle w:val="ListBullet"/>
      </w:pPr>
      <w:r>
        <w:rPr>
          <w:b/>
        </w:rPr>
        <w:t xml:space="preserve">Multi-language / Region Support: </w:t>
      </w:r>
      <w:r>
        <w:t>If the original has any localization features, they are not in the redesign.</w:t>
      </w:r>
    </w:p>
    <w:p/>
    <w:p>
      <w:pPr>
        <w:pStyle w:val="Heading1"/>
      </w:pPr>
      <w:r>
        <w:rPr>
          <w:color w:val="0E8B8B"/>
        </w:rPr>
        <w:t>10. Summary &amp; Recommendations</w:t>
      </w:r>
    </w:p>
    <w:p>
      <w:r>
        <w:t>The redesigned website represents a significant modernization of the Artha Solutions digital presence. It delivers a premium, high-performance user experience with contemporary design aesthetics that position the brand as technologically forward-thinking. The move from WordPress to Next.js brings substantial benefits in performance, security, and developer experience.</w:t>
      </w:r>
    </w:p>
    <w:p>
      <w:r>
        <w:t>However, the redesign currently covers only the core pages and lacks several content-rich features present in the original (blog, case studies, deep solution pages, partner pages). These can be incrementally added as the project matures.</w:t>
      </w:r>
    </w:p>
    <w:p>
      <w:pPr>
        <w:pStyle w:val="Heading2"/>
      </w:pPr>
      <w:r>
        <w:rPr>
          <w:color w:val="0E8B8B"/>
        </w:rPr>
        <w:t>Recommended Next Steps</w:t>
      </w:r>
    </w:p>
    <w:p>
      <w:pPr>
        <w:pStyle w:val="ListBullet"/>
      </w:pPr>
      <w:r>
        <w:rPr>
          <w:b/>
        </w:rPr>
        <w:t xml:space="preserve">1. </w:t>
      </w:r>
      <w:r>
        <w:t>Integrate a headless CMS for blog content management</w:t>
      </w:r>
    </w:p>
    <w:p>
      <w:pPr>
        <w:pStyle w:val="ListBullet"/>
      </w:pPr>
      <w:r>
        <w:rPr>
          <w:b/>
        </w:rPr>
        <w:t xml:space="preserve">2. </w:t>
      </w:r>
      <w:r>
        <w:t>Add backend form handling (Formspree, EmailJS, or serverless API)</w:t>
      </w:r>
    </w:p>
    <w:p>
      <w:pPr>
        <w:pStyle w:val="ListBullet"/>
      </w:pPr>
      <w:r>
        <w:rPr>
          <w:b/>
        </w:rPr>
        <w:t xml:space="preserve">3. </w:t>
      </w:r>
      <w:r>
        <w:t>Create detailed sub-pages for each solution category</w:t>
      </w:r>
    </w:p>
    <w:p>
      <w:pPr>
        <w:pStyle w:val="ListBullet"/>
      </w:pPr>
      <w:r>
        <w:rPr>
          <w:b/>
        </w:rPr>
        <w:t xml:space="preserve">4. </w:t>
      </w:r>
      <w:r>
        <w:t>Build partner-specific landing pages</w:t>
      </w:r>
    </w:p>
    <w:p>
      <w:pPr>
        <w:pStyle w:val="ListBullet"/>
      </w:pPr>
      <w:r>
        <w:rPr>
          <w:b/>
        </w:rPr>
        <w:t xml:space="preserve">5. </w:t>
      </w:r>
      <w:r>
        <w:t>Add case study pages with client outcomes</w:t>
      </w:r>
    </w:p>
    <w:p>
      <w:pPr>
        <w:pStyle w:val="ListBullet"/>
      </w:pPr>
      <w:r>
        <w:rPr>
          <w:b/>
        </w:rPr>
        <w:t xml:space="preserve">6. </w:t>
      </w:r>
      <w:r>
        <w:t>Enable downloadable white papers and resources</w:t>
      </w:r>
    </w:p>
    <w:p>
      <w:pPr>
        <w:pStyle w:val="ListBullet"/>
      </w:pPr>
      <w:r>
        <w:rPr>
          <w:b/>
        </w:rPr>
        <w:t xml:space="preserve">7. </w:t>
      </w:r>
      <w:r>
        <w:t>Add leadership team profiles</w:t>
      </w:r>
    </w:p>
    <w:p>
      <w:pPr>
        <w:pStyle w:val="ListBullet"/>
      </w:pPr>
      <w:r>
        <w:rPr>
          <w:b/>
        </w:rPr>
        <w:t xml:space="preserve">8. </w:t>
      </w:r>
      <w:r>
        <w:t>Implement Google Maps on the contact page</w:t>
      </w:r>
    </w:p>
    <w:p>
      <w:pPr>
        <w:pStyle w:val="ListBullet"/>
      </w:pPr>
      <w:r>
        <w:rPr>
          <w:b/>
        </w:rPr>
        <w:t xml:space="preserve">9. </w:t>
      </w:r>
      <w:r>
        <w:t>Set up analytics (Google Analytics or Plausible)</w:t>
      </w:r>
    </w:p>
    <w:p>
      <w:pPr>
        <w:pStyle w:val="ListBullet"/>
      </w:pPr>
      <w:r>
        <w:rPr>
          <w:b/>
        </w:rPr>
        <w:t xml:space="preserve">10. </w:t>
      </w:r>
      <w:r>
        <w:t>Add SEO meta tags per page with structured data</w:t>
      </w:r>
    </w:p>
    <w:p/>
    <w:p>
      <w:pPr>
        <w:jc w:val="center"/>
      </w:pPr>
      <w:r>
        <w:rPr>
          <w:color w:val="14B8B8"/>
        </w:rPr>
        <w:t>━━━━━━━━━━━━━━━━━━━━━━━━━━━━━━━━━━━━━━━━</w:t>
      </w:r>
    </w:p>
    <w:p>
      <w:pPr>
        <w:jc w:val="center"/>
      </w:pPr>
      <w:r>
        <w:rPr>
          <w:i/>
          <w:color w:val="999999"/>
          <w:sz w:val="24"/>
        </w:rPr>
        <w:t>End of Report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