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0FB72" w14:textId="0E5E2748" w:rsidR="00D459E1" w:rsidRDefault="003603DB">
      <w:bookmarkStart w:id="0" w:name="_GoBack"/>
      <w:bookmarkEnd w:id="0"/>
      <w:r>
        <w:t>Veeva Vault Connector test document.</w:t>
      </w:r>
    </w:p>
    <w:sectPr w:rsidR="00D459E1" w:rsidSect="00A02D8E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3DB"/>
    <w:rsid w:val="003603DB"/>
    <w:rsid w:val="007A1D46"/>
    <w:rsid w:val="00A02D8E"/>
    <w:rsid w:val="00F30C01"/>
    <w:rsid w:val="00FC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93CEA"/>
  <w15:chartTrackingRefBased/>
  <w15:docId w15:val="{C70C15B3-439D-4A40-AA43-A499AB08A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Chauhan</dc:creator>
  <cp:keywords/>
  <dc:description/>
  <cp:lastModifiedBy>Hemant Chauhan</cp:lastModifiedBy>
  <cp:revision>1</cp:revision>
  <dcterms:created xsi:type="dcterms:W3CDTF">2019-06-06T10:51:00Z</dcterms:created>
  <dcterms:modified xsi:type="dcterms:W3CDTF">2019-06-06T10:52:00Z</dcterms:modified>
</cp:coreProperties>
</file>