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3"/>
        </w:numPr>
        <w:tabs>
          <w:tab w:val="left" w:leader="none" w:pos="1901"/>
          <w:tab w:val="left" w:leader="none" w:pos="1902"/>
        </w:tabs>
        <w:spacing w:after="0" w:before="134" w:line="240" w:lineRule="auto"/>
        <w:ind w:left="1902" w:right="0" w:hanging="857"/>
        <w:jc w:val="left"/>
        <w:rPr/>
      </w:pPr>
      <w:r w:rsidDel="00000000" w:rsidR="00000000" w:rsidRPr="00000000">
        <w:rPr>
          <w:rtl w:val="0"/>
        </w:rPr>
        <w:t xml:space="preserve">INTRODUCTION</w:t>
      </w:r>
    </w:p>
    <w:p w:rsidR="00000000" w:rsidDel="00000000" w:rsidP="00000000" w:rsidRDefault="00000000" w:rsidRPr="00000000" w14:paraId="0000000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448"/>
        </w:tabs>
        <w:spacing w:after="0" w:before="149" w:line="240" w:lineRule="auto"/>
        <w:ind w:left="2447" w:right="0" w:hanging="424.00000000000006"/>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03">
      <w:pPr>
        <w:ind w:left="2160" w:firstLine="0"/>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sz w:val="24"/>
          <w:szCs w:val="24"/>
          <w:rtl w:val="0"/>
        </w:rPr>
        <w:t xml:space="preserve">The business requirements for analyzing the performance and efficiency of Electric cars include identifying KPIs, comparing performance across different parameters and brands also, identifying patterns and trends over time, identifying affecting factors, creating interactive dashboards and reports, identifying areas for improvement, making data-driven decisions, comparing to industry average and creating forecasting models for future performance. The ultimate goal is to gain insights and improve performance through data visualization techniques.</w:t>
      </w: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448"/>
        </w:tabs>
        <w:spacing w:after="0" w:before="146" w:line="240" w:lineRule="auto"/>
        <w:ind w:left="2447" w:right="0" w:hanging="424.00000000000006"/>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05">
      <w:pPr>
        <w:ind w:left="2160" w:firstLine="0"/>
        <w:rPr>
          <w:sz w:val="24"/>
          <w:szCs w:val="24"/>
        </w:rPr>
      </w:pPr>
      <w:r w:rsidDel="00000000" w:rsidR="00000000" w:rsidRPr="00000000">
        <w:rPr>
          <w:sz w:val="24"/>
          <w:szCs w:val="24"/>
          <w:rtl w:val="0"/>
        </w:rPr>
        <w:t xml:space="preserve">The objective of this project is to analyze the performance and efficiency of electric cars using Tableau data visualization application. </w:t>
      </w:r>
      <w:r w:rsidDel="00000000" w:rsidR="00000000" w:rsidRPr="00000000">
        <w:rPr>
          <w:sz w:val="24"/>
          <w:szCs w:val="24"/>
          <w:rtl w:val="0"/>
        </w:rPr>
        <w:t xml:space="preserve">We will analyze data from various sources including car manufacturers, charging stations, and other industry reports.</w:t>
      </w: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901"/>
          <w:tab w:val="left" w:leader="none" w:pos="1902"/>
        </w:tabs>
        <w:spacing w:after="0" w:before="147" w:line="240" w:lineRule="auto"/>
        <w:ind w:left="1902" w:right="0" w:hanging="857"/>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Definition &amp; Design Thinking</w:t>
      </w:r>
    </w:p>
    <w:p w:rsidR="00000000" w:rsidDel="00000000" w:rsidP="00000000" w:rsidRDefault="00000000" w:rsidRPr="00000000" w14:paraId="0000000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366"/>
        </w:tabs>
        <w:spacing w:after="0" w:before="129" w:line="240" w:lineRule="auto"/>
        <w:ind w:left="2365"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Empathy Map</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29.00000000000006"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588000" cy="9004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88000" cy="9004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2366"/>
        </w:tabs>
        <w:spacing w:after="0" w:before="144" w:line="240" w:lineRule="auto"/>
        <w:ind w:left="2365" w:right="0" w:hanging="360.99999999999994"/>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Ideation &amp; Brainstorming Map</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0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588000" cy="25908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88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numPr>
          <w:ilvl w:val="0"/>
          <w:numId w:val="3"/>
        </w:numPr>
        <w:tabs>
          <w:tab w:val="left" w:leader="none" w:pos="1901"/>
          <w:tab w:val="left" w:leader="none" w:pos="1902"/>
        </w:tabs>
        <w:spacing w:after="0" w:before="148" w:line="240" w:lineRule="auto"/>
        <w:ind w:left="1902" w:right="0" w:hanging="857"/>
        <w:jc w:val="left"/>
        <w:rPr/>
      </w:pPr>
      <w:r w:rsidDel="00000000" w:rsidR="00000000" w:rsidRPr="00000000">
        <w:rPr>
          <w:rtl w:val="0"/>
        </w:rPr>
        <w:t xml:space="preserve">RESULT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904" w:right="0" w:firstLine="0"/>
        <w:jc w:val="left"/>
        <w:rPr>
          <w:b w:val="1"/>
          <w:sz w:val="24"/>
          <w:szCs w:val="24"/>
        </w:rPr>
      </w:pPr>
      <w:r w:rsidDel="00000000" w:rsidR="00000000" w:rsidRPr="00000000">
        <w:rPr>
          <w:b w:val="1"/>
          <w:sz w:val="24"/>
          <w:szCs w:val="24"/>
          <w:rtl w:val="0"/>
        </w:rPr>
        <w:t xml:space="preserve">Dashboard Screenshot: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64.00000000000006" w:right="0" w:firstLine="0"/>
        <w:jc w:val="left"/>
        <w:rPr>
          <w:b w:val="1"/>
          <w:sz w:val="24"/>
          <w:szCs w:val="24"/>
        </w:rPr>
      </w:pPr>
      <w:r w:rsidDel="00000000" w:rsidR="00000000" w:rsidRPr="00000000">
        <w:rPr>
          <w:b w:val="1"/>
          <w:sz w:val="24"/>
          <w:szCs w:val="24"/>
        </w:rPr>
        <w:drawing>
          <wp:inline distB="114300" distT="114300" distL="114300" distR="114300">
            <wp:extent cx="5588000" cy="84709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88000" cy="8470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64.00000000000006" w:right="0" w:firstLine="0"/>
        <w:jc w:val="left"/>
        <w:rPr>
          <w:b w:val="1"/>
          <w:sz w:val="24"/>
          <w:szCs w:val="24"/>
        </w:rPr>
      </w:pPr>
      <w:r w:rsidDel="00000000" w:rsidR="00000000" w:rsidRPr="00000000">
        <w:rPr>
          <w:b w:val="1"/>
          <w:sz w:val="24"/>
          <w:szCs w:val="24"/>
          <w:rtl w:val="0"/>
        </w:rPr>
        <w:tab/>
        <w:t xml:space="preserve">Story Screenshot: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464.00000000000006" w:right="0" w:firstLine="0"/>
        <w:jc w:val="left"/>
        <w:rPr>
          <w:b w:val="1"/>
          <w:sz w:val="24"/>
          <w:szCs w:val="24"/>
        </w:rPr>
      </w:pPr>
      <w:r w:rsidDel="00000000" w:rsidR="00000000" w:rsidRPr="00000000">
        <w:rPr>
          <w:b w:val="1"/>
          <w:sz w:val="24"/>
          <w:szCs w:val="24"/>
        </w:rPr>
        <w:drawing>
          <wp:inline distB="114300" distT="114300" distL="114300" distR="114300">
            <wp:extent cx="5588000" cy="5295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880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numPr>
          <w:ilvl w:val="0"/>
          <w:numId w:val="3"/>
        </w:numPr>
        <w:tabs>
          <w:tab w:val="left" w:leader="none" w:pos="1901"/>
          <w:tab w:val="left" w:leader="none" w:pos="1902"/>
        </w:tabs>
        <w:spacing w:after="0" w:before="149" w:line="240" w:lineRule="auto"/>
        <w:ind w:left="1902" w:right="0" w:hanging="857"/>
        <w:jc w:val="left"/>
        <w:rPr/>
      </w:pPr>
      <w:r w:rsidDel="00000000" w:rsidR="00000000" w:rsidRPr="00000000">
        <w:rPr>
          <w:rtl w:val="0"/>
        </w:rPr>
        <w:t xml:space="preserve">ADVANTAGES &amp; DISADVANTAGES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90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dvantages:</w:t>
      </w:r>
    </w:p>
    <w:p w:rsidR="00000000" w:rsidDel="00000000" w:rsidP="00000000" w:rsidRDefault="00000000" w:rsidRPr="00000000" w14:paraId="000000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144" w:line="240" w:lineRule="auto"/>
        <w:ind w:left="2160" w:right="0" w:hanging="360"/>
        <w:jc w:val="left"/>
        <w:rPr>
          <w:sz w:val="24"/>
          <w:szCs w:val="24"/>
          <w:u w:val="none"/>
        </w:rPr>
      </w:pPr>
      <w:r w:rsidDel="00000000" w:rsidR="00000000" w:rsidRPr="00000000">
        <w:rPr>
          <w:sz w:val="24"/>
          <w:szCs w:val="24"/>
          <w:rtl w:val="0"/>
        </w:rPr>
        <w:t xml:space="preserve">Easy to get details of Electric cars details in one place</w:t>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sz w:val="24"/>
          <w:szCs w:val="24"/>
          <w:u w:val="none"/>
        </w:rPr>
      </w:pPr>
      <w:r w:rsidDel="00000000" w:rsidR="00000000" w:rsidRPr="00000000">
        <w:rPr>
          <w:sz w:val="24"/>
          <w:szCs w:val="24"/>
          <w:rtl w:val="0"/>
        </w:rPr>
        <w:t xml:space="preserve">Users can view the dashboard and make decision before buying car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904"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isadvantages</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44" w:line="240" w:lineRule="auto"/>
        <w:ind w:left="2160" w:right="0" w:hanging="360"/>
        <w:jc w:val="left"/>
        <w:rPr>
          <w:sz w:val="24"/>
          <w:szCs w:val="24"/>
          <w:u w:val="none"/>
        </w:rPr>
      </w:pPr>
      <w:r w:rsidDel="00000000" w:rsidR="00000000" w:rsidRPr="00000000">
        <w:rPr>
          <w:sz w:val="24"/>
          <w:szCs w:val="24"/>
          <w:rtl w:val="0"/>
        </w:rPr>
        <w:t xml:space="preserve">Limited data</w:t>
      </w:r>
    </w:p>
    <w:p w:rsidR="00000000" w:rsidDel="00000000" w:rsidP="00000000" w:rsidRDefault="00000000" w:rsidRPr="00000000" w14:paraId="00000016">
      <w:pPr>
        <w:pStyle w:val="Heading1"/>
        <w:numPr>
          <w:ilvl w:val="0"/>
          <w:numId w:val="3"/>
        </w:numPr>
        <w:tabs>
          <w:tab w:val="left" w:leader="none" w:pos="1901"/>
          <w:tab w:val="left" w:leader="none" w:pos="1902"/>
        </w:tabs>
        <w:spacing w:after="0" w:afterAutospacing="0" w:before="148" w:line="240" w:lineRule="auto"/>
        <w:ind w:left="1902" w:right="0" w:hanging="857"/>
        <w:jc w:val="left"/>
        <w:rPr/>
      </w:pPr>
      <w:r w:rsidDel="00000000" w:rsidR="00000000" w:rsidRPr="00000000">
        <w:rPr>
          <w:rtl w:val="0"/>
        </w:rPr>
        <w:t xml:space="preserve">APPLICATIONS</w:t>
      </w:r>
    </w:p>
    <w:p w:rsidR="00000000" w:rsidDel="00000000" w:rsidP="00000000" w:rsidRDefault="00000000" w:rsidRPr="00000000" w14:paraId="000000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Automotive Industry</w:t>
      </w:r>
    </w:p>
    <w:p w:rsidR="00000000" w:rsidDel="00000000" w:rsidP="00000000" w:rsidRDefault="00000000" w:rsidRPr="00000000" w14:paraId="000000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sz w:val="24"/>
          <w:szCs w:val="24"/>
          <w:u w:val="none"/>
        </w:rPr>
      </w:pPr>
      <w:r w:rsidDel="00000000" w:rsidR="00000000" w:rsidRPr="00000000">
        <w:rPr>
          <w:sz w:val="24"/>
          <w:szCs w:val="24"/>
          <w:rtl w:val="0"/>
        </w:rPr>
        <w:t xml:space="preserve">Energy Industry</w:t>
      </w:r>
      <w:r w:rsidDel="00000000" w:rsidR="00000000" w:rsidRPr="00000000">
        <w:rPr>
          <w:rtl w:val="0"/>
        </w:rPr>
      </w:r>
    </w:p>
    <w:p w:rsidR="00000000" w:rsidDel="00000000" w:rsidP="00000000" w:rsidRDefault="00000000" w:rsidRPr="00000000" w14:paraId="00000019">
      <w:pPr>
        <w:pStyle w:val="Heading1"/>
        <w:numPr>
          <w:ilvl w:val="0"/>
          <w:numId w:val="3"/>
        </w:numPr>
        <w:tabs>
          <w:tab w:val="left" w:leader="none" w:pos="1901"/>
          <w:tab w:val="left" w:leader="none" w:pos="1902"/>
        </w:tabs>
        <w:spacing w:after="0" w:before="151" w:line="240" w:lineRule="auto"/>
        <w:ind w:left="1902" w:right="0" w:hanging="857"/>
        <w:jc w:val="left"/>
        <w:rPr/>
      </w:pPr>
      <w:r w:rsidDel="00000000" w:rsidR="00000000" w:rsidRPr="00000000">
        <w:rPr>
          <w:rtl w:val="0"/>
        </w:rPr>
        <w:t xml:space="preserve">CONCLUSION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90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 conclusion, analyzing the performance and efficiency of electric cars using data visualization techniques is a valuable tool for gaining insights into the factors affecting their performance and making data-driven decisions to improve their efficiency.</w:t>
      </w:r>
      <w:r w:rsidDel="00000000" w:rsidR="00000000" w:rsidRPr="00000000">
        <w:rPr>
          <w:rtl w:val="0"/>
        </w:rPr>
      </w:r>
    </w:p>
    <w:p w:rsidR="00000000" w:rsidDel="00000000" w:rsidP="00000000" w:rsidRDefault="00000000" w:rsidRPr="00000000" w14:paraId="0000001B">
      <w:pPr>
        <w:pStyle w:val="Heading1"/>
        <w:numPr>
          <w:ilvl w:val="0"/>
          <w:numId w:val="3"/>
        </w:numPr>
        <w:tabs>
          <w:tab w:val="left" w:leader="none" w:pos="1901"/>
          <w:tab w:val="left" w:leader="none" w:pos="1902"/>
        </w:tabs>
        <w:spacing w:after="0" w:afterAutospacing="0" w:before="149" w:line="240" w:lineRule="auto"/>
        <w:ind w:left="1902" w:right="0" w:hanging="920"/>
        <w:jc w:val="left"/>
        <w:rPr/>
      </w:pPr>
      <w:r w:rsidDel="00000000" w:rsidR="00000000" w:rsidRPr="00000000">
        <w:rPr>
          <w:rtl w:val="0"/>
        </w:rPr>
        <w:t xml:space="preserve">FUTURE SCOPE</w:t>
      </w:r>
    </w:p>
    <w:p w:rsidR="00000000" w:rsidDel="00000000" w:rsidP="00000000" w:rsidRDefault="00000000" w:rsidRPr="00000000" w14:paraId="000000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comparison with non-electric cars</w:t>
      </w:r>
    </w:p>
    <w:p w:rsidR="00000000" w:rsidDel="00000000" w:rsidP="00000000" w:rsidRDefault="00000000" w:rsidRPr="00000000" w14:paraId="0000001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sz w:val="24"/>
          <w:szCs w:val="24"/>
          <w:u w:val="none"/>
        </w:rPr>
      </w:pPr>
      <w:r w:rsidDel="00000000" w:rsidR="00000000" w:rsidRPr="00000000">
        <w:rPr>
          <w:sz w:val="24"/>
          <w:szCs w:val="24"/>
          <w:rtl w:val="0"/>
        </w:rPr>
        <w:t xml:space="preserve">Integrating with real time data</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numPr>
          <w:ilvl w:val="0"/>
          <w:numId w:val="3"/>
        </w:numPr>
        <w:tabs>
          <w:tab w:val="left" w:leader="none" w:pos="1901"/>
          <w:tab w:val="left" w:leader="none" w:pos="1902"/>
        </w:tabs>
        <w:spacing w:after="0" w:before="1" w:line="240" w:lineRule="auto"/>
        <w:ind w:left="1902" w:right="0" w:hanging="920"/>
        <w:jc w:val="left"/>
        <w:rPr/>
      </w:pPr>
      <w:r w:rsidDel="00000000" w:rsidR="00000000" w:rsidRPr="00000000">
        <w:rPr>
          <w:rtl w:val="0"/>
        </w:rPr>
        <w:t xml:space="preserve">APPENDIX</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2620" w:right="2501"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sz w:val="24"/>
          <w:szCs w:val="24"/>
          <w:rtl w:val="0"/>
        </w:rPr>
        <w:t xml:space="preserve">NA</w:t>
      </w:r>
      <w:r w:rsidDel="00000000" w:rsidR="00000000" w:rsidRPr="00000000">
        <w:rPr>
          <w:rtl w:val="0"/>
        </w:rPr>
      </w:r>
    </w:p>
    <w:sectPr>
      <w:headerReference r:id="rId10" w:type="default"/>
      <w:pgSz w:h="15840" w:w="12240" w:orient="portrait"/>
      <w:pgMar w:bottom="280" w:top="1560" w:left="1720" w:right="1720" w:header="576"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380365</wp:posOffset>
          </wp:positionH>
          <wp:positionV relativeFrom="page">
            <wp:posOffset>365759</wp:posOffset>
          </wp:positionV>
          <wp:extent cx="993317" cy="276859"/>
          <wp:effectExtent b="0" l="0" r="0" t="0"/>
          <wp:wrapNone/>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93317" cy="276859"/>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2758377</wp:posOffset>
              </wp:positionH>
              <wp:positionV relativeFrom="page">
                <wp:posOffset>423886</wp:posOffset>
              </wp:positionV>
              <wp:extent cx="2234565" cy="261620"/>
              <wp:effectExtent b="0" l="0" r="0" t="0"/>
              <wp:wrapNone/>
              <wp:docPr id="1" name=""/>
              <a:graphic>
                <a:graphicData uri="http://schemas.microsoft.com/office/word/2010/wordprocessingShape">
                  <wps:wsp>
                    <wps:cNvSpPr/>
                    <wps:cNvPr id="2" name="Shape 2"/>
                    <wps:spPr>
                      <a:xfrm>
                        <a:off x="4233480" y="3653953"/>
                        <a:ext cx="2225040" cy="252095"/>
                      </a:xfrm>
                      <a:custGeom>
                        <a:rect b="b" l="l" r="r" t="t"/>
                        <a:pathLst>
                          <a:path extrusionOk="0" h="252095" w="2225040">
                            <a:moveTo>
                              <a:pt x="0" y="0"/>
                            </a:moveTo>
                            <a:lnTo>
                              <a:pt x="0" y="252095"/>
                            </a:lnTo>
                            <a:lnTo>
                              <a:pt x="2225040" y="252095"/>
                            </a:lnTo>
                            <a:lnTo>
                              <a:pt x="2225040" y="0"/>
                            </a:lnTo>
                            <a:close/>
                          </a:path>
                        </a:pathLst>
                      </a:custGeom>
                      <a:solidFill>
                        <a:srgbClr val="FFFFFF"/>
                      </a:solid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Arial MT" w:cs="Arial MT" w:eastAsia="Arial MT" w:hAnsi="Arial MT"/>
                              <w:b w:val="0"/>
                              <w:i w:val="0"/>
                              <w:smallCaps w:val="0"/>
                              <w:strike w:val="0"/>
                              <w:color w:val="000000"/>
                              <w:sz w:val="32"/>
                              <w:vertAlign w:val="baseline"/>
                            </w:rPr>
                            <w:t xml:space="preserve">Project Report Template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2758377</wp:posOffset>
              </wp:positionH>
              <wp:positionV relativeFrom="page">
                <wp:posOffset>423886</wp:posOffset>
              </wp:positionV>
              <wp:extent cx="2234565" cy="261620"/>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2234565" cy="26162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902" w:hanging="857.0000000000002"/>
      </w:pPr>
      <w:rPr>
        <w:rFonts w:ascii="Calibri" w:cs="Calibri" w:eastAsia="Calibri" w:hAnsi="Calibri"/>
        <w:b w:val="1"/>
        <w:sz w:val="24"/>
        <w:szCs w:val="24"/>
      </w:rPr>
    </w:lvl>
    <w:lvl w:ilvl="1">
      <w:start w:val="1"/>
      <w:numFmt w:val="decimal"/>
      <w:lvlText w:val="%1.%2"/>
      <w:lvlJc w:val="left"/>
      <w:pPr>
        <w:ind w:left="2447" w:hanging="423.0000000000002"/>
      </w:pPr>
      <w:rPr>
        <w:rFonts w:ascii="Calibri" w:cs="Calibri" w:eastAsia="Calibri" w:hAnsi="Calibri"/>
        <w:sz w:val="24"/>
        <w:szCs w:val="24"/>
      </w:rPr>
    </w:lvl>
    <w:lvl w:ilvl="2">
      <w:start w:val="0"/>
      <w:numFmt w:val="bullet"/>
      <w:lvlText w:val="•"/>
      <w:lvlJc w:val="left"/>
      <w:pPr>
        <w:ind w:left="2440" w:hanging="423"/>
      </w:pPr>
      <w:rPr/>
    </w:lvl>
    <w:lvl w:ilvl="3">
      <w:start w:val="0"/>
      <w:numFmt w:val="bullet"/>
      <w:lvlText w:val="•"/>
      <w:lvlJc w:val="left"/>
      <w:pPr>
        <w:ind w:left="3235" w:hanging="423"/>
      </w:pPr>
      <w:rPr/>
    </w:lvl>
    <w:lvl w:ilvl="4">
      <w:start w:val="0"/>
      <w:numFmt w:val="bullet"/>
      <w:lvlText w:val="•"/>
      <w:lvlJc w:val="left"/>
      <w:pPr>
        <w:ind w:left="4030" w:hanging="423"/>
      </w:pPr>
      <w:rPr/>
    </w:lvl>
    <w:lvl w:ilvl="5">
      <w:start w:val="0"/>
      <w:numFmt w:val="bullet"/>
      <w:lvlText w:val="•"/>
      <w:lvlJc w:val="left"/>
      <w:pPr>
        <w:ind w:left="4825" w:hanging="423"/>
      </w:pPr>
      <w:rPr/>
    </w:lvl>
    <w:lvl w:ilvl="6">
      <w:start w:val="0"/>
      <w:numFmt w:val="bullet"/>
      <w:lvlText w:val="•"/>
      <w:lvlJc w:val="left"/>
      <w:pPr>
        <w:ind w:left="5620" w:hanging="423"/>
      </w:pPr>
      <w:rPr/>
    </w:lvl>
    <w:lvl w:ilvl="7">
      <w:start w:val="0"/>
      <w:numFmt w:val="bullet"/>
      <w:lvlText w:val="•"/>
      <w:lvlJc w:val="left"/>
      <w:pPr>
        <w:ind w:left="6415" w:hanging="423"/>
      </w:pPr>
      <w:rPr/>
    </w:lvl>
    <w:lvl w:ilvl="8">
      <w:start w:val="0"/>
      <w:numFmt w:val="bullet"/>
      <w:lvlText w:val="•"/>
      <w:lvlJc w:val="left"/>
      <w:pPr>
        <w:ind w:left="7210" w:hanging="423"/>
      </w:pPr>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48" w:lineRule="auto"/>
      <w:ind w:left="1902" w:hanging="857"/>
    </w:pPr>
    <w:rPr>
      <w:rFonts w:ascii="Calibri" w:cs="Calibri" w:eastAsia="Calibri" w:hAnsi="Calibri"/>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9" w:lineRule="auto"/>
      <w:ind w:left="20"/>
    </w:pPr>
    <w:rPr>
      <w:rFonts w:ascii="Arial MT" w:cs="Arial MT" w:eastAsia="Arial MT" w:hAnsi="Arial MT"/>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