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Spacing w:w="15" w:type="dxa"/>
        <w:tblBorders>
          <w:bottom w:val="dashed" w:sz="6" w:space="0" w:color="999999"/>
          <w:right w:val="dashed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4"/>
        <w:gridCol w:w="3790"/>
      </w:tblGrid>
      <w:tr w:rsidR="00287B4E" w:rsidRPr="00287B4E" w14:paraId="142052B9" w14:textId="77777777" w:rsidTr="00287B4E">
        <w:trPr>
          <w:tblCellSpacing w:w="15" w:type="dxa"/>
        </w:trPr>
        <w:tc>
          <w:tcPr>
            <w:tcW w:w="3236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67B0ABD6" w14:textId="5CCC9DD1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083B2326" wp14:editId="2917274A">
                  <wp:extent cx="1200150" cy="4585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744" cy="462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4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7FBD16CA" w14:textId="0BD826EF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</w:p>
        </w:tc>
      </w:tr>
      <w:tr w:rsidR="00287B4E" w:rsidRPr="00287B4E" w14:paraId="538BC96E" w14:textId="77777777" w:rsidTr="00287B4E">
        <w:trPr>
          <w:tblCellSpacing w:w="15" w:type="dxa"/>
        </w:trPr>
        <w:tc>
          <w:tcPr>
            <w:tcW w:w="4980" w:type="pct"/>
            <w:gridSpan w:val="2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3712491E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pict w14:anchorId="5FC019F5">
                <v:rect id="_x0000_i1026" style="width:0;height:1.5pt" o:hralign="center" o:hrstd="t" o:hr="t" fillcolor="#a0a0a0" stroked="f"/>
              </w:pict>
            </w:r>
          </w:p>
        </w:tc>
      </w:tr>
    </w:tbl>
    <w:p w14:paraId="34BB7061" w14:textId="77777777" w:rsidR="00287B4E" w:rsidRPr="00287B4E" w:rsidRDefault="00287B4E" w:rsidP="00287B4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15" w:type="dxa"/>
        <w:tblBorders>
          <w:bottom w:val="dashed" w:sz="6" w:space="0" w:color="999999"/>
          <w:right w:val="dashed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856"/>
        <w:gridCol w:w="686"/>
        <w:gridCol w:w="2475"/>
        <w:gridCol w:w="859"/>
        <w:gridCol w:w="2743"/>
      </w:tblGrid>
      <w:tr w:rsidR="00287B4E" w:rsidRPr="00287B4E" w14:paraId="2B7C2CE5" w14:textId="77777777" w:rsidTr="00287B4E">
        <w:trPr>
          <w:tblCellSpacing w:w="15" w:type="dxa"/>
        </w:trPr>
        <w:tc>
          <w:tcPr>
            <w:tcW w:w="522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15D316E7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 Project</w:t>
            </w:r>
          </w:p>
        </w:tc>
        <w:tc>
          <w:tcPr>
            <w:tcW w:w="131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5E225157" w14:textId="4E3FEEA8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6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65976400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40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7BE43554" w14:textId="3F749CD0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7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7CDED5D7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25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0BBEA2E7" w14:textId="1C395042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287B4E" w:rsidRPr="00287B4E" w14:paraId="6783D40B" w14:textId="77777777" w:rsidTr="00287B4E">
        <w:trPr>
          <w:tblCellSpacing w:w="15" w:type="dxa"/>
        </w:trPr>
        <w:tc>
          <w:tcPr>
            <w:tcW w:w="522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55D310C7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 Contract</w:t>
            </w:r>
          </w:p>
        </w:tc>
        <w:tc>
          <w:tcPr>
            <w:tcW w:w="131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1D3775FE" w14:textId="53B37BA4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6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73B640A0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31DA3289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7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1AD187B7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73503811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287B4E" w:rsidRPr="00287B4E" w14:paraId="54775748" w14:textId="77777777" w:rsidTr="00287B4E">
        <w:trPr>
          <w:tblCellSpacing w:w="15" w:type="dxa"/>
        </w:trPr>
        <w:tc>
          <w:tcPr>
            <w:tcW w:w="522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476A8B2E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 Revision</w:t>
            </w:r>
          </w:p>
        </w:tc>
        <w:tc>
          <w:tcPr>
            <w:tcW w:w="131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5D6A2DBD" w14:textId="5BDFA5B5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6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4D69972F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 Date</w:t>
            </w:r>
          </w:p>
        </w:tc>
        <w:tc>
          <w:tcPr>
            <w:tcW w:w="1140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66D9B2A6" w14:textId="2A28330E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7" w:type="pct"/>
            <w:tcBorders>
              <w:top w:val="dashed" w:sz="6" w:space="0" w:color="999999"/>
              <w:left w:val="dashed" w:sz="6" w:space="0" w:color="999999"/>
            </w:tcBorders>
            <w:shd w:val="clear" w:color="auto" w:fill="CCCCCC"/>
            <w:vAlign w:val="center"/>
            <w:hideMark/>
          </w:tcPr>
          <w:p w14:paraId="48A77C92" w14:textId="77777777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 Status</w:t>
            </w:r>
          </w:p>
        </w:tc>
        <w:tc>
          <w:tcPr>
            <w:tcW w:w="1258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5C62C6F4" w14:textId="5B3BB786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</w:p>
        </w:tc>
      </w:tr>
    </w:tbl>
    <w:p w14:paraId="015C3A6E" w14:textId="77777777" w:rsidR="00287B4E" w:rsidRPr="00287B4E" w:rsidRDefault="00287B4E" w:rsidP="00287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Borders>
          <w:bottom w:val="dashed" w:sz="6" w:space="0" w:color="999999"/>
          <w:right w:val="dashed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4"/>
      </w:tblGrid>
      <w:tr w:rsidR="00287B4E" w:rsidRPr="00287B4E" w14:paraId="363E0AC3" w14:textId="77777777" w:rsidTr="00287B4E">
        <w:trPr>
          <w:tblCellSpacing w:w="15" w:type="dxa"/>
        </w:trPr>
        <w:tc>
          <w:tcPr>
            <w:tcW w:w="4980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1E096B99" w14:textId="77777777" w:rsidR="00373F64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To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  <w:t>Dear Sir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b/>
                <w:bCs/>
                <w:color w:val="000000"/>
                <w:sz w:val="18"/>
                <w:szCs w:val="18"/>
              </w:rPr>
              <w:t>Subject: Notice of Not Foreseeable Physical Obstruction or Conditions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  <w:t xml:space="preserve">I acknowledge receipt of your letter dated </w:t>
            </w:r>
            <w:r w:rsidR="00373F64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         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Giving notice pursuant to Clause 12.2 of the conditions of the encountering of physical obstructions in the form of </w:t>
            </w:r>
            <w:r w:rsidR="00373F64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            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which in your opinion were not foreseeable by an experienced contractor.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  <w:t>I have examined the facts put forward by you and after my consultations with you and the Employer I have determined pursuant to Clause 12.2 that the extension of time to which you are entitled under Clause 44 shall be</w:t>
            </w:r>
            <w:r w:rsidR="00373F64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       </w:t>
            </w: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and the amount of the costs to be added to the contract price shall be </w:t>
            </w:r>
            <w:r w:rsidR="00373F64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 xml:space="preserve"> .</w:t>
            </w:r>
          </w:p>
          <w:p w14:paraId="1FB20C78" w14:textId="77777777" w:rsidR="00373F64" w:rsidRDefault="00373F64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</w:p>
          <w:p w14:paraId="648F001C" w14:textId="6A7182C1" w:rsid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br/>
              <w:t>Yours faithfully </w:t>
            </w:r>
          </w:p>
          <w:p w14:paraId="017587EF" w14:textId="77777777" w:rsidR="00373F64" w:rsidRDefault="00373F64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</w:p>
          <w:p w14:paraId="4A3A3632" w14:textId="5D041A65" w:rsidR="00373F64" w:rsidRPr="00287B4E" w:rsidRDefault="00373F64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</w:p>
        </w:tc>
      </w:tr>
      <w:tr w:rsidR="00287B4E" w:rsidRPr="00287B4E" w14:paraId="0EC0D097" w14:textId="77777777" w:rsidTr="00287B4E">
        <w:trPr>
          <w:tblCellSpacing w:w="15" w:type="dxa"/>
        </w:trPr>
        <w:tc>
          <w:tcPr>
            <w:tcW w:w="4980" w:type="pct"/>
            <w:tcBorders>
              <w:top w:val="dashed" w:sz="6" w:space="0" w:color="999999"/>
              <w:left w:val="dashed" w:sz="6" w:space="0" w:color="999999"/>
            </w:tcBorders>
            <w:vAlign w:val="center"/>
            <w:hideMark/>
          </w:tcPr>
          <w:p w14:paraId="052F9DAE" w14:textId="0C950FB8" w:rsidR="00287B4E" w:rsidRPr="00287B4E" w:rsidRDefault="00287B4E" w:rsidP="00287B4E">
            <w:pPr>
              <w:spacing w:after="0" w:line="240" w:lineRule="auto"/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</w:pPr>
            <w:r w:rsidRPr="00287B4E">
              <w:rPr>
                <w:rFonts w:ascii="Work Sans" w:eastAsia="Times New Roman" w:hAnsi="Work Sans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55711EA8" w14:textId="2F1F9670" w:rsidR="007F73F8" w:rsidRPr="00287B4E" w:rsidRDefault="007F73F8" w:rsidP="00287B4E"/>
    <w:sectPr w:rsidR="007F73F8" w:rsidRPr="00287B4E" w:rsidSect="00287B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ork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4E"/>
    <w:rsid w:val="00287B4E"/>
    <w:rsid w:val="00373F64"/>
    <w:rsid w:val="007F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D574"/>
  <w15:chartTrackingRefBased/>
  <w15:docId w15:val="{50E9FC3F-7789-416D-B900-D98C4767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7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00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972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18" w:space="8" w:color="000000"/>
            <w:right w:val="single" w:sz="18" w:space="8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26667-046A-4696-A12E-730A11DA3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Samman</dc:creator>
  <cp:keywords/>
  <dc:description/>
  <cp:lastModifiedBy>Bassam Samman</cp:lastModifiedBy>
  <cp:revision>2</cp:revision>
  <dcterms:created xsi:type="dcterms:W3CDTF">2021-02-11T08:20:00Z</dcterms:created>
  <dcterms:modified xsi:type="dcterms:W3CDTF">2021-02-11T08:27:00Z</dcterms:modified>
</cp:coreProperties>
</file>