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1.create the directory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mkdir myprojectlesson1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2.change the directory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Cd myprojectlesson1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3.next create git folder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git init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4.create the file and edit the content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Nano app.ts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Nano app.component.ts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Nano node.js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Nano app.css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5.check the file in the folder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6.create the ignore 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Nano .gitignore(inside the file im selecting css file)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7.check the status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Git status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8.commit the files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Git commit -m “done project”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9.create the remote </w:t>
      </w:r>
      <w:r w:rsidDel="00000000" w:rsidR="00000000" w:rsidRPr="00000000">
        <w:rPr>
          <w:rtl w:val="0"/>
        </w:rPr>
        <w:t xml:space="preserve">repositrory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git remote add origin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https://github.com/vishnuvardhan396/lesson1myproject.git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10. Push the file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git push origin master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➖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Screenshots:-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vishnuvardhan396/lesson1myproject.git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