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260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2740"/>
        <w:gridCol w:w="3199"/>
        <w:gridCol w:w="178"/>
        <w:gridCol w:w="1892"/>
        <w:gridCol w:w="2251"/>
      </w:tblGrid>
      <w:tr>
        <w:trPr/>
        <w:tc>
          <w:tcPr>
            <w:tcW w:w="10260" w:type="dxa"/>
            <w:gridSpan w:val="5"/>
            <w:tcBorders/>
            <w:shd w:fill="auto" w:val="clear"/>
          </w:tcPr>
          <w:p>
            <w:pPr>
              <w:pStyle w:val="Heading"/>
              <w:keepNext/>
              <w:pBdr/>
              <w:spacing w:lineRule="auto" w:line="240" w:before="0" w:after="115"/>
              <w:jc w:val="start"/>
              <w:rPr/>
            </w:pPr>
            <w:r>
              <w:rPr>
                <w:rFonts w:eastAsia="Microsoft YaHei" w:cs="Mangal"/>
                <w:b/>
                <w:sz w:val="36"/>
                <w:szCs w:val="36"/>
              </w:rPr>
              <w:t xml:space="preserve">Vishnu Vasan Nehru </w:t>
            </w:r>
            <w:r>
              <w:rPr>
                <w:rFonts w:eastAsia="Microsoft YaHei" w:cs="Mangal"/>
                <w:b/>
              </w:rPr>
              <w:t xml:space="preserve">                          </w:t>
            </w:r>
            <w:r>
              <w:rPr>
                <w:rFonts w:eastAsia="Microsoft YaHei" w:cs="Mangal" w:ascii="DejaVu Sans Light" w:hAnsi="DejaVu Sans Light"/>
                <w:b/>
                <w:bCs/>
                <w:color w:val="666666"/>
                <w:sz w:val="18"/>
                <w:szCs w:val="51"/>
              </w:rPr>
              <w:t>+91-74113-6779</w:t>
            </w:r>
            <w:r>
              <w:rPr>
                <w:rFonts w:eastAsia="Microsoft YaHei" w:cs="Mangal" w:ascii="DejaVu Sans Light" w:hAnsi="DejaVu Sans Light"/>
                <w:b/>
                <w:bCs/>
                <w:color w:val="666666"/>
                <w:sz w:val="18"/>
                <w:szCs w:val="51"/>
              </w:rPr>
              <w:t>7</w:t>
            </w:r>
          </w:p>
          <w:p>
            <w:pPr>
              <w:pStyle w:val="Heading"/>
              <w:pBdr/>
              <w:spacing w:lineRule="auto" w:line="240" w:before="0" w:after="115"/>
              <w:jc w:val="start"/>
              <w:rPr/>
            </w:pPr>
            <w:r>
              <w:rPr>
                <w:rFonts w:eastAsia="Microsoft YaHei" w:cs="Mangal" w:ascii="DejaVu Sans Light" w:hAnsi="DejaVu Sans Light"/>
                <w:b/>
                <w:bCs/>
                <w:color w:val="666666"/>
                <w:sz w:val="18"/>
                <w:szCs w:val="51"/>
              </w:rPr>
              <w:t xml:space="preserve">6+Years - ECU </w:t>
            </w:r>
            <w:r>
              <w:rPr>
                <w:rFonts w:eastAsia="Microsoft YaHei" w:cs="Mangal" w:ascii="DejaVu Sans Light" w:hAnsi="DejaVu Sans Light"/>
                <w:b/>
                <w:bCs/>
                <w:color w:val="666666"/>
                <w:sz w:val="18"/>
                <w:szCs w:val="51"/>
              </w:rPr>
              <w:t>SW</w:t>
            </w:r>
            <w:r>
              <w:rPr>
                <w:rFonts w:eastAsia="Microsoft YaHei" w:cs="Mangal" w:ascii="DejaVu Sans Light" w:hAnsi="DejaVu Sans Light"/>
                <w:b/>
                <w:bCs/>
                <w:color w:val="666666"/>
                <w:sz w:val="18"/>
                <w:szCs w:val="51"/>
              </w:rPr>
              <w:t xml:space="preserve"> &amp; Test Development Engineer    </w:t>
            </w:r>
            <w:r>
              <w:rPr>
                <w:rFonts w:eastAsia="Microsoft YaHei" w:cs="Mangal" w:ascii="DejaVu Sans Light" w:hAnsi="DejaVu Sans Light"/>
                <w:b/>
                <w:bCs/>
                <w:color w:val="666666"/>
                <w:sz w:val="18"/>
                <w:szCs w:val="18"/>
              </w:rPr>
              <w:t xml:space="preserve">                             </w:t>
            </w:r>
            <w:hyperlink r:id="rId2">
              <w:r>
                <w:rPr>
                  <w:rStyle w:val="InternetLink"/>
                  <w:sz w:val="18"/>
                  <w:szCs w:val="18"/>
                </w:rPr>
                <w:t>vishnuvasan@</w:t>
              </w:r>
            </w:hyperlink>
            <w:hyperlink r:id="rId3">
              <w:r>
                <w:rPr>
                  <w:rStyle w:val="InternetLink"/>
                  <w:sz w:val="18"/>
                  <w:szCs w:val="18"/>
                </w:rPr>
                <w:t>vishnuvasan</w:t>
              </w:r>
            </w:hyperlink>
            <w:hyperlink r:id="rId4">
              <w:r>
                <w:rPr>
                  <w:rStyle w:val="InternetLink"/>
                  <w:sz w:val="18"/>
                  <w:szCs w:val="18"/>
                </w:rPr>
                <w:t>.com</w:t>
              </w:r>
            </w:hyperlink>
          </w:p>
        </w:tc>
      </w:tr>
      <w:tr>
        <w:trPr/>
        <w:tc>
          <w:tcPr>
            <w:tcW w:w="10260" w:type="dxa"/>
            <w:gridSpan w:val="5"/>
            <w:tcBorders/>
            <w:shd w:fill="auto" w:val="clear"/>
          </w:tcPr>
          <w:p>
            <w:pPr>
              <w:pStyle w:val="Heading2"/>
              <w:numPr>
                <w:ilvl w:val="1"/>
                <w:numId w:val="1"/>
              </w:numPr>
              <w:spacing w:before="72" w:after="72"/>
              <w:ind w:start="72" w:end="72" w:hanging="0"/>
              <w:rPr/>
            </w:pPr>
            <w:r>
              <w:rPr/>
              <w:t>+ CONTACT</w:t>
            </w:r>
          </w:p>
        </w:tc>
      </w:tr>
      <w:tr>
        <w:trPr/>
        <w:tc>
          <w:tcPr>
            <w:tcW w:w="2740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start="72" w:end="72" w:hanging="0"/>
              <w:rPr/>
            </w:pPr>
            <w:r>
              <w:rPr/>
              <w:t>Address</w:t>
            </w:r>
          </w:p>
        </w:tc>
        <w:tc>
          <w:tcPr>
            <w:tcW w:w="7520" w:type="dxa"/>
            <w:gridSpan w:val="4"/>
            <w:tcBorders/>
            <w:shd w:fill="auto" w:val="clear"/>
          </w:tcPr>
          <w:p>
            <w:pPr>
              <w:pStyle w:val="TableContents"/>
              <w:spacing w:before="72" w:after="72"/>
              <w:rPr/>
            </w:pPr>
            <w:r>
              <w:rPr/>
              <w:t>B10,New Housing Unit,</w:t>
            </w:r>
            <w:r>
              <w:rPr/>
              <w:br/>
            </w:r>
            <w:r>
              <w:rPr/>
              <w:t>Mannargudi,Thiruvarur(D.t)</w:t>
            </w:r>
            <w:r>
              <w:rPr/>
              <w:br/>
            </w:r>
            <w:r>
              <w:rPr/>
              <w:t>TamilNadu</w:t>
            </w:r>
            <w:r>
              <w:rPr/>
              <w:br/>
            </w:r>
            <w:r>
              <w:rPr/>
              <w:t>India-614001</w:t>
            </w:r>
          </w:p>
        </w:tc>
      </w:tr>
      <w:tr>
        <w:trPr/>
        <w:tc>
          <w:tcPr>
            <w:tcW w:w="2740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start="72" w:end="72" w:hanging="0"/>
              <w:rPr/>
            </w:pPr>
            <w:r>
              <w:rPr/>
              <w:t>Date of birth</w:t>
            </w:r>
          </w:p>
        </w:tc>
        <w:tc>
          <w:tcPr>
            <w:tcW w:w="3199" w:type="dxa"/>
            <w:tcBorders/>
            <w:shd w:fill="auto" w:val="clear"/>
          </w:tcPr>
          <w:p>
            <w:pPr>
              <w:pStyle w:val="TableContents"/>
              <w:spacing w:before="72" w:after="72"/>
              <w:rPr/>
            </w:pPr>
            <w:r>
              <w:rPr/>
              <w:t>November 9,1987 (28 years old)</w:t>
            </w:r>
          </w:p>
        </w:tc>
        <w:tc>
          <w:tcPr>
            <w:tcW w:w="2070" w:type="dxa"/>
            <w:gridSpan w:val="2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start="72" w:end="72" w:hanging="0"/>
              <w:rPr/>
            </w:pPr>
            <w:r>
              <w:rPr/>
              <w:t>Gender/</w:t>
            </w:r>
            <w:r>
              <w:rPr/>
              <w:t>Nationality</w:t>
            </w:r>
          </w:p>
        </w:tc>
        <w:tc>
          <w:tcPr>
            <w:tcW w:w="2251" w:type="dxa"/>
            <w:tcBorders/>
            <w:shd w:fill="auto" w:val="clear"/>
          </w:tcPr>
          <w:p>
            <w:pPr>
              <w:pStyle w:val="TableContents"/>
              <w:spacing w:before="72" w:after="72"/>
              <w:rPr/>
            </w:pPr>
            <w:r>
              <w:rPr/>
              <w:t>Male/</w:t>
            </w:r>
            <w:r>
              <w:rPr/>
              <w:t>Indian</w:t>
            </w:r>
          </w:p>
        </w:tc>
      </w:tr>
      <w:tr>
        <w:trPr/>
        <w:tc>
          <w:tcPr>
            <w:tcW w:w="10260" w:type="dxa"/>
            <w:gridSpan w:val="5"/>
            <w:tcBorders/>
            <w:shd w:fill="auto" w:val="clear"/>
          </w:tcPr>
          <w:p>
            <w:pPr>
              <w:pStyle w:val="Heading2"/>
              <w:numPr>
                <w:ilvl w:val="1"/>
                <w:numId w:val="1"/>
              </w:numPr>
              <w:spacing w:before="72" w:after="72"/>
              <w:ind w:start="72" w:end="72" w:hanging="0"/>
              <w:rPr/>
            </w:pPr>
            <w:r>
              <w:rPr/>
              <w:t>+ EXPERIENCE</w:t>
            </w:r>
          </w:p>
        </w:tc>
      </w:tr>
      <w:tr>
        <w:trPr/>
        <w:tc>
          <w:tcPr>
            <w:tcW w:w="2740" w:type="dxa"/>
            <w:tcBorders/>
            <w:shd w:fill="auto" w:val="clear"/>
          </w:tcPr>
          <w:p>
            <w:pPr>
              <w:pStyle w:val="Heading3"/>
              <w:keepNext/>
              <w:numPr>
                <w:ilvl w:val="2"/>
                <w:numId w:val="1"/>
              </w:numPr>
              <w:pBdr/>
              <w:spacing w:lineRule="auto" w:line="240" w:before="129" w:after="129"/>
              <w:ind w:start="72" w:end="72" w:hanging="0"/>
              <w:rPr>
                <w:rFonts w:ascii="DejaVu Sans" w:hAnsi="DejaVu Sans" w:eastAsia="Microsoft YaHei" w:cs="Mangal"/>
                <w:color w:val="B3B3B3"/>
                <w:sz w:val="20"/>
                <w:szCs w:val="28"/>
              </w:rPr>
            </w:pPr>
            <w:r>
              <w:rPr>
                <w:rFonts w:eastAsia="Microsoft YaHei" w:cs="Mangal"/>
                <w:color w:val="B3B3B3"/>
                <w:sz w:val="20"/>
                <w:szCs w:val="28"/>
              </w:rPr>
              <w:t>Sep 2013 – Till Date</w:t>
            </w:r>
          </w:p>
        </w:tc>
        <w:tc>
          <w:tcPr>
            <w:tcW w:w="7520" w:type="dxa"/>
            <w:gridSpan w:val="4"/>
            <w:tcBorders/>
            <w:shd w:fill="auto" w:val="clear"/>
          </w:tcPr>
          <w:p>
            <w:pPr>
              <w:pStyle w:val="Heading4"/>
              <w:keepNext/>
              <w:numPr>
                <w:ilvl w:val="3"/>
                <w:numId w:val="1"/>
              </w:numPr>
              <w:pBdr/>
              <w:spacing w:lineRule="auto" w:line="240" w:before="72" w:after="72"/>
              <w:ind w:start="72" w:end="72" w:hanging="0"/>
              <w:jc w:val="both"/>
              <w:rPr>
                <w:rFonts w:ascii="DejaVu Sans" w:hAnsi="DejaVu Sans" w:eastAsia="Microsoft YaHei" w:cs="Mangal"/>
                <w:b/>
                <w:b/>
                <w:bCs/>
                <w:sz w:val="18"/>
                <w:szCs w:val="37"/>
                <w:u w:val="none"/>
              </w:rPr>
            </w:pPr>
            <w:r>
              <w:rPr>
                <w:rFonts w:eastAsia="Microsoft YaHei" w:cs="Mangal"/>
                <w:b/>
                <w:bCs/>
                <w:sz w:val="18"/>
                <w:szCs w:val="37"/>
                <w:u w:val="none"/>
              </w:rPr>
              <w:t>Mercedes Benz Research and Development India, Bangalore,India</w:t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Specialist Grade I</w:t>
            </w:r>
          </w:p>
          <w:p>
            <w:pPr>
              <w:pStyle w:val="TableContents"/>
              <w:rPr/>
            </w:pPr>
            <w:r>
              <w:rPr/>
              <w:t xml:space="preserve">Onsite Assignment </w:t>
            </w:r>
            <w:r>
              <w:rPr>
                <w:b/>
                <w:bCs/>
              </w:rPr>
              <w:t xml:space="preserve">@ </w:t>
            </w:r>
            <w:r>
              <w:rPr>
                <w:b/>
                <w:bCs/>
              </w:rPr>
              <w:t>Daimler,</w:t>
            </w:r>
            <w:r>
              <w:rPr>
                <w:b/>
                <w:bCs/>
              </w:rPr>
              <w:t xml:space="preserve">Stuttgart,Germany: 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2014: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 xml:space="preserve">Mar–Jun, Sep-Dec | </w:t>
            </w:r>
            <w:r>
              <w:rPr>
                <w:b/>
                <w:bCs/>
              </w:rPr>
              <w:t xml:space="preserve">2015: </w:t>
            </w:r>
            <w:r>
              <w:rPr>
                <w:b w:val="false"/>
                <w:bCs w:val="false"/>
              </w:rPr>
              <w:t>Ma</w:t>
            </w:r>
            <w:r>
              <w:rPr>
                <w:b w:val="false"/>
                <w:bCs w:val="false"/>
              </w:rPr>
              <w:t>r–</w:t>
            </w:r>
            <w:r>
              <w:rPr>
                <w:b w:val="false"/>
                <w:bCs w:val="false"/>
              </w:rPr>
              <w:t>Jun, Oct-Dec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b w:val="false"/>
                <w:bCs w:val="false"/>
              </w:rPr>
              <w:t xml:space="preserve">Test Automation </w:t>
            </w:r>
            <w:r>
              <w:rPr>
                <w:b w:val="false"/>
                <w:bCs w:val="false"/>
              </w:rPr>
              <w:t>Development/Testing for Sensor Diagnostic Functions - Engine ECU in Provetech:TA for dSpace HiL Environment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b w:val="false"/>
                <w:bCs w:val="false"/>
              </w:rPr>
              <w:t>D</w:t>
            </w:r>
            <w:r>
              <w:rPr>
                <w:b w:val="false"/>
                <w:bCs w:val="false"/>
              </w:rPr>
              <w:t>eveloped Real Time Scripts for Multi Processor Environments to test Engine &amp; Transmission ECU Functions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Effective Communication with Function Developers for better understanding of the Functionality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Developed lot of Generic Libraries and distributed across the whole team for better Efficiency</w:t>
            </w:r>
          </w:p>
          <w:p>
            <w:pPr>
              <w:pStyle w:val="TableContents"/>
              <w:numPr>
                <w:ilvl w:val="0"/>
                <w:numId w:val="2"/>
              </w:numPr>
              <w:spacing w:before="72" w:after="72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Multiple Onsite Assignments for Performing Validation of V Cycle SW Releases for all Daimler Engine SWs</w:t>
            </w:r>
          </w:p>
        </w:tc>
      </w:tr>
      <w:tr>
        <w:trPr/>
        <w:tc>
          <w:tcPr>
            <w:tcW w:w="2740" w:type="dxa"/>
            <w:tcBorders/>
            <w:shd w:fill="auto" w:val="clear"/>
          </w:tcPr>
          <w:p>
            <w:pPr>
              <w:pStyle w:val="Heading3"/>
              <w:keepNext/>
              <w:numPr>
                <w:ilvl w:val="2"/>
                <w:numId w:val="1"/>
              </w:numPr>
              <w:pBdr/>
              <w:spacing w:lineRule="auto" w:line="240" w:before="129" w:after="129"/>
              <w:ind w:start="72" w:end="72" w:hanging="0"/>
              <w:rPr/>
            </w:pPr>
            <w:r>
              <w:rPr>
                <w:rFonts w:eastAsia="Microsoft YaHei" w:cs="Mangal"/>
                <w:color w:val="B3B3B3"/>
                <w:sz w:val="20"/>
                <w:szCs w:val="28"/>
              </w:rPr>
              <w:t>Feb</w:t>
            </w:r>
            <w:r>
              <w:rPr>
                <w:rFonts w:eastAsia="Microsoft YaHei" w:cs="Mangal"/>
                <w:color w:val="B3B3B3"/>
                <w:sz w:val="20"/>
                <w:szCs w:val="28"/>
              </w:rPr>
              <w:t xml:space="preserve"> 201</w:t>
            </w:r>
            <w:r>
              <w:rPr>
                <w:rFonts w:eastAsia="Microsoft YaHei" w:cs="Mangal"/>
                <w:color w:val="B3B3B3"/>
                <w:sz w:val="20"/>
                <w:szCs w:val="28"/>
              </w:rPr>
              <w:t>1</w:t>
            </w:r>
            <w:r>
              <w:rPr>
                <w:rFonts w:eastAsia="Microsoft YaHei" w:cs="Mangal"/>
                <w:color w:val="B3B3B3"/>
                <w:sz w:val="20"/>
                <w:szCs w:val="28"/>
              </w:rPr>
              <w:t xml:space="preserve"> – </w:t>
            </w:r>
            <w:r>
              <w:rPr>
                <w:rFonts w:eastAsia="Microsoft YaHei" w:cs="Mangal"/>
                <w:color w:val="B3B3B3"/>
                <w:sz w:val="20"/>
                <w:szCs w:val="28"/>
              </w:rPr>
              <w:t>Sep 2013</w:t>
            </w:r>
          </w:p>
          <w:p>
            <w:pPr>
              <w:pStyle w:val="Heading3"/>
              <w:keepNext/>
              <w:numPr>
                <w:ilvl w:val="2"/>
                <w:numId w:val="1"/>
              </w:numPr>
              <w:pBdr/>
              <w:spacing w:lineRule="auto" w:line="240" w:before="129" w:after="129"/>
              <w:ind w:start="72" w:end="72" w:hanging="0"/>
              <w:jc w:val="end"/>
              <w:rPr>
                <w:rFonts w:ascii="DejaVu Sans" w:hAnsi="DejaVu Sans" w:eastAsia="Microsoft YaHei" w:cs="Mangal"/>
                <w:b w:val="false"/>
                <w:b/>
                <w:bCs/>
                <w:color w:val="B3B3B3"/>
                <w:sz w:val="20"/>
                <w:szCs w:val="28"/>
              </w:rPr>
            </w:pPr>
            <w:r>
              <w:rPr>
                <w:rFonts w:eastAsia="Microsoft YaHei" w:cs="Mangal"/>
                <w:b w:val="false"/>
                <w:bCs/>
                <w:color w:val="B3B3B3"/>
                <w:sz w:val="20"/>
                <w:szCs w:val="28"/>
              </w:rPr>
            </w:r>
          </w:p>
        </w:tc>
        <w:tc>
          <w:tcPr>
            <w:tcW w:w="7520" w:type="dxa"/>
            <w:gridSpan w:val="4"/>
            <w:tcBorders/>
            <w:shd w:fill="auto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start="72" w:end="72" w:hanging="0"/>
              <w:rPr/>
            </w:pPr>
            <w:r>
              <w:rPr/>
              <w:t>Robert Bosch Engineering and Business Solutions,Coimbatore,India</w:t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Senior Software Engineer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Development of Engine ECU Functions in ASCET– </w:t>
            </w:r>
            <w:r>
              <w:rPr>
                <w:b w:val="false"/>
                <w:bCs w:val="false"/>
              </w:rPr>
              <w:t xml:space="preserve">OFBD </w:t>
            </w:r>
            <w:r>
              <w:rPr>
                <w:b w:val="false"/>
                <w:bCs w:val="false"/>
              </w:rPr>
              <w:t xml:space="preserve">Actuator </w:t>
            </w:r>
            <w:r>
              <w:rPr>
                <w:b w:val="false"/>
                <w:bCs w:val="false"/>
              </w:rPr>
              <w:t xml:space="preserve">Test, Torque Distribution/Reservation during Maximum Load, Idle Speed Control 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Involved in Development of Stateflow/State Machine Design in MATLAB and ASCET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Involved in Integration of Customer Specific AUTOSAR Functions into ECU SW and also developed necessary adapters for the interface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Involved in Variant Specific Software Customization/Optimization based on System Architecture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b w:val="false"/>
                <w:bCs w:val="false"/>
              </w:rPr>
              <w:t xml:space="preserve">Involved in various Automation Activities – Majorly </w:t>
            </w:r>
            <w:r>
              <w:rPr>
                <w:b w:val="false"/>
                <w:bCs w:val="false"/>
              </w:rPr>
              <w:t>D</w:t>
            </w:r>
            <w:r>
              <w:rPr>
                <w:b w:val="false"/>
                <w:bCs w:val="false"/>
              </w:rPr>
              <w:t>ata to Model</w:t>
            </w:r>
            <w:r>
              <w:rPr>
                <w:b w:val="false"/>
                <w:bCs w:val="false"/>
              </w:rPr>
              <w:t>(D2M</w:t>
            </w:r>
            <w:r>
              <w:rPr>
                <w:b w:val="false"/>
                <w:bCs w:val="false"/>
              </w:rPr>
              <w:t>) – For Conversion of Autosar Interface Data directly to ASCET Models without human Intervention and received accolades</w:t>
            </w:r>
          </w:p>
          <w:p>
            <w:pPr>
              <w:pStyle w:val="TableContents"/>
              <w:numPr>
                <w:ilvl w:val="0"/>
                <w:numId w:val="3"/>
              </w:numPr>
              <w:spacing w:before="72" w:after="72"/>
              <w:rPr/>
            </w:pPr>
            <w:r>
              <w:rPr>
                <w:b w:val="false"/>
                <w:bCs w:val="false"/>
              </w:rPr>
              <w:t>S</w:t>
            </w:r>
            <w:r>
              <w:rPr>
                <w:b w:val="false"/>
                <w:bCs w:val="false"/>
              </w:rPr>
              <w:t>ome other Tools Developed are A2L Extractor,A2L Generator,E-Hooks Generator</w:t>
            </w:r>
          </w:p>
        </w:tc>
      </w:tr>
      <w:tr>
        <w:trPr/>
        <w:tc>
          <w:tcPr>
            <w:tcW w:w="2740" w:type="dxa"/>
            <w:tcBorders/>
            <w:shd w:fill="auto" w:val="clear"/>
          </w:tcPr>
          <w:p>
            <w:pPr>
              <w:pStyle w:val="Heading3"/>
              <w:keepNext/>
              <w:numPr>
                <w:ilvl w:val="2"/>
                <w:numId w:val="1"/>
              </w:numPr>
              <w:pBdr/>
              <w:spacing w:lineRule="auto" w:line="240" w:before="129" w:after="129"/>
              <w:ind w:start="72" w:end="72" w:hanging="0"/>
              <w:rPr/>
            </w:pPr>
            <w:r>
              <w:rPr>
                <w:rFonts w:eastAsia="Microsoft YaHei" w:cs="Mangal"/>
                <w:color w:val="B3B3B3"/>
                <w:sz w:val="20"/>
                <w:szCs w:val="28"/>
              </w:rPr>
              <w:t>Mar 2010</w:t>
            </w:r>
            <w:r>
              <w:rPr>
                <w:rFonts w:eastAsia="Microsoft YaHei" w:cs="Mangal"/>
                <w:color w:val="B3B3B3"/>
                <w:sz w:val="20"/>
                <w:szCs w:val="28"/>
              </w:rPr>
              <w:t xml:space="preserve"> – </w:t>
            </w:r>
            <w:r>
              <w:rPr>
                <w:rFonts w:eastAsia="Microsoft YaHei" w:cs="Mangal"/>
                <w:color w:val="B3B3B3"/>
                <w:sz w:val="20"/>
                <w:szCs w:val="28"/>
              </w:rPr>
              <w:t xml:space="preserve">Feb </w:t>
            </w:r>
            <w:r>
              <w:rPr>
                <w:rFonts w:eastAsia="Microsoft YaHei" w:cs="Mangal"/>
                <w:b w:val="false"/>
                <w:bCs w:val="false"/>
                <w:color w:val="B3B3B3"/>
                <w:sz w:val="20"/>
                <w:szCs w:val="28"/>
              </w:rPr>
              <w:t>2011</w:t>
            </w:r>
          </w:p>
          <w:p>
            <w:pPr>
              <w:pStyle w:val="Heading3"/>
              <w:keepNext/>
              <w:numPr>
                <w:ilvl w:val="2"/>
                <w:numId w:val="1"/>
              </w:numPr>
              <w:pBdr/>
              <w:spacing w:lineRule="auto" w:line="240" w:before="129" w:after="129"/>
              <w:ind w:start="72" w:end="72" w:hanging="0"/>
              <w:jc w:val="end"/>
              <w:rPr>
                <w:rFonts w:ascii="DejaVu Sans" w:hAnsi="DejaVu Sans" w:eastAsia="Microsoft YaHei" w:cs="Mangal"/>
                <w:b w:val="false"/>
                <w:b/>
                <w:bCs/>
                <w:color w:val="B3B3B3"/>
                <w:sz w:val="20"/>
                <w:szCs w:val="28"/>
              </w:rPr>
            </w:pPr>
            <w:r>
              <w:rPr>
                <w:rFonts w:eastAsia="Microsoft YaHei" w:cs="Mangal"/>
                <w:b w:val="false"/>
                <w:bCs/>
                <w:color w:val="B3B3B3"/>
                <w:sz w:val="20"/>
                <w:szCs w:val="28"/>
              </w:rPr>
            </w:r>
          </w:p>
        </w:tc>
        <w:tc>
          <w:tcPr>
            <w:tcW w:w="7520" w:type="dxa"/>
            <w:gridSpan w:val="4"/>
            <w:tcBorders/>
            <w:shd w:fill="auto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start="72" w:end="72" w:hanging="0"/>
              <w:rPr/>
            </w:pPr>
            <w:r>
              <w:rPr/>
              <w:t>Automotive Infotronics ( A Joint Venture between Continental AG &amp; Ashok Leyland ),Chennai,India</w:t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Graduate Engineer Trainee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b w:val="false"/>
                <w:bCs w:val="false"/>
              </w:rPr>
              <w:t xml:space="preserve">Implementation of Tire Configuration Computation Algorithm </w:t>
            </w:r>
            <w:r>
              <w:rPr>
                <w:b w:val="false"/>
                <w:bCs w:val="false"/>
              </w:rPr>
              <w:t xml:space="preserve">in LogiCAD </w:t>
            </w:r>
            <w:r>
              <w:rPr>
                <w:b w:val="false"/>
                <w:bCs w:val="false"/>
              </w:rPr>
              <w:t xml:space="preserve">for Intelligent Tire System Display </w:t>
            </w:r>
            <w:r>
              <w:rPr>
                <w:b w:val="false"/>
                <w:bCs w:val="false"/>
              </w:rPr>
              <w:t>Unit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Involved in Development of Various Screens and Integration of Screens with Logical Modules for ITS.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Development of Tell Tale Module,Power on Self Test for Cluster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b w:val="false"/>
                <w:bCs w:val="false"/>
              </w:rPr>
              <w:t>Black Box Testing for Integrat</w:t>
            </w:r>
            <w:r>
              <w:rPr>
                <w:b w:val="false"/>
                <w:bCs w:val="false"/>
              </w:rPr>
              <w:t xml:space="preserve">ed </w:t>
            </w:r>
            <w:r>
              <w:rPr>
                <w:b w:val="false"/>
                <w:bCs w:val="false"/>
              </w:rPr>
              <w:t xml:space="preserve">Body Control Unit </w:t>
            </w:r>
            <w:r>
              <w:rPr>
                <w:b w:val="false"/>
                <w:bCs w:val="false"/>
              </w:rPr>
              <w:t>&amp;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 xml:space="preserve">Instrument </w:t>
            </w:r>
            <w:r>
              <w:rPr>
                <w:b w:val="false"/>
                <w:bCs w:val="false"/>
              </w:rPr>
              <w:t>Cluster</w:t>
            </w:r>
          </w:p>
          <w:p>
            <w:pPr>
              <w:pStyle w:val="TableContents"/>
              <w:numPr>
                <w:ilvl w:val="0"/>
                <w:numId w:val="0"/>
              </w:numPr>
              <w:spacing w:before="72" w:after="72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10260" w:type="dxa"/>
            <w:gridSpan w:val="5"/>
            <w:tcBorders/>
            <w:shd w:fill="auto" w:val="clear"/>
          </w:tcPr>
          <w:p>
            <w:pPr>
              <w:pStyle w:val="Heading2"/>
              <w:numPr>
                <w:ilvl w:val="1"/>
                <w:numId w:val="1"/>
              </w:numPr>
              <w:spacing w:before="72" w:after="72"/>
              <w:ind w:start="72" w:end="72" w:hanging="0"/>
              <w:rPr/>
            </w:pPr>
            <w:r>
              <w:rPr/>
              <w:t>+ IT PROFESSIONAL SKILLS</w:t>
            </w:r>
          </w:p>
        </w:tc>
      </w:tr>
      <w:tr>
        <w:trPr/>
        <w:tc>
          <w:tcPr>
            <w:tcW w:w="2740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start="72" w:end="72" w:hanging="0"/>
              <w:rPr/>
            </w:pPr>
            <w:r>
              <w:rPr/>
              <w:t>Modeling Tools</w:t>
            </w:r>
          </w:p>
        </w:tc>
        <w:tc>
          <w:tcPr>
            <w:tcW w:w="3377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start="72" w:end="72" w:hanging="0"/>
              <w:rPr/>
            </w:pPr>
            <w:r>
              <w:rPr/>
              <w:t xml:space="preserve">MATLAB </w:t>
            </w:r>
            <w:r>
              <w:rPr/>
              <w:t>Simulink/Stateflow</w:t>
            </w:r>
            <w:r>
              <w:rPr/>
              <w:t>,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start="72" w:end="72" w:hanging="0"/>
              <w:rPr/>
            </w:pPr>
            <w:r>
              <w:rPr/>
              <w:t>ASCET,LogiCAD,</w:t>
            </w:r>
            <w:r>
              <w:rPr/>
              <w:t>SciLab</w:t>
            </w:r>
          </w:p>
        </w:tc>
        <w:tc>
          <w:tcPr>
            <w:tcW w:w="1892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start="72" w:end="72" w:hanging="0"/>
              <w:rPr/>
            </w:pPr>
            <w:r>
              <w:rPr/>
              <w:t>Languages</w:t>
            </w:r>
          </w:p>
        </w:tc>
        <w:tc>
          <w:tcPr>
            <w:tcW w:w="2251" w:type="dxa"/>
            <w:tcBorders/>
            <w:shd w:fill="auto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start="72" w:end="72" w:hanging="0"/>
              <w:rPr/>
            </w:pPr>
            <w:r>
              <w:rPr/>
              <w:t>VBA,</w:t>
            </w:r>
            <w:r>
              <w:rPr/>
              <w:t>Python,Perl,C,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start="72" w:end="72" w:hanging="0"/>
              <w:rPr/>
            </w:pPr>
            <w:r>
              <w:rPr/>
              <w:t>Embedded C,Ruby</w:t>
            </w:r>
          </w:p>
        </w:tc>
      </w:tr>
      <w:tr>
        <w:trPr/>
        <w:tc>
          <w:tcPr>
            <w:tcW w:w="2740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start="72" w:end="72" w:hanging="0"/>
              <w:rPr/>
            </w:pPr>
            <w:r>
              <w:rPr/>
              <w:t>ECU Tools</w:t>
            </w:r>
          </w:p>
        </w:tc>
        <w:tc>
          <w:tcPr>
            <w:tcW w:w="7520" w:type="dxa"/>
            <w:gridSpan w:val="4"/>
            <w:tcBorders/>
            <w:shd w:fill="auto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start="72" w:end="72" w:hanging="0"/>
              <w:rPr/>
            </w:pPr>
            <w:r>
              <w:rPr/>
              <w:t>Provetech TA,INCA,</w:t>
            </w:r>
            <w:r>
              <w:rPr/>
              <w:t>Softune, Gravis, CANlyzer, VehicleSpy,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start="72" w:end="72" w:hanging="0"/>
              <w:rPr/>
            </w:pPr>
            <w:r>
              <w:rPr/>
              <w:t>dSpace HiL,ETAS Lab Car</w:t>
            </w:r>
          </w:p>
        </w:tc>
      </w:tr>
      <w:tr>
        <w:trPr/>
        <w:tc>
          <w:tcPr>
            <w:tcW w:w="2740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start="72" w:end="72" w:hanging="0"/>
              <w:rPr/>
            </w:pPr>
            <w:r>
              <w:rPr/>
              <w:t>Other Skills</w:t>
            </w:r>
          </w:p>
        </w:tc>
        <w:tc>
          <w:tcPr>
            <w:tcW w:w="3377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start="72" w:end="72" w:hanging="0"/>
              <w:rPr/>
            </w:pPr>
            <w:r>
              <w:rPr/>
              <w:t>Git,Django,J</w:t>
            </w:r>
            <w:r>
              <w:rPr/>
              <w:t>s</w:t>
            </w:r>
            <w:r>
              <w:rPr/>
              <w:t>,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start="72" w:end="72" w:hanging="0"/>
              <w:rPr/>
            </w:pPr>
            <w:r>
              <w:rPr/>
              <w:t>HTML,D3J</w:t>
            </w:r>
            <w:r>
              <w:rPr/>
              <w:t>s</w:t>
            </w:r>
          </w:p>
        </w:tc>
        <w:tc>
          <w:tcPr>
            <w:tcW w:w="1892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start="72" w:end="72" w:hanging="0"/>
              <w:rPr/>
            </w:pPr>
            <w:r>
              <w:rPr/>
              <w:t>Operating System</w:t>
            </w:r>
          </w:p>
        </w:tc>
        <w:tc>
          <w:tcPr>
            <w:tcW w:w="2251" w:type="dxa"/>
            <w:tcBorders/>
            <w:shd w:fill="auto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start="72" w:end="72" w:hanging="0"/>
              <w:rPr/>
            </w:pPr>
            <w:r>
              <w:rPr/>
              <w:t>Windows,</w:t>
            </w:r>
            <w:r>
              <w:rPr/>
              <w:t>OS X,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start="72" w:end="72" w:hanging="0"/>
              <w:rPr/>
            </w:pPr>
            <w:r>
              <w:rPr/>
              <w:t>Linux</w:t>
            </w:r>
          </w:p>
        </w:tc>
      </w:tr>
    </w:tbl>
    <w:tbl>
      <w:tblPr>
        <w:tblW w:w="10260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2740"/>
        <w:gridCol w:w="7520"/>
      </w:tblGrid>
      <w:tr>
        <w:trPr/>
        <w:tc>
          <w:tcPr>
            <w:tcW w:w="10260" w:type="dxa"/>
            <w:gridSpan w:val="2"/>
            <w:tcBorders/>
            <w:shd w:fill="auto" w:val="clear"/>
          </w:tcPr>
          <w:p>
            <w:pPr>
              <w:pStyle w:val="Heading2"/>
              <w:numPr>
                <w:ilvl w:val="1"/>
                <w:numId w:val="1"/>
              </w:numPr>
              <w:spacing w:before="72" w:after="72"/>
              <w:ind w:start="72" w:end="72" w:hanging="0"/>
              <w:rPr/>
            </w:pPr>
            <w:r>
              <w:rPr/>
              <w:t>+ EDUCATION</w:t>
            </w:r>
          </w:p>
        </w:tc>
      </w:tr>
      <w:tr>
        <w:trPr/>
        <w:tc>
          <w:tcPr>
            <w:tcW w:w="2740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start="72" w:end="72" w:hanging="0"/>
              <w:rPr/>
            </w:pPr>
            <w:r>
              <w:rPr/>
              <w:t>200</w:t>
            </w:r>
            <w:r>
              <w:rPr/>
              <w:t>4</w:t>
            </w:r>
            <w:r>
              <w:rPr/>
              <w:t xml:space="preserve"> - 20</w:t>
            </w:r>
            <w:r>
              <w:rPr/>
              <w:t>08</w:t>
            </w:r>
          </w:p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start="72" w:end="72" w:hanging="0"/>
              <w:rPr/>
            </w:pPr>
            <w:r>
              <w:rPr/>
            </w:r>
          </w:p>
        </w:tc>
        <w:tc>
          <w:tcPr>
            <w:tcW w:w="7520" w:type="dxa"/>
            <w:tcBorders/>
            <w:shd w:fill="auto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start="72" w:end="72" w:hanging="0"/>
              <w:rPr/>
            </w:pPr>
            <w:r>
              <w:rPr/>
              <w:t>Bachelor of Engineering – Electronics and Communication Engineering</w:t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77% - I Class</w:t>
            </w:r>
          </w:p>
          <w:p>
            <w:pPr>
              <w:pStyle w:val="TableContents"/>
              <w:spacing w:before="72" w:after="72"/>
              <w:rPr/>
            </w:pPr>
            <w:r>
              <w:rPr/>
              <w:t>Anna University</w:t>
            </w:r>
            <w:r>
              <w:rPr/>
              <w:t xml:space="preserve">/ </w:t>
            </w:r>
            <w:r>
              <w:rPr/>
              <w:t>Saranathan College of Engineering,Trichy, TamilNadu,India</w:t>
            </w:r>
          </w:p>
        </w:tc>
      </w:tr>
    </w:tbl>
    <w:tbl>
      <w:tblPr>
        <w:tblW w:w="10260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2740"/>
        <w:gridCol w:w="7520"/>
      </w:tblGrid>
      <w:tr>
        <w:trPr/>
        <w:tc>
          <w:tcPr>
            <w:tcW w:w="10260" w:type="dxa"/>
            <w:gridSpan w:val="2"/>
            <w:tcBorders/>
            <w:shd w:fill="auto" w:val="clear"/>
          </w:tcPr>
          <w:p>
            <w:pPr>
              <w:pStyle w:val="Heading2"/>
              <w:numPr>
                <w:ilvl w:val="1"/>
                <w:numId w:val="1"/>
              </w:numPr>
              <w:spacing w:before="72" w:after="72"/>
              <w:ind w:start="72" w:end="72" w:hanging="0"/>
              <w:rPr/>
            </w:pPr>
            <w:r>
              <w:rPr/>
              <w:t>+ LANGUAGES</w:t>
            </w:r>
          </w:p>
        </w:tc>
      </w:tr>
      <w:tr>
        <w:trPr/>
        <w:tc>
          <w:tcPr>
            <w:tcW w:w="2740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start="72" w:end="72" w:hanging="0"/>
              <w:rPr/>
            </w:pPr>
            <w:r>
              <w:rPr/>
              <w:t>L</w:t>
            </w:r>
            <w:r>
              <w:rPr/>
              <w:t>anguages</w:t>
            </w:r>
          </w:p>
        </w:tc>
        <w:tc>
          <w:tcPr>
            <w:tcW w:w="7520" w:type="dxa"/>
            <w:tcBorders/>
            <w:shd w:fill="auto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start="72" w:end="72" w:hanging="0"/>
              <w:rPr/>
            </w:pPr>
            <w:r>
              <w:rPr/>
              <w:t xml:space="preserve">Tamil     - </w:t>
            </w:r>
            <w:r>
              <w:rPr>
                <w:rFonts w:eastAsia="Microsoft YaHei" w:cs="Mangal" w:ascii="DejaVu Sans" w:hAnsi="DejaVu Sans"/>
                <w:b w:val="false"/>
                <w:bCs w:val="false"/>
                <w:i w:val="false"/>
                <w:iCs/>
                <w:sz w:val="18"/>
                <w:szCs w:val="37"/>
                <w:u w:val="none"/>
              </w:rPr>
              <w:t>Mother Tongue</w:t>
            </w:r>
          </w:p>
          <w:p>
            <w:pPr>
              <w:pStyle w:val="Heading4"/>
              <w:numPr>
                <w:ilvl w:val="3"/>
                <w:numId w:val="1"/>
              </w:numPr>
              <w:ind w:start="72" w:end="72" w:hanging="0"/>
              <w:rPr/>
            </w:pPr>
            <w:r>
              <w:rPr/>
              <w:t>English</w:t>
            </w:r>
            <w:r>
              <w:rPr/>
              <w:t xml:space="preserve">  - </w:t>
            </w:r>
            <w:r>
              <w:rPr>
                <w:rFonts w:ascii="DejaVu Sans" w:hAnsi="DejaVu Sans"/>
                <w:b w:val="false"/>
                <w:bCs w:val="false"/>
                <w:sz w:val="18"/>
              </w:rPr>
              <w:t>(Very good command both written and spoken)</w:t>
            </w:r>
          </w:p>
          <w:p>
            <w:pPr>
              <w:pStyle w:val="TableContents"/>
              <w:spacing w:before="72" w:after="72"/>
              <w:rPr/>
            </w:pPr>
            <w:r>
              <w:rPr>
                <w:b/>
                <w:bCs/>
              </w:rPr>
              <w:t xml:space="preserve">German - </w:t>
            </w:r>
            <w:r>
              <w:rPr/>
              <w:t xml:space="preserve">(Currently Learning- </w:t>
            </w:r>
            <w:r>
              <w:rPr/>
              <w:t>A1</w:t>
            </w:r>
            <w:r>
              <w:rPr/>
              <w:t>)</w:t>
            </w:r>
          </w:p>
        </w:tc>
      </w:tr>
    </w:tbl>
    <w:tbl>
      <w:tblPr>
        <w:tblW w:w="10260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10260"/>
      </w:tblGrid>
      <w:tr>
        <w:trPr/>
        <w:tc>
          <w:tcPr>
            <w:tcW w:w="10260" w:type="dxa"/>
            <w:tcBorders/>
            <w:shd w:fill="auto" w:val="clear"/>
          </w:tcPr>
          <w:p>
            <w:pPr>
              <w:pStyle w:val="Heading2"/>
              <w:numPr>
                <w:ilvl w:val="1"/>
                <w:numId w:val="1"/>
              </w:numPr>
              <w:spacing w:before="72" w:after="72"/>
              <w:ind w:start="72" w:end="72" w:hanging="0"/>
              <w:rPr/>
            </w:pPr>
            <w:r>
              <w:rPr/>
              <w:t xml:space="preserve">+ </w:t>
            </w:r>
            <w:r>
              <w:rPr/>
              <w:t>ACHIEVEMENTS</w:t>
            </w:r>
          </w:p>
        </w:tc>
      </w:tr>
      <w:tr>
        <w:trPr/>
        <w:tc>
          <w:tcPr>
            <w:tcW w:w="10260" w:type="dxa"/>
            <w:tcBorders/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spacing w:before="72" w:after="72"/>
              <w:rPr/>
            </w:pPr>
            <w:r>
              <w:rPr/>
              <w:t>Awarded with One Time Achievement (OTA) Award @ BOSCH for Implementation of Data to Model Converter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Awarded with Above and Beyond Call of Duty (ABCD) @ Mercedes for Work in Sensor Tests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Trained Inter Departmental Colleagues under Various Situations over the topic of Automotive Software Development and Tools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School Topper in 10</w:t>
            </w:r>
            <w:r>
              <w:rPr>
                <w:vertAlign w:val="superscript"/>
              </w:rPr>
              <w:t>th</w:t>
            </w:r>
            <w:r>
              <w:rPr/>
              <w:t xml:space="preserve"> Standard with 84%</w:t>
            </w:r>
          </w:p>
          <w:p>
            <w:pPr>
              <w:pStyle w:val="TableContents"/>
              <w:numPr>
                <w:ilvl w:val="0"/>
                <w:numId w:val="4"/>
              </w:numPr>
              <w:spacing w:before="72" w:after="72"/>
              <w:rPr/>
            </w:pPr>
            <w:r>
              <w:rPr/>
              <w:t>Secured 93% in 12</w:t>
            </w:r>
            <w:r>
              <w:rPr>
                <w:vertAlign w:val="superscript"/>
              </w:rPr>
              <w:t>th</w:t>
            </w:r>
            <w:r>
              <w:rPr/>
              <w:t xml:space="preserve"> Standard</w:t>
            </w:r>
          </w:p>
        </w:tc>
      </w:tr>
    </w:tbl>
    <w:p>
      <w:pPr>
        <w:pStyle w:val="Normal"/>
        <w:spacing w:before="0" w:after="202"/>
        <w:rPr/>
      </w:pPr>
      <w:r>
        <w:rPr/>
      </w:r>
    </w:p>
    <w:sectPr>
      <w:type w:val="nextPage"/>
      <w:pgSz w:w="11909" w:h="16834"/>
      <w:pgMar w:left="720" w:right="720" w:header="0" w:top="720" w:footer="0" w:bottom="72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DejaVu Sans">
    <w:charset w:val="01" w:characterSet="utf-8"/>
    <w:family w:val="swiss"/>
    <w:pitch w:val="variable"/>
  </w:font>
  <w:font w:name="DejaVu Sans Light">
    <w:charset w:val="01" w:characterSet="utf-8"/>
    <w:family w:val="swiss"/>
    <w:pitch w:val="variable"/>
  </w:font>
  <w:font w:name="Droid Sans Mono">
    <w:charset w:val="01" w:characterSet="utf-8"/>
    <w:family w:val="modern"/>
    <w:pitch w:val="variable"/>
  </w:font>
  <w:font w:name="OpenSymbol">
    <w:altName w:val="Arial Unicode MS"/>
    <w:charset w:val="02"/>
    <w:family w:val="auto"/>
    <w:pitch w:val="default"/>
  </w:font>
  <w:font w:name="Droid Sans">
    <w:charset w:val="01" w:characterSet="utf-8"/>
    <w:family w:val="swiss"/>
    <w:pitch w:val="variable"/>
  </w:font>
  <w:font w:name="Courier New">
    <w:charset w:val="01" w:characterSet="utf-8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92"/>
        </w:tabs>
        <w:ind w:start="792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152"/>
        </w:tabs>
        <w:ind w:start="1152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512"/>
        </w:tabs>
        <w:ind w:start="1512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72"/>
        </w:tabs>
        <w:ind w:start="1872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232"/>
        </w:tabs>
        <w:ind w:start="2232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92"/>
        </w:tabs>
        <w:ind w:start="2592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952"/>
        </w:tabs>
        <w:ind w:start="2952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312"/>
        </w:tabs>
        <w:ind w:start="3312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72"/>
        </w:tabs>
        <w:ind w:start="3672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92"/>
        </w:tabs>
        <w:ind w:start="792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152"/>
        </w:tabs>
        <w:ind w:start="1152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512"/>
        </w:tabs>
        <w:ind w:start="1512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72"/>
        </w:tabs>
        <w:ind w:start="1872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232"/>
        </w:tabs>
        <w:ind w:start="2232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92"/>
        </w:tabs>
        <w:ind w:start="2592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952"/>
        </w:tabs>
        <w:ind w:start="2952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312"/>
        </w:tabs>
        <w:ind w:start="3312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72"/>
        </w:tabs>
        <w:ind w:start="3672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4"/>
        <w:szCs w:val="24"/>
        <w:lang w:val="zxx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324" w:before="0" w:after="202"/>
      <w:jc w:val="both"/>
    </w:pPr>
    <w:rPr>
      <w:rFonts w:ascii="DejaVu Sans" w:hAnsi="DejaVu Sans" w:eastAsia="SimSun" w:cs="Mangal"/>
      <w:color w:val="auto"/>
      <w:sz w:val="20"/>
      <w:szCs w:val="24"/>
      <w:lang w:val="zxx" w:eastAsia="zxx" w:bidi="zxx"/>
    </w:rPr>
  </w:style>
  <w:style w:type="paragraph" w:styleId="Heading1">
    <w:name w:val="Heading 1"/>
    <w:basedOn w:val="Heading"/>
    <w:next w:val="TextBody"/>
    <w:autoRedefine/>
    <w:qFormat/>
    <w:pPr>
      <w:numPr>
        <w:ilvl w:val="0"/>
        <w:numId w:val="1"/>
      </w:numPr>
      <w:pBdr/>
      <w:spacing w:before="0" w:after="115"/>
      <w:ind w:start="115" w:end="115" w:hanging="0"/>
      <w:jc w:val="start"/>
      <w:outlineLvl w:val="0"/>
      <w:outlineLvl w:val="0"/>
    </w:pPr>
    <w:rPr>
      <w:rFonts w:ascii="DejaVu Sans Light" w:hAnsi="DejaVu Sans Light"/>
      <w:b/>
      <w:bCs/>
      <w:color w:val="666666"/>
      <w:sz w:val="18"/>
      <w:szCs w:val="51"/>
    </w:rPr>
  </w:style>
  <w:style w:type="paragraph" w:styleId="Heading2">
    <w:name w:val="Heading 2"/>
    <w:basedOn w:val="Heading"/>
    <w:next w:val="TextBody"/>
    <w:autoRedefine/>
    <w:qFormat/>
    <w:pPr>
      <w:numPr>
        <w:ilvl w:val="1"/>
        <w:numId w:val="1"/>
      </w:numPr>
      <w:pBdr>
        <w:bottom w:val="single" w:sz="2" w:space="3" w:color="000000"/>
      </w:pBdr>
      <w:spacing w:before="72" w:after="72"/>
      <w:ind w:start="72" w:end="72" w:hanging="0"/>
      <w:jc w:val="both"/>
      <w:outlineLvl w:val="1"/>
      <w:outlineLvl w:val="1"/>
    </w:pPr>
    <w:rPr>
      <w:b w:val="false"/>
      <w:bCs/>
      <w:i w:val="false"/>
      <w:iCs/>
      <w:color w:val="4C4C4C"/>
      <w:sz w:val="20"/>
      <w:szCs w:val="28"/>
    </w:rPr>
  </w:style>
  <w:style w:type="paragraph" w:styleId="Heading3">
    <w:name w:val="Heading 3"/>
    <w:basedOn w:val="Heading"/>
    <w:next w:val="TextBody"/>
    <w:autoRedefine/>
    <w:qFormat/>
    <w:pPr>
      <w:numPr>
        <w:ilvl w:val="2"/>
        <w:numId w:val="1"/>
      </w:numPr>
      <w:pBdr/>
      <w:spacing w:before="129" w:after="129"/>
      <w:ind w:start="72" w:end="72" w:hanging="0"/>
      <w:jc w:val="start"/>
      <w:outlineLvl w:val="2"/>
      <w:outlineLvl w:val="2"/>
    </w:pPr>
    <w:rPr>
      <w:b w:val="false"/>
      <w:bCs w:val="false"/>
      <w:color w:val="B3B3B3"/>
      <w:sz w:val="20"/>
      <w:szCs w:val="28"/>
    </w:rPr>
  </w:style>
  <w:style w:type="paragraph" w:styleId="Heading4">
    <w:name w:val="Heading 4"/>
    <w:basedOn w:val="Heading"/>
    <w:next w:val="TextBody"/>
    <w:autoRedefine/>
    <w:qFormat/>
    <w:pPr>
      <w:numPr>
        <w:ilvl w:val="3"/>
        <w:numId w:val="1"/>
      </w:numPr>
      <w:pBdr/>
      <w:spacing w:before="72" w:after="72"/>
      <w:ind w:start="72" w:end="72" w:hanging="0"/>
      <w:jc w:val="both"/>
      <w:outlineLvl w:val="3"/>
      <w:outlineLvl w:val="3"/>
    </w:pPr>
    <w:rPr>
      <w:b/>
      <w:bCs/>
      <w:i w:val="false"/>
      <w:iCs/>
      <w:sz w:val="18"/>
      <w:szCs w:val="37"/>
      <w:u w:val="none"/>
    </w:rPr>
  </w:style>
  <w:style w:type="paragraph" w:styleId="Heading5">
    <w:name w:val="Heading 5"/>
    <w:basedOn w:val="Heading"/>
    <w:next w:val="TextBody"/>
    <w:autoRedefine/>
    <w:qFormat/>
    <w:pPr>
      <w:numPr>
        <w:ilvl w:val="4"/>
        <w:numId w:val="1"/>
      </w:numPr>
      <w:pBdr/>
      <w:jc w:val="both"/>
      <w:outlineLvl w:val="4"/>
      <w:outlineLvl w:val="4"/>
    </w:pPr>
    <w:rPr>
      <w:b w:val="false"/>
      <w:bCs/>
      <w:sz w:val="28"/>
      <w:szCs w:val="37"/>
      <w:u w:val="single"/>
    </w:rPr>
  </w:style>
  <w:style w:type="paragraph" w:styleId="Heading6">
    <w:name w:val="Heading 6"/>
    <w:basedOn w:val="Heading"/>
    <w:next w:val="TextBody"/>
    <w:autoRedefine/>
    <w:qFormat/>
    <w:pPr>
      <w:numPr>
        <w:ilvl w:val="5"/>
        <w:numId w:val="1"/>
      </w:numPr>
      <w:pBdr/>
      <w:jc w:val="both"/>
      <w:outlineLvl w:val="5"/>
      <w:outlineLvl w:val="5"/>
    </w:pPr>
    <w:rPr>
      <w:b w:val="false"/>
      <w:bCs/>
      <w:sz w:val="28"/>
      <w:szCs w:val="33"/>
      <w:u w:val="single"/>
    </w:rPr>
  </w:style>
  <w:style w:type="paragraph" w:styleId="Heading7">
    <w:name w:val="Heading 7"/>
    <w:basedOn w:val="Heading"/>
    <w:next w:val="TextBody"/>
    <w:autoRedefine/>
    <w:qFormat/>
    <w:pPr>
      <w:numPr>
        <w:ilvl w:val="6"/>
        <w:numId w:val="1"/>
      </w:numPr>
      <w:pBdr/>
      <w:jc w:val="both"/>
      <w:outlineLvl w:val="6"/>
      <w:outlineLvl w:val="6"/>
    </w:pPr>
    <w:rPr>
      <w:b w:val="false"/>
      <w:bCs/>
      <w:sz w:val="28"/>
      <w:szCs w:val="33"/>
      <w:u w:val="single"/>
    </w:rPr>
  </w:style>
  <w:style w:type="paragraph" w:styleId="Heading8">
    <w:name w:val="Heading 8"/>
    <w:basedOn w:val="Heading"/>
    <w:next w:val="TextBody"/>
    <w:autoRedefine/>
    <w:qFormat/>
    <w:pPr>
      <w:numPr>
        <w:ilvl w:val="7"/>
        <w:numId w:val="1"/>
      </w:numPr>
      <w:pBdr/>
      <w:jc w:val="both"/>
      <w:outlineLvl w:val="7"/>
      <w:outlineLvl w:val="7"/>
    </w:pPr>
    <w:rPr>
      <w:b w:val="false"/>
      <w:bCs/>
      <w:sz w:val="28"/>
      <w:szCs w:val="33"/>
      <w:u w:val="single"/>
    </w:rPr>
  </w:style>
  <w:style w:type="paragraph" w:styleId="Heading9">
    <w:name w:val="Heading 9"/>
    <w:basedOn w:val="Heading"/>
    <w:next w:val="TextBody"/>
    <w:autoRedefine/>
    <w:qFormat/>
    <w:pPr>
      <w:numPr>
        <w:ilvl w:val="8"/>
        <w:numId w:val="1"/>
      </w:numPr>
      <w:pBdr/>
      <w:jc w:val="both"/>
      <w:outlineLvl w:val="8"/>
      <w:outlineLvl w:val="8"/>
    </w:pPr>
    <w:rPr>
      <w:b w:val="false"/>
      <w:bCs/>
      <w:sz w:val="28"/>
      <w:szCs w:val="33"/>
      <w:u w:val="single"/>
    </w:rPr>
  </w:style>
  <w:style w:type="character" w:styleId="SourceText">
    <w:name w:val="Source Text"/>
    <w:qFormat/>
    <w:rPr>
      <w:rFonts w:ascii="Droid Sans Mono" w:hAnsi="Droid Sans Mono" w:eastAsia="NSimSun" w:cs="Courier New"/>
      <w:sz w:val="20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Character20style">
    <w:name w:val="Character_20_style"/>
    <w:qFormat/>
    <w:rPr/>
  </w:style>
  <w:style w:type="paragraph" w:styleId="Heading">
    <w:name w:val="Heading"/>
    <w:basedOn w:val="Normal"/>
    <w:next w:val="TextBody"/>
    <w:autoRedefine/>
    <w:qFormat/>
    <w:pPr>
      <w:keepNext/>
      <w:pBdr/>
      <w:spacing w:lineRule="auto" w:line="240" w:before="0" w:after="115"/>
      <w:jc w:val="start"/>
    </w:pPr>
    <w:rPr>
      <w:rFonts w:ascii="DejaVu Sans" w:hAnsi="DejaVu Sans" w:eastAsia="Microsoft YaHei" w:cs="Mangal"/>
      <w:b/>
      <w:sz w:val="44"/>
      <w:szCs w:val="44"/>
    </w:rPr>
  </w:style>
  <w:style w:type="paragraph" w:styleId="TextBody">
    <w:name w:val="Text Body"/>
    <w:basedOn w:val="Normal"/>
    <w:autoRedefine/>
    <w:pPr>
      <w:spacing w:lineRule="auto" w:line="324" w:before="0" w:after="198"/>
      <w:jc w:val="start"/>
    </w:pPr>
    <w:rPr>
      <w:rFonts w:ascii="Droid Sans" w:hAnsi="Droid Sans"/>
      <w:b/>
      <w:bCs/>
      <w:sz w:val="20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ing10">
    <w:name w:val="Heading 10"/>
    <w:basedOn w:val="Heading"/>
    <w:next w:val="TextBody"/>
    <w:autoRedefine/>
    <w:qFormat/>
    <w:pPr>
      <w:numPr>
        <w:ilvl w:val="8"/>
        <w:numId w:val="1"/>
      </w:numPr>
      <w:pBdr/>
      <w:jc w:val="both"/>
      <w:outlineLvl w:val="8"/>
      <w:outlineLvl w:val="8"/>
    </w:pPr>
    <w:rPr>
      <w:b w:val="false"/>
      <w:bCs/>
      <w:sz w:val="28"/>
      <w:szCs w:val="33"/>
      <w:u w:val="single"/>
    </w:rPr>
  </w:style>
  <w:style w:type="paragraph" w:styleId="Quotations">
    <w:name w:val="Quotations"/>
    <w:basedOn w:val="Normal"/>
    <w:qFormat/>
    <w:pPr>
      <w:spacing w:before="0" w:after="283"/>
      <w:ind w:start="567" w:end="567" w:hanging="0"/>
    </w:pPr>
    <w:rPr/>
  </w:style>
  <w:style w:type="paragraph" w:styleId="PreformattedText">
    <w:name w:val="Preformatted Text"/>
    <w:basedOn w:val="TextBody"/>
    <w:autoRedefine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Addressee">
    <w:name w:val="Addressee"/>
    <w:basedOn w:val="Normal"/>
    <w:pPr>
      <w:suppressLineNumbers/>
      <w:spacing w:before="0" w:after="60"/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Right">
    <w:name w:val="Footer Righ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Left">
    <w:name w:val="Footer Lef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Illustration">
    <w:name w:val="Illustration"/>
    <w:basedOn w:val="Caption"/>
    <w:qFormat/>
    <w:pPr/>
    <w:rPr/>
  </w:style>
  <w:style w:type="paragraph" w:styleId="TableContents">
    <w:name w:val="Table Contents"/>
    <w:basedOn w:val="Normal"/>
    <w:qFormat/>
    <w:pPr>
      <w:suppressLineNumbers/>
      <w:spacing w:lineRule="auto" w:line="240" w:before="72" w:after="72"/>
      <w:ind w:start="72" w:end="72" w:hanging="0"/>
      <w:jc w:val="start"/>
    </w:pPr>
    <w:rPr>
      <w:sz w:val="18"/>
    </w:rPr>
  </w:style>
  <w:style w:type="paragraph" w:styleId="Table">
    <w:name w:val="Table"/>
    <w:basedOn w:val="Caption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Numbering1">
    <w:name w:val="Numbering 1"/>
  </w:style>
  <w:style w:type="numbering" w:styleId="Numbering2">
    <w:name w:val="Numbering 2"/>
  </w:style>
  <w:style w:type="numbering" w:styleId="Numbering3">
    <w:name w:val="Numbering 3"/>
  </w:style>
  <w:style w:type="numbering" w:styleId="Numbering4">
    <w:name w:val="Numbering 4"/>
  </w:style>
  <w:style w:type="numbering" w:styleId="Numbering5">
    <w:name w:val="Numbering 5"/>
  </w:style>
  <w:style w:type="numbering" w:styleId="List1">
    <w:name w:val="List 1"/>
  </w:style>
  <w:style w:type="numbering" w:styleId="List2">
    <w:name w:val="List 2"/>
  </w:style>
  <w:style w:type="numbering" w:styleId="List3">
    <w:name w:val="List 3"/>
  </w:style>
  <w:style w:type="numbering" w:styleId="List4">
    <w:name w:val="List 4"/>
  </w:style>
  <w:style w:type="numbering" w:styleId="List5">
    <w:name w:val="List 5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shnuvasan@zoho.com" TargetMode="External"/><Relationship Id="rId3" Type="http://schemas.openxmlformats.org/officeDocument/2006/relationships/hyperlink" Target="mailto:vishnuvasan@zoho.com" TargetMode="External"/><Relationship Id="rId4" Type="http://schemas.openxmlformats.org/officeDocument/2006/relationships/hyperlink" Target="mailto:vishnuvasan@zoho.co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curriculum_vitae_v.2</Template>
  <TotalTime>188</TotalTime>
  <Application>LibreOffice/5.0.0.5$Linux_X86_64 LibreOffice_project/00$Build-5</Application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2016-02-16T22:04:46Z</dcterms:created>
  <dc:creator>Inglourious </dc:creator>
  <dc:language>en-US</dc:language>
  <cp:lastModifiedBy>Inglourious </cp:lastModifiedBy>
  <dcterms:modified xsi:type="dcterms:W3CDTF">2016-03-02T04:07:59Z</dcterms:modified>
  <cp:revision>105</cp:revision>
  <dc:title>curriculum_vitae_v.2</dc:title>
</cp:coreProperties>
</file>