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5.png" ContentType="image/png"/>
  <Override PartName="/word/media/image14.png" ContentType="image/png"/>
  <Override PartName="/word/media/image13.jpeg" ContentType="image/jpeg"/>
  <Override PartName="/word/media/image10.png" ContentType="image/png"/>
  <Override PartName="/word/media/image12.png" ContentType="image/pn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11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2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1"/>
        <w:gridCol w:w="3197"/>
        <w:gridCol w:w="180"/>
        <w:gridCol w:w="1890"/>
        <w:gridCol w:w="1"/>
        <w:gridCol w:w="2250"/>
      </w:tblGrid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"/>
              <w:keepNext w:val="true"/>
              <w:spacing w:lineRule="auto" w:line="240" w:before="0" w:after="115"/>
              <w:jc w:val="lef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+91-74113 67797</w:t>
            </w:r>
          </w:p>
          <w:p>
            <w:pPr>
              <w:pStyle w:val="Heading"/>
              <w:spacing w:lineRule="auto" w:line="240" w:before="0" w:after="115"/>
              <w:jc w:val="left"/>
              <w:rPr/>
            </w:pP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8+Years - ECU SW &amp; Test Development Engineer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3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@</w:t>
              </w:r>
            </w:hyperlink>
            <w:r>
              <w:rPr>
                <w:rFonts w:eastAsia="Microsoft YaHei" w:cs="Mangal"/>
                <w:b/>
                <w:color w:val="000080"/>
                <w:sz w:val="18"/>
                <w:szCs w:val="18"/>
                <w:u w:val="single"/>
                <w:lang w:val="zxx" w:eastAsia="zxx" w:bidi="zxx"/>
              </w:rPr>
              <w:t>vishnuvasan</w:t>
            </w:r>
            <w:hyperlink r:id="rId4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.com</w:t>
              </w:r>
            </w:hyperlink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+CONTACT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Current Address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Site No: 562, TR Muniswamappa Building, 1st Main,</w:t>
              <w:b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Cross, Ramagondanahalli</w:t>
              <w:br/>
              <w:t>Bangalore</w:t>
              <w:br/>
              <w:t>India - 560066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Permanent Address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  <w:br/>
              <w:t>Mannargudi,Thiruvarur(D.t)</w:t>
              <w:br/>
              <w:t>TamilNadu</w:t>
              <w:br/>
              <w:t>India - 614001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3198" w:type="dxa"/>
            <w:gridSpan w:val="2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/>
            </w:pPr>
            <w:r>
              <w:rPr>
                <w:rFonts w:cs="Mangal"/>
                <w:b w:val="false"/>
                <w:bCs w:val="false"/>
              </w:rPr>
              <w:t>November 9,1987 (30 years old)</w:t>
            </w:r>
          </w:p>
        </w:tc>
        <w:tc>
          <w:tcPr>
            <w:tcW w:w="207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Gender/Nationality</w:t>
            </w:r>
          </w:p>
        </w:tc>
        <w:tc>
          <w:tcPr>
            <w:tcW w:w="2251" w:type="dxa"/>
            <w:gridSpan w:val="2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Male/Indian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S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e</w:t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1828800</wp:posOffset>
                  </wp:positionV>
                  <wp:extent cx="687070" cy="2139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62" t="-665" r="-162" b="-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1079500</wp:posOffset>
                  </wp:positionV>
                  <wp:extent cx="1599565" cy="36957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8" t="-164" r="-38" b="-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56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2336165</wp:posOffset>
                  </wp:positionV>
                  <wp:extent cx="742315" cy="44196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5" t="-100" r="-45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2469515</wp:posOffset>
                  </wp:positionV>
                  <wp:extent cx="712470" cy="355600"/>
                  <wp:effectExtent l="0" t="0" r="0" b="0"/>
                  <wp:wrapNone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70" t="-141" r="-70" b="-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p 2</w:t>
            </w:r>
            <w:r>
              <w:drawing>
                <wp:anchor behindDoc="1" distT="0" distB="0" distL="0" distR="0" simplePos="0" locked="0" layoutInCell="1" allowOverlap="1" relativeHeight="10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287655</wp:posOffset>
                  </wp:positionV>
                  <wp:extent cx="909320" cy="713740"/>
                  <wp:effectExtent l="0" t="0" r="0" b="0"/>
                  <wp:wrapNone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33" t="-165" r="-133" b="-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0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13 – Till Date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keepNext w:val="true"/>
              <w:numPr>
                <w:ilvl w:val="3"/>
                <w:numId w:val="2"/>
              </w:numPr>
              <w:spacing w:lineRule="auto" w:line="240" w:before="72" w:after="72"/>
              <w:ind w:left="72" w:right="72" w:hanging="0"/>
              <w:jc w:val="both"/>
              <w:rPr>
                <w:rFonts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 Bangalore,India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i/>
                <w:iCs/>
              </w:rPr>
              <w:t xml:space="preserve">Senior Technical Lead – </w:t>
            </w:r>
            <w:r>
              <w:rPr>
                <w:i/>
                <w:iCs/>
              </w:rPr>
              <w:t xml:space="preserve">Test Automation - </w:t>
            </w:r>
            <w:r>
              <w:rPr>
                <w:i/>
                <w:iCs/>
              </w:rPr>
              <w:t>Real Time HiL Test Development</w:t>
            </w:r>
          </w:p>
          <w:p>
            <w:pPr>
              <w:pStyle w:val="TableContents"/>
              <w:spacing w:lineRule="auto" w:line="240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Daimler AG,Stuttgart,Germany: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 xml:space="preserve">Mar–Jun, Oct-Dec | </w:t>
            </w:r>
            <w:r>
              <w:rPr>
                <w:b/>
                <w:bCs/>
              </w:rPr>
              <w:t xml:space="preserve">2016: </w:t>
            </w:r>
            <w:r>
              <w:rPr>
                <w:b w:val="false"/>
                <w:bCs w:val="false"/>
              </w:rPr>
              <w:t xml:space="preserve">Oct- Dec |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 xml:space="preserve">2017: </w:t>
            </w:r>
            <w:r>
              <w:rPr>
                <w:b w:val="false"/>
                <w:bCs w:val="false"/>
              </w:rPr>
              <w:t>Jan-Mar, Oct-Dec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Transmission ECU Functions and Maximum CPU Load Measurement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Real Time Scripts for Multi Processor Environments to test Engine &amp; Transmission ECU Functions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/>
            </w:pPr>
            <w:r>
              <w:drawing>
                <wp:anchor behindDoc="1" distT="0" distB="0" distL="0" distR="0" simplePos="0" locked="0" layoutInCell="1" allowOverlap="1" relativeHeight="14">
                  <wp:simplePos x="0" y="0"/>
                  <wp:positionH relativeFrom="column">
                    <wp:posOffset>-781685</wp:posOffset>
                  </wp:positionH>
                  <wp:positionV relativeFrom="paragraph">
                    <wp:posOffset>-309880</wp:posOffset>
                  </wp:positionV>
                  <wp:extent cx="702310" cy="554355"/>
                  <wp:effectExtent l="0" t="0" r="0" b="0"/>
                  <wp:wrapNone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7" t="-47" r="-37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</w:rPr>
              <w:t>E</w:t>
            </w:r>
            <w:r>
              <w:rPr>
                <w:b w:val="false"/>
                <w:bCs w:val="false"/>
              </w:rPr>
              <w:t>ffective Communication/Coordination with Function Developers for better understanding of the Functionality and Leading a Team of 7 associates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Multiple Generic Libraries and distributed across the whole team for better Efficiency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/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Engine/Transmission Sws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Feb 2011 – Sep 2013</w:t>
            </w:r>
          </w:p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jc w:val="right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56515</wp:posOffset>
                  </wp:positionV>
                  <wp:extent cx="690245" cy="776605"/>
                  <wp:effectExtent l="0" t="0" r="0" b="0"/>
                  <wp:wrapNone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78" t="-69" r="-78" b="-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123190</wp:posOffset>
                  </wp:positionV>
                  <wp:extent cx="585470" cy="549910"/>
                  <wp:effectExtent l="0" t="0" r="0" b="0"/>
                  <wp:wrapNone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33" t="-128" r="-133" b="-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3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2245995</wp:posOffset>
                  </wp:positionV>
                  <wp:extent cx="1645920" cy="406400"/>
                  <wp:effectExtent l="0" t="0" r="0" b="0"/>
                  <wp:wrapNone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50" t="-204" r="-50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5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1600200</wp:posOffset>
                  </wp:positionV>
                  <wp:extent cx="671195" cy="463550"/>
                  <wp:effectExtent l="0" t="0" r="0" b="0"/>
                  <wp:wrapNone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Robert Bosch Engineering and Business Solutions,Coimbatore,India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Senior Software Engineer – ECU Application SW Model Development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Development of Engine ECU Functions in ASCET– OFBD Actuator 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various Automation Activities – Majorly Data to Model(D2M)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Some other Tools Developed are A2L Extractor,A2L Generator,E-Hooks Generator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-831850</wp:posOffset>
                  </wp:positionH>
                  <wp:positionV relativeFrom="paragraph">
                    <wp:posOffset>-1297305</wp:posOffset>
                  </wp:positionV>
                  <wp:extent cx="728345" cy="363220"/>
                  <wp:effectExtent l="0" t="0" r="0" b="0"/>
                  <wp:wrapNone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70" t="-141" r="-70" b="-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1">
                  <wp:simplePos x="0" y="0"/>
                  <wp:positionH relativeFrom="column">
                    <wp:posOffset>-1821180</wp:posOffset>
                  </wp:positionH>
                  <wp:positionV relativeFrom="paragraph">
                    <wp:posOffset>-1620520</wp:posOffset>
                  </wp:positionV>
                  <wp:extent cx="987425" cy="987425"/>
                  <wp:effectExtent l="0" t="0" r="0" b="0"/>
                  <wp:wrapNone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6" t="-56" r="-56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Mar 2010 – Feb </w:t>
            </w:r>
            <w:r>
              <w:rPr>
                <w:rFonts w:eastAsia="Microsoft YaHei" w:cs="Mangal"/>
                <w:b w:val="false"/>
                <w:bCs w:val="false"/>
                <w:color w:val="B3B3B3"/>
                <w:sz w:val="20"/>
                <w:szCs w:val="28"/>
              </w:rPr>
              <w:t>2011</w:t>
            </w:r>
          </w:p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jc w:val="right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285115</wp:posOffset>
                  </wp:positionV>
                  <wp:extent cx="702310" cy="554355"/>
                  <wp:effectExtent l="0" t="0" r="0" b="0"/>
                  <wp:wrapNone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37" t="-47" r="-37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885190</wp:posOffset>
                  </wp:positionV>
                  <wp:extent cx="1645920" cy="241300"/>
                  <wp:effectExtent l="0" t="0" r="0" b="0"/>
                  <wp:wrapNone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6" t="-43" r="-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-57785</wp:posOffset>
                  </wp:positionV>
                  <wp:extent cx="1612900" cy="514350"/>
                  <wp:effectExtent l="0" t="0" r="0" b="0"/>
                  <wp:wrapNone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19" t="-61" r="-19" b="-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Graduate Engineer Trainee – ECU Application SW Development/Testing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Implementation of Tire Configuration Computation Algorithm in LogiCAD-KIBES 32 for Intelligent Tire System Display Unit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Black Box Testing for Integrated Body Control Module &amp; Instrument Cluster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Modeling Tools</w:t>
            </w:r>
          </w:p>
        </w:tc>
        <w:tc>
          <w:tcPr>
            <w:tcW w:w="3378" w:type="dxa"/>
            <w:gridSpan w:val="3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MATLAB Simulink/Stateflow,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ASCET,LogiCAD – KIBES,SciLab</w:t>
            </w:r>
          </w:p>
        </w:tc>
        <w:tc>
          <w:tcPr>
            <w:tcW w:w="1891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Programming Languages</w:t>
            </w:r>
          </w:p>
        </w:tc>
        <w:tc>
          <w:tcPr>
            <w:tcW w:w="2250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C,Embedded C,VBA, Perl,Python,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Ruby,Scala,R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ECU Tools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Provetech TA,INCA,Softune, Gravis, CANlyzer, CANape, VehicleSpy,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dSpace HiL,ETAS Lab Car, RTPC, Control Desk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Other Skills</w:t>
            </w:r>
          </w:p>
        </w:tc>
        <w:tc>
          <w:tcPr>
            <w:tcW w:w="3378" w:type="dxa"/>
            <w:gridSpan w:val="3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Git,Django,Js,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HTML,D3Js</w:t>
            </w:r>
          </w:p>
        </w:tc>
        <w:tc>
          <w:tcPr>
            <w:tcW w:w="1891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Operating System</w:t>
            </w:r>
          </w:p>
        </w:tc>
        <w:tc>
          <w:tcPr>
            <w:tcW w:w="2250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Windows,OS X,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Linux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Open Source Projects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hyperlink r:id="rId20">
              <w:r>
                <w:rPr>
                  <w:rStyle w:val="InternetLink"/>
                </w:rPr>
                <w:t>https://github.com/vishnuvasan</w:t>
              </w:r>
            </w:hyperlink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4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2004 - 2008</w:t>
            </w:r>
          </w:p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</w:r>
          </w:p>
        </w:tc>
        <w:tc>
          <w:tcPr>
            <w:tcW w:w="7518" w:type="dxa"/>
            <w:gridSpan w:val="5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University/ Saranathan College of Engineering,Trichy, TamilNadu,India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4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Languages</w:t>
            </w:r>
          </w:p>
        </w:tc>
        <w:tc>
          <w:tcPr>
            <w:tcW w:w="7518" w:type="dxa"/>
            <w:gridSpan w:val="5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7"/>
                <w:u w:val="none"/>
              </w:rPr>
              <w:t xml:space="preserve">German –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A1</w:t>
            </w:r>
          </w:p>
          <w:p>
            <w:pPr>
              <w:pStyle w:val="Heading4"/>
              <w:numPr>
                <w:ilvl w:val="3"/>
                <w:numId w:val="2"/>
              </w:numPr>
              <w:ind w:left="72" w:right="72" w:hanging="0"/>
              <w:rPr/>
            </w:pPr>
            <w:r>
              <w:rPr/>
              <w:t xml:space="preserve">English  - </w:t>
            </w:r>
            <w:r>
              <w:rPr>
                <w:b w:val="false"/>
                <w:bCs w:val="false"/>
                <w:sz w:val="18"/>
              </w:rPr>
              <w:t>(Very good command both written and spoken)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ACHIEVEMENTS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Awarded with One Time Achievement (OTA) Award @ BOSCH for Implementation of Data to Model Converter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Awarded with Above and Beyond Call of Duty (ABCD) @ Mercedes for Work in Sensor Tests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Trained Inter Departmental Colleagues under Various Situations over the topic of Automotive Software Development and Tools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School Topper in 10</w:t>
            </w:r>
            <w:r>
              <w:rPr>
                <w:vertAlign w:val="superscript"/>
              </w:rPr>
              <w:t>th</w:t>
            </w:r>
            <w:r>
              <w:rPr/>
              <w:t xml:space="preserve"> Standard with 84%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Secured 93%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8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DejaVu Sans Light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 Mono"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roman"/>
    <w:pitch w:val="variable"/>
  </w:font>
  <w:font w:name="DejaVu Sans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79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93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108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122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36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51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65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80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00000A"/>
      <w:sz w:val="20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0" w:after="115"/>
      <w:ind w:left="115" w:right="115" w:hanging="0"/>
      <w:jc w:val="left"/>
      <w:outlineLvl w:val="0"/>
    </w:pPr>
    <w:rPr>
      <w:rFonts w:ascii="DejaVu Sans Light" w:hAnsi="DejaVu Sans Light" w:cs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sz="2" w:space="3" w:color="000001"/>
      </w:pBdr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29" w:after="129"/>
      <w:ind w:left="72" w:right="72" w:hanging="0"/>
      <w:jc w:val="left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qFormat/>
    <w:pPr>
      <w:numPr>
        <w:ilvl w:val="4"/>
        <w:numId w:val="1"/>
      </w:numPr>
      <w:jc w:val="both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qFormat/>
    <w:pPr>
      <w:numPr>
        <w:ilvl w:val="5"/>
        <w:numId w:val="1"/>
      </w:numPr>
      <w:jc w:val="both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qFormat/>
    <w:pPr>
      <w:numPr>
        <w:ilvl w:val="6"/>
        <w:numId w:val="1"/>
      </w:numPr>
      <w:jc w:val="both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qFormat/>
    <w:pPr>
      <w:numPr>
        <w:ilvl w:val="7"/>
        <w:numId w:val="1"/>
      </w:numPr>
      <w:jc w:val="both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qFormat/>
    <w:pPr>
      <w:numPr>
        <w:ilvl w:val="8"/>
        <w:numId w:val="1"/>
      </w:numPr>
      <w:jc w:val="both"/>
      <w:outlineLvl w:val="8"/>
    </w:pPr>
    <w:rPr>
      <w:b w:val="false"/>
      <w:bCs/>
      <w:sz w:val="28"/>
      <w:szCs w:val="33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OpenSymbol;Arial Unicode MS"/>
      <w:b w:val="false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;Arial Unicode MS"/>
      <w:b w:val="false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character" w:styleId="ListLabel28">
    <w:name w:val="ListLabel 28"/>
    <w:qFormat/>
    <w:rPr>
      <w:rFonts w:cs="Symbol"/>
      <w:b w:val="false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;Arial Unicode MS"/>
      <w:b w:val="false"/>
    </w:rPr>
  </w:style>
  <w:style w:type="character" w:styleId="ListLabel38">
    <w:name w:val="ListLabel 38"/>
    <w:qFormat/>
    <w:rPr>
      <w:rFonts w:cs="OpenSymbol;Arial Unicode MS"/>
    </w:rPr>
  </w:style>
  <w:style w:type="character" w:styleId="ListLabel39">
    <w:name w:val="ListLabel 39"/>
    <w:qFormat/>
    <w:rPr>
      <w:rFonts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cs="OpenSymbol;Arial Unicode MS"/>
    </w:rPr>
  </w:style>
  <w:style w:type="character" w:styleId="ListLabel49">
    <w:name w:val="ListLabel 49"/>
    <w:qFormat/>
    <w:rPr>
      <w:rFonts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40" w:before="0" w:after="115"/>
      <w:jc w:val="lef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Body Text"/>
    <w:basedOn w:val="Normal"/>
    <w:pPr>
      <w:spacing w:lineRule="auto" w:line="324" w:before="0" w:after="198"/>
      <w:jc w:val="left"/>
    </w:pPr>
    <w:rPr>
      <w:rFonts w:ascii="Droid Sans" w:hAnsi="Droid Sans" w:cs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qFormat/>
    <w:pPr>
      <w:jc w:val="both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zoho.com" TargetMode="External"/><Relationship Id="rId3" Type="http://schemas.openxmlformats.org/officeDocument/2006/relationships/hyperlink" Target="mailto:vishnuvasan@zoho.com" TargetMode="External"/><Relationship Id="rId4" Type="http://schemas.openxmlformats.org/officeDocument/2006/relationships/hyperlink" Target="mailto:vishnuvasan@zoho.co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github.com/vishnuvasa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LibreOffice/5.3.7.2.0$Linux_X86_64 LibreOffice_project/30$Build-2</Application>
  <Pages>2</Pages>
  <Words>541</Words>
  <Characters>3379</Characters>
  <CharactersWithSpaces>3910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description/>
  <dc:language>en-US</dc:language>
  <cp:lastModifiedBy/>
  <dcterms:modified xsi:type="dcterms:W3CDTF">2018-02-22T22:36:38Z</dcterms:modified>
  <cp:revision>196</cp:revision>
  <dc:subject/>
  <dc:title>curriculum_vitae_v.2</dc:title>
</cp:coreProperties>
</file>