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E7B7" w14:textId="77777777" w:rsidR="00F20216" w:rsidRDefault="00EC25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875E21" wp14:editId="2632ECE2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629895" cy="1005408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895" cy="1005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AB66C3A" wp14:editId="1362A38C">
            <wp:simplePos x="0" y="0"/>
            <wp:positionH relativeFrom="column">
              <wp:posOffset>4610100</wp:posOffset>
            </wp:positionH>
            <wp:positionV relativeFrom="paragraph">
              <wp:posOffset>47625</wp:posOffset>
            </wp:positionV>
            <wp:extent cx="1333500" cy="88582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37446E" w14:textId="77777777" w:rsidR="00F20216" w:rsidRDefault="00F20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8E77C" w14:textId="77777777" w:rsidR="00F20216" w:rsidRDefault="00F20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54A60" w14:textId="77777777" w:rsidR="00F20216" w:rsidRDefault="00F20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325E8" w14:textId="77777777" w:rsidR="00F20216" w:rsidRDefault="00F20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217BE" w14:textId="77777777" w:rsidR="00F20216" w:rsidRDefault="00F20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57B10" w14:textId="77777777" w:rsidR="00F20216" w:rsidRDefault="00F20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8EE0A4" w14:textId="77777777" w:rsidR="00F20216" w:rsidRDefault="00F20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CC685" w14:textId="77777777" w:rsidR="00F20216" w:rsidRDefault="00F20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8DF71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250C719" w14:textId="77777777" w:rsidR="00F20216" w:rsidRDefault="00EC253B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Project Document</w:t>
      </w:r>
    </w:p>
    <w:p w14:paraId="3FF2C3C7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5F4D7DE3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AE34A1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C9DA839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74B6D13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3A427A0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B910807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5EDEBC2" w14:textId="48419C9E" w:rsidR="00F20216" w:rsidRDefault="00EC253B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Name                  </w:t>
      </w: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:</w:t>
      </w:r>
      <w:proofErr w:type="gramEnd"/>
      <w:r w:rsidR="003747F7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3747F7">
        <w:rPr>
          <w:rFonts w:ascii="Times New Roman" w:eastAsia="Times New Roman" w:hAnsi="Times New Roman" w:cs="Times New Roman"/>
          <w:b/>
          <w:sz w:val="48"/>
          <w:szCs w:val="48"/>
        </w:rPr>
        <w:t>Mellisaivani</w:t>
      </w:r>
      <w:proofErr w:type="spellEnd"/>
      <w:r w:rsidR="003747F7">
        <w:rPr>
          <w:rFonts w:ascii="Times New Roman" w:eastAsia="Times New Roman" w:hAnsi="Times New Roman" w:cs="Times New Roman"/>
          <w:b/>
          <w:sz w:val="48"/>
          <w:szCs w:val="48"/>
        </w:rPr>
        <w:t xml:space="preserve"> M</w:t>
      </w:r>
    </w:p>
    <w:p w14:paraId="137A24A8" w14:textId="2FC9CEF8" w:rsidR="00F20216" w:rsidRDefault="00EC253B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Register </w:t>
      </w: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Number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7207221060</w:t>
      </w:r>
      <w:r w:rsidR="005A4E50">
        <w:rPr>
          <w:rFonts w:ascii="Times New Roman" w:eastAsia="Times New Roman" w:hAnsi="Times New Roman" w:cs="Times New Roman"/>
          <w:b/>
          <w:sz w:val="48"/>
          <w:szCs w:val="48"/>
        </w:rPr>
        <w:t>23</w:t>
      </w:r>
    </w:p>
    <w:p w14:paraId="4FDCF6D4" w14:textId="71E98A47" w:rsidR="00F20216" w:rsidRDefault="00EC253B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Department        </w:t>
      </w: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ECE</w:t>
      </w:r>
    </w:p>
    <w:p w14:paraId="6AF60CE3" w14:textId="47264EC7" w:rsidR="00F20216" w:rsidRDefault="00EC253B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Year                    </w:t>
      </w: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II - YEAR</w:t>
      </w:r>
    </w:p>
    <w:p w14:paraId="7C59538D" w14:textId="77777777" w:rsidR="00F20216" w:rsidRDefault="00EC253B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Project Title</w:t>
      </w:r>
    </w:p>
    <w:p w14:paraId="08D24F59" w14:textId="3151173D" w:rsidR="00F20216" w:rsidRDefault="005A4E50" w:rsidP="005A4E50">
      <w:pPr>
        <w:tabs>
          <w:tab w:val="left" w:pos="387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Enhancing digital payment security and usability by design thinking</w:t>
      </w:r>
    </w:p>
    <w:p w14:paraId="073AC355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464379E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3B69AE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F60E548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5348EDCC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FD78181" w14:textId="77777777" w:rsidR="00F20216" w:rsidRDefault="00EC253B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Template Name</w:t>
      </w:r>
    </w:p>
    <w:p w14:paraId="798FF5E5" w14:textId="77777777" w:rsidR="00F20216" w:rsidRDefault="00F20216" w:rsidP="005A4E50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2D94FB3" w14:textId="50FFCCEA" w:rsidR="00F20216" w:rsidRDefault="005A4E50" w:rsidP="005A4E50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74"/>
          <w:szCs w:val="74"/>
        </w:rPr>
      </w:pPr>
      <w:r>
        <w:rPr>
          <w:rFonts w:ascii="Arial" w:eastAsia="Arial" w:hAnsi="Arial" w:cs="Arial"/>
          <w:b/>
          <w:sz w:val="58"/>
          <w:szCs w:val="58"/>
        </w:rPr>
        <w:t>Brainstorm and Idea Prioritisation</w:t>
      </w:r>
    </w:p>
    <w:p w14:paraId="05D34319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4C1CAFC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994E229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FB53D1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6F4D73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9F2617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291899E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4592A2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BB2ACAE" w14:textId="77777777" w:rsidR="00F20216" w:rsidRDefault="00EC253B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Problem Statement</w:t>
      </w:r>
    </w:p>
    <w:p w14:paraId="30973D98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522B468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C05BB40" w14:textId="2D374659" w:rsidR="00F20216" w:rsidRDefault="005A4E50" w:rsidP="00291946">
      <w:pPr>
        <w:tabs>
          <w:tab w:val="left" w:pos="387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Arial" w:eastAsia="Arial" w:hAnsi="Arial" w:cs="Arial"/>
          <w:b/>
          <w:sz w:val="42"/>
          <w:szCs w:val="42"/>
        </w:rPr>
        <w:t xml:space="preserve">Online digital payment experiences are marred by complex </w:t>
      </w:r>
      <w:proofErr w:type="spellStart"/>
      <w:proofErr w:type="gramStart"/>
      <w:r>
        <w:rPr>
          <w:rFonts w:ascii="Arial" w:eastAsia="Arial" w:hAnsi="Arial" w:cs="Arial"/>
          <w:b/>
          <w:sz w:val="42"/>
          <w:szCs w:val="42"/>
        </w:rPr>
        <w:t>interfaces,security</w:t>
      </w:r>
      <w:proofErr w:type="spellEnd"/>
      <w:proofErr w:type="gramEnd"/>
      <w:r>
        <w:rPr>
          <w:rFonts w:ascii="Arial" w:eastAsia="Arial" w:hAnsi="Arial" w:cs="Arial"/>
          <w:b/>
          <w:sz w:val="42"/>
          <w:szCs w:val="42"/>
        </w:rPr>
        <w:t xml:space="preserve"> </w:t>
      </w:r>
      <w:proofErr w:type="spellStart"/>
      <w:r>
        <w:rPr>
          <w:rFonts w:ascii="Arial" w:eastAsia="Arial" w:hAnsi="Arial" w:cs="Arial"/>
          <w:b/>
          <w:sz w:val="42"/>
          <w:szCs w:val="42"/>
        </w:rPr>
        <w:t>concerns,device</w:t>
      </w:r>
      <w:proofErr w:type="spellEnd"/>
      <w:r>
        <w:rPr>
          <w:rFonts w:ascii="Arial" w:eastAsia="Arial" w:hAnsi="Arial" w:cs="Arial"/>
          <w:b/>
          <w:sz w:val="42"/>
          <w:szCs w:val="42"/>
        </w:rPr>
        <w:t xml:space="preserve"> </w:t>
      </w:r>
      <w:proofErr w:type="spellStart"/>
      <w:r>
        <w:rPr>
          <w:rFonts w:ascii="Arial" w:eastAsia="Arial" w:hAnsi="Arial" w:cs="Arial"/>
          <w:b/>
          <w:sz w:val="42"/>
          <w:szCs w:val="42"/>
        </w:rPr>
        <w:t>compatability</w:t>
      </w:r>
      <w:proofErr w:type="spellEnd"/>
      <w:r>
        <w:rPr>
          <w:rFonts w:ascii="Arial" w:eastAsia="Arial" w:hAnsi="Arial" w:cs="Arial"/>
          <w:b/>
          <w:sz w:val="42"/>
          <w:szCs w:val="42"/>
        </w:rPr>
        <w:t xml:space="preserve"> issues, and inadequate customer support.</w:t>
      </w:r>
      <w:r w:rsidR="00291946">
        <w:rPr>
          <w:rFonts w:ascii="Arial" w:eastAsia="Arial" w:hAnsi="Arial" w:cs="Arial"/>
          <w:b/>
          <w:sz w:val="42"/>
          <w:szCs w:val="42"/>
        </w:rPr>
        <w:t xml:space="preserve"> </w:t>
      </w:r>
      <w:r>
        <w:rPr>
          <w:rFonts w:ascii="Arial" w:eastAsia="Arial" w:hAnsi="Arial" w:cs="Arial"/>
          <w:b/>
          <w:sz w:val="42"/>
          <w:szCs w:val="42"/>
        </w:rPr>
        <w:t xml:space="preserve">Enhancing security </w:t>
      </w:r>
      <w:proofErr w:type="spellStart"/>
      <w:r>
        <w:rPr>
          <w:rFonts w:ascii="Arial" w:eastAsia="Arial" w:hAnsi="Arial" w:cs="Arial"/>
          <w:b/>
          <w:sz w:val="42"/>
          <w:szCs w:val="42"/>
        </w:rPr>
        <w:t>measures,ensuring</w:t>
      </w:r>
      <w:proofErr w:type="spellEnd"/>
      <w:r>
        <w:rPr>
          <w:rFonts w:ascii="Arial" w:eastAsia="Arial" w:hAnsi="Arial" w:cs="Arial"/>
          <w:b/>
          <w:sz w:val="42"/>
          <w:szCs w:val="42"/>
        </w:rPr>
        <w:t xml:space="preserve"> cross device </w:t>
      </w:r>
      <w:proofErr w:type="spellStart"/>
      <w:r>
        <w:rPr>
          <w:rFonts w:ascii="Arial" w:eastAsia="Arial" w:hAnsi="Arial" w:cs="Arial"/>
          <w:b/>
          <w:sz w:val="42"/>
          <w:szCs w:val="42"/>
        </w:rPr>
        <w:t>compatability</w:t>
      </w:r>
      <w:proofErr w:type="spellEnd"/>
      <w:r>
        <w:rPr>
          <w:rFonts w:ascii="Arial" w:eastAsia="Arial" w:hAnsi="Arial" w:cs="Arial"/>
          <w:b/>
          <w:sz w:val="42"/>
          <w:szCs w:val="42"/>
        </w:rPr>
        <w:t xml:space="preserve"> and improving customer support are critical steps to streamline the payment </w:t>
      </w:r>
      <w:r w:rsidR="00291946">
        <w:rPr>
          <w:rFonts w:ascii="Arial" w:eastAsia="Arial" w:hAnsi="Arial" w:cs="Arial"/>
          <w:b/>
          <w:sz w:val="42"/>
          <w:szCs w:val="42"/>
        </w:rPr>
        <w:t>process and boost user satisfaction.</w:t>
      </w:r>
    </w:p>
    <w:p w14:paraId="12ED5B4C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6D42C4E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4B480E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BC30713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3F32ADD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2C01449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5DD7109B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EA4ED37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82D27D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75DC97B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40748E1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683A75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3B8B3DD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FD902A6" w14:textId="77777777" w:rsidR="00F20216" w:rsidRDefault="00EC253B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Project description</w:t>
      </w:r>
    </w:p>
    <w:p w14:paraId="63475A37" w14:textId="77777777" w:rsidR="00F20216" w:rsidRDefault="00F20216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35CEDDC" w14:textId="243C882F" w:rsidR="00F20216" w:rsidRDefault="006F7024" w:rsidP="006F7024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Secure pay is a comprehensive project aimed at enhancing the security of digital payment systems through the application of innovative design principles. In collaboration with company experts and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>stakeholders,the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project seeks to address the growing challenges by cyber security threats facing online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transactions.By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leveraging design thinking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methodologies,the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project will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identify,prototype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and implement cutting edge solutions to safeguard user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data,authenticate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transactions and mitigate the risks associated with digital payments.</w:t>
      </w:r>
    </w:p>
    <w:p w14:paraId="0BFAC54D" w14:textId="77777777" w:rsidR="00291946" w:rsidRDefault="00291946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F1DF0C1" w14:textId="77777777" w:rsidR="00F20216" w:rsidRDefault="00EC253B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Worked Template with explanation</w:t>
      </w:r>
    </w:p>
    <w:p w14:paraId="1AAA022B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721EE3C" w14:textId="18E1D3F6" w:rsidR="00F20216" w:rsidRDefault="00EC253B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</w:t>
      </w:r>
      <w:bookmarkStart w:id="0" w:name="_GoBack"/>
      <w:r>
        <w:rPr>
          <w:noProof/>
        </w:rPr>
        <w:drawing>
          <wp:inline distT="0" distB="0" distL="0" distR="0" wp14:anchorId="2A8D342C" wp14:editId="1049B418">
            <wp:extent cx="5914803" cy="23182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9" t="21281" r="2567" b="13186"/>
                    <a:stretch/>
                  </pic:blipFill>
                  <pic:spPr bwMode="auto">
                    <a:xfrm>
                      <a:off x="0" y="0"/>
                      <a:ext cx="5955354" cy="233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BBD39A1" w14:textId="77777777" w:rsidR="00F20216" w:rsidRDefault="00F20216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558BA6A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7F4680D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64871A6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43CA63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55C2C0E3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Home</w:t>
      </w:r>
    </w:p>
    <w:p w14:paraId="2B6EA400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The main page where visitors get an overview of the company and access to different sections of the website.</w:t>
      </w:r>
    </w:p>
    <w:p w14:paraId="4E965E2E" w14:textId="77777777" w:rsidR="00F20216" w:rsidRDefault="00F20216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79A7DDCE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About Us</w:t>
      </w:r>
    </w:p>
    <w:p w14:paraId="37F51289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Provides information about the company's mission, vision, team, and history to hel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p visitors understand who they are and what they stand for.</w:t>
      </w:r>
    </w:p>
    <w:p w14:paraId="4FD4DE6C" w14:textId="77777777" w:rsidR="00F20216" w:rsidRDefault="00F20216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3465A81B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Products/Services</w:t>
      </w:r>
    </w:p>
    <w:p w14:paraId="3AEEE99A" w14:textId="77777777" w:rsidR="00F20216" w:rsidRDefault="00F20216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14:paraId="7A8491F5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Showcases the various products or services the company offers, categorized for easy navigation.</w:t>
      </w:r>
    </w:p>
    <w:p w14:paraId="4AE05C1D" w14:textId="77777777" w:rsidR="00F20216" w:rsidRDefault="00F20216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1C3AA4F8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 xml:space="preserve"> Blog/Resources</w:t>
      </w:r>
    </w:p>
    <w:p w14:paraId="10D78F2B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Contains articles, guides, and other valuable content that provides insights, tips, and information relevant to the company’s industry.</w:t>
      </w:r>
    </w:p>
    <w:p w14:paraId="389C2CA1" w14:textId="77777777" w:rsidR="00F20216" w:rsidRDefault="00F20216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5A68E551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Customer Service</w:t>
      </w:r>
    </w:p>
    <w:p w14:paraId="0532438C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Offers contact options and support resources to assist customers with their inquiries and issues.</w:t>
      </w:r>
    </w:p>
    <w:p w14:paraId="745613A5" w14:textId="77777777" w:rsidR="00F20216" w:rsidRDefault="00F20216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253C8D37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About Us</w:t>
      </w:r>
    </w:p>
    <w:p w14:paraId="1F023C97" w14:textId="77777777" w:rsidR="00F20216" w:rsidRDefault="00F20216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14:paraId="33DB3CE1" w14:textId="77777777" w:rsidR="00F20216" w:rsidRDefault="00EC253B">
      <w:pPr>
        <w:tabs>
          <w:tab w:val="left" w:pos="3870"/>
        </w:tabs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(Note: This is likely a duplication error in your list and should be merged with the initial "About Us" section.)</w:t>
      </w:r>
    </w:p>
    <w:p w14:paraId="7CBB5D46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AF648F5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1559A2AB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AC22E6C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67BB6D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321DBCE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4FA19D2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9BD58AB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FFF7E9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7A98630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D8D8C9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A58778C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EEEE9C8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E8B992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C7EBABE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4CEDB7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EC7741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4BEB30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52E83292" w14:textId="77777777" w:rsidR="00F20216" w:rsidRDefault="00EC253B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GitHub Link:</w:t>
      </w:r>
    </w:p>
    <w:p w14:paraId="30E8E913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242562A" w14:textId="77777777" w:rsidR="00F20216" w:rsidRDefault="00EC253B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48"/>
            <w:szCs w:val="48"/>
            <w:u w:val="single"/>
          </w:rPr>
          <w:t>https://github.com/vishnuvishnum1817/IBM.git</w:t>
        </w:r>
      </w:hyperlink>
    </w:p>
    <w:p w14:paraId="75F08868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7AE076D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5A5FADFF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3A301D4" w14:textId="77777777" w:rsidR="00F20216" w:rsidRDefault="00F20216">
      <w:pPr>
        <w:tabs>
          <w:tab w:val="left" w:pos="387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3F89F4F6" w14:textId="77777777" w:rsidR="00F20216" w:rsidRDefault="00F20216">
      <w:pPr>
        <w:tabs>
          <w:tab w:val="left" w:pos="3870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sectPr w:rsidR="00F202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16"/>
    <w:rsid w:val="00291946"/>
    <w:rsid w:val="003747F7"/>
    <w:rsid w:val="005A4E50"/>
    <w:rsid w:val="006F7024"/>
    <w:rsid w:val="00EC253B"/>
    <w:rsid w:val="00F2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5BC2"/>
  <w15:docId w15:val="{27A774B3-487B-45EE-A143-62A614A6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shnuvishnum1817/IBM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mili da</cp:lastModifiedBy>
  <cp:revision>2</cp:revision>
  <dcterms:created xsi:type="dcterms:W3CDTF">2024-05-25T04:54:00Z</dcterms:created>
  <dcterms:modified xsi:type="dcterms:W3CDTF">2024-05-25T04:54:00Z</dcterms:modified>
</cp:coreProperties>
</file>