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0114" w14:textId="1394B46C" w:rsidR="009751CA" w:rsidRDefault="009751CA">
      <w:pPr>
        <w:rPr>
          <w:b/>
          <w:bCs/>
          <w:sz w:val="28"/>
          <w:szCs w:val="28"/>
          <w:u w:val="single"/>
        </w:rPr>
      </w:pPr>
      <w:r w:rsidRPr="009751CA">
        <w:rPr>
          <w:sz w:val="28"/>
          <w:szCs w:val="28"/>
        </w:rPr>
        <w:tab/>
      </w:r>
      <w:r w:rsidRPr="009751CA">
        <w:rPr>
          <w:sz w:val="28"/>
          <w:szCs w:val="28"/>
        </w:rPr>
        <w:tab/>
      </w:r>
      <w:r w:rsidRPr="009751CA">
        <w:rPr>
          <w:sz w:val="28"/>
          <w:szCs w:val="28"/>
        </w:rPr>
        <w:tab/>
      </w:r>
      <w:r w:rsidRPr="009751C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51CA">
        <w:rPr>
          <w:b/>
          <w:bCs/>
          <w:sz w:val="28"/>
          <w:szCs w:val="28"/>
          <w:u w:val="single"/>
        </w:rPr>
        <w:t>Assignment -2</w:t>
      </w:r>
    </w:p>
    <w:p w14:paraId="208AAD64" w14:textId="032AAA60" w:rsidR="009751CA" w:rsidRDefault="009751CA">
      <w:pPr>
        <w:rPr>
          <w:b/>
          <w:bCs/>
          <w:sz w:val="28"/>
          <w:szCs w:val="28"/>
          <w:u w:val="single"/>
        </w:rPr>
      </w:pPr>
    </w:p>
    <w:p w14:paraId="16D6DE93" w14:textId="74B772B7" w:rsidR="009751CA" w:rsidRPr="009751CA" w:rsidRDefault="009751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OpenAI GYM:</w:t>
      </w:r>
    </w:p>
    <w:p w14:paraId="74939DCF" w14:textId="241D6504" w:rsidR="00F96516" w:rsidRDefault="00A129C0">
      <w:r w:rsidRPr="00A129C0">
        <w:rPr>
          <w:noProof/>
        </w:rPr>
        <w:drawing>
          <wp:inline distT="0" distB="0" distL="0" distR="0" wp14:anchorId="4D49188C" wp14:editId="37857E11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D34C" w14:textId="3CB8BEB5" w:rsidR="005268C4" w:rsidRDefault="005268C4"/>
    <w:p w14:paraId="1678F2B5" w14:textId="505D174F" w:rsidR="009751CA" w:rsidRPr="009751CA" w:rsidRDefault="009751CA">
      <w:pPr>
        <w:rPr>
          <w:b/>
          <w:bCs/>
        </w:rPr>
      </w:pPr>
      <w:r w:rsidRPr="009751CA">
        <w:rPr>
          <w:b/>
          <w:bCs/>
        </w:rPr>
        <w:t>QLearning</w:t>
      </w:r>
      <w:r w:rsidR="008904C6">
        <w:rPr>
          <w:b/>
          <w:bCs/>
        </w:rPr>
        <w:t>:</w:t>
      </w:r>
    </w:p>
    <w:p w14:paraId="50B7517D" w14:textId="37A91CBC" w:rsidR="005268C4" w:rsidRDefault="009751CA">
      <w:r w:rsidRPr="009751CA">
        <w:drawing>
          <wp:inline distT="0" distB="0" distL="0" distR="0" wp14:anchorId="2950383E" wp14:editId="748BF0FD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37D4" w14:textId="02A19B21" w:rsidR="009751CA" w:rsidRDefault="009751CA"/>
    <w:p w14:paraId="0CC8E9D4" w14:textId="476D8A3D" w:rsidR="009751CA" w:rsidRPr="009751CA" w:rsidRDefault="009751CA">
      <w:pPr>
        <w:rPr>
          <w:b/>
          <w:bCs/>
        </w:rPr>
      </w:pPr>
      <w:r>
        <w:rPr>
          <w:b/>
          <w:bCs/>
        </w:rPr>
        <w:lastRenderedPageBreak/>
        <w:t>SARSA (</w:t>
      </w:r>
      <w:r w:rsidR="008904C6">
        <w:rPr>
          <w:b/>
          <w:bCs/>
        </w:rPr>
        <w:t>State Action Reward State Action):</w:t>
      </w:r>
    </w:p>
    <w:p w14:paraId="3AC43132" w14:textId="791707D1" w:rsidR="009751CA" w:rsidRDefault="009751CA">
      <w:r w:rsidRPr="009751CA">
        <w:drawing>
          <wp:inline distT="0" distB="0" distL="0" distR="0" wp14:anchorId="0393C2FB" wp14:editId="53F72244">
            <wp:extent cx="5943600" cy="310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D25" w14:textId="46365ED2" w:rsidR="00A129C0" w:rsidRDefault="00A129C0"/>
    <w:p w14:paraId="2EE074AF" w14:textId="2183C3E1" w:rsidR="008904C6" w:rsidRPr="008904C6" w:rsidRDefault="008904C6">
      <w:pPr>
        <w:rPr>
          <w:b/>
          <w:bCs/>
        </w:rPr>
      </w:pPr>
      <w:r>
        <w:rPr>
          <w:b/>
          <w:bCs/>
        </w:rPr>
        <w:t>Qlearning vs SARSA:</w:t>
      </w:r>
    </w:p>
    <w:p w14:paraId="2A831C11" w14:textId="7925C974" w:rsidR="00A129C0" w:rsidRDefault="005268C4">
      <w:r w:rsidRPr="005268C4">
        <w:rPr>
          <w:noProof/>
        </w:rPr>
        <w:drawing>
          <wp:inline distT="0" distB="0" distL="0" distR="0" wp14:anchorId="39AE518A" wp14:editId="317C04E8">
            <wp:extent cx="5943600" cy="2379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2853" w14:textId="77777777" w:rsidR="00CA4C12" w:rsidRDefault="00CA4C12" w:rsidP="009751CA">
      <w:pPr>
        <w:spacing w:after="0" w:line="240" w:lineRule="auto"/>
      </w:pPr>
      <w:r>
        <w:separator/>
      </w:r>
    </w:p>
  </w:endnote>
  <w:endnote w:type="continuationSeparator" w:id="0">
    <w:p w14:paraId="53D3EBEA" w14:textId="77777777" w:rsidR="00CA4C12" w:rsidRDefault="00CA4C12" w:rsidP="0097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486F1" w14:textId="77777777" w:rsidR="00CA4C12" w:rsidRDefault="00CA4C12" w:rsidP="009751CA">
      <w:pPr>
        <w:spacing w:after="0" w:line="240" w:lineRule="auto"/>
      </w:pPr>
      <w:r>
        <w:separator/>
      </w:r>
    </w:p>
  </w:footnote>
  <w:footnote w:type="continuationSeparator" w:id="0">
    <w:p w14:paraId="38BB5C7D" w14:textId="77777777" w:rsidR="00CA4C12" w:rsidRDefault="00CA4C12" w:rsidP="00975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C0"/>
    <w:rsid w:val="000C0CBC"/>
    <w:rsid w:val="005268C4"/>
    <w:rsid w:val="00610725"/>
    <w:rsid w:val="008904C6"/>
    <w:rsid w:val="009751CA"/>
    <w:rsid w:val="00A129C0"/>
    <w:rsid w:val="00CA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987A"/>
  <w15:chartTrackingRefBased/>
  <w15:docId w15:val="{6C521004-76D7-4019-9A47-1A747DD7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CA"/>
  </w:style>
  <w:style w:type="paragraph" w:styleId="Footer">
    <w:name w:val="footer"/>
    <w:basedOn w:val="Normal"/>
    <w:link w:val="FooterChar"/>
    <w:uiPriority w:val="99"/>
    <w:unhideWhenUsed/>
    <w:rsid w:val="0097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Yeruva</dc:creator>
  <cp:keywords/>
  <dc:description/>
  <cp:lastModifiedBy>Vishnuvardhan Reddy Yeruva</cp:lastModifiedBy>
  <cp:revision>3</cp:revision>
  <dcterms:created xsi:type="dcterms:W3CDTF">2022-09-26T05:12:00Z</dcterms:created>
  <dcterms:modified xsi:type="dcterms:W3CDTF">2022-09-26T05:45:00Z</dcterms:modified>
</cp:coreProperties>
</file>