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</w:t>
      </w:r>
    </w:p>
    <w:p>
      <w:r>
        <w:t>---</w:t>
      </w:r>
    </w:p>
    <w:p>
      <w:pPr>
        <w:pStyle w:val="Heading1"/>
      </w:pPr>
      <w:r>
        <w:t>SAP Login Screen Functional Specification Document</w:t>
      </w:r>
    </w:p>
    <w:p>
      <w:pPr>
        <w:pStyle w:val="Heading2"/>
      </w:pPr>
      <w:r>
        <w:t>1. Executive Summary</w:t>
      </w:r>
    </w:p>
    <w:p>
      <w:r>
        <w:t>This document outlines the functional specifications for the development of a simple SAP login screen. The login screen is a critical component of the SAP system, providing users with secure access to the system's functionalities. This specification aims to ensure that the login process is efficient, user-friendly, and secure.</w:t>
      </w:r>
    </w:p>
    <w:p>
      <w:pPr>
        <w:pStyle w:val="Heading2"/>
      </w:pPr>
      <w:r>
        <w:t>2. Business Objectives</w:t>
      </w:r>
    </w:p>
    <w:p>
      <w:r>
        <w:t>The primary business objectives for the SAP login screen are:</w:t>
        <w:br/>
        <w:t>- To provide a secure and efficient authentication mechanism for users.</w:t>
        <w:br/>
        <w:t>- To ensure compliance with organizational security policies.</w:t>
        <w:br/>
        <w:t>- To enhance user experience by offering a simple and intuitive interface.</w:t>
        <w:br/>
        <w:t>- To facilitate seamless integration with existing SAP modules and systems.</w:t>
      </w:r>
    </w:p>
    <w:p>
      <w:pPr>
        <w:pStyle w:val="Heading2"/>
      </w:pPr>
      <w:r>
        <w:t>3. Functional Requirements</w:t>
      </w:r>
    </w:p>
    <w:p>
      <w:pPr>
        <w:pStyle w:val="Heading2"/>
      </w:pPr>
      <w:r>
        <w:t>3.1 User Interface</w:t>
        <w:br/>
        <w:t>- The login screen should display fields for username and password.</w:t>
        <w:br/>
        <w:t>- Include a "Login" button to submit credentials.</w:t>
        <w:br/>
        <w:t>- Provide a "Forgot Password?" link for password recovery.</w:t>
        <w:br/>
        <w:t>- Display error messages for invalid login attempts.</w:t>
        <w:br/>
        <w:t>- Support multiple languages as per user preferences.</w:t>
      </w:r>
    </w:p>
    <w:p>
      <w:pPr>
        <w:pStyle w:val="Heading2"/>
      </w:pPr>
      <w:r>
        <w:t>3.2 Authentication</w:t>
        <w:br/>
        <w:t>- Validate user credentials against the organization's Active Directory.</w:t>
        <w:br/>
        <w:t>- Lock user accounts after five unsuccessful login attempts.</w:t>
        <w:br/>
        <w:t>- Implement CAPTCHA after three unsuccessful login attempts to prevent automated attacks.</w:t>
      </w:r>
    </w:p>
    <w:p>
      <w:pPr>
        <w:pStyle w:val="Heading2"/>
      </w:pPr>
      <w:r>
        <w:t>3.3 Accessibility</w:t>
        <w:br/>
        <w:t>- Ensure the login screen is accessible to users with disabilities, adhering to WCAG 2.1 standards.</w:t>
      </w:r>
    </w:p>
    <w:p>
      <w:pPr>
        <w:pStyle w:val="Heading2"/>
      </w:pPr>
      <w:r>
        <w:t>4. User Stories and Use Cases</w:t>
      </w:r>
    </w:p>
    <w:p>
      <w:pPr>
        <w:pStyle w:val="Heading2"/>
      </w:pPr>
      <w:r>
        <w:t>User Story 1</w:t>
        <w:br/>
        <w:t>As a user, I want to log into the SAP system securely to access my work-related applications.</w:t>
      </w:r>
    </w:p>
    <w:p>
      <w:pPr>
        <w:pStyle w:val="Heading2"/>
      </w:pPr>
      <w:r>
        <w:t>Use Case 1: Successful Login</w:t>
        <w:br/>
        <w:t>- **Actor**: User</w:t>
        <w:br/>
        <w:t>- **Preconditions**: User has valid credentials.</w:t>
        <w:br/>
        <w:t>- **Steps**:</w:t>
        <w:br/>
        <w:t xml:space="preserve">  1. User enters username and password.</w:t>
        <w:br/>
        <w:t xml:space="preserve">  2. User clicks "Login".</w:t>
        <w:br/>
        <w:t xml:space="preserve">  3. System verifies credentials.</w:t>
        <w:br/>
        <w:t xml:space="preserve">  4. User is granted access to the SAP system.</w:t>
        <w:br/>
        <w:t>- **Postconditions**: User is logged in and directed to the SAP home page.</w:t>
      </w:r>
    </w:p>
    <w:p>
      <w:pPr>
        <w:pStyle w:val="Heading2"/>
      </w:pPr>
      <w:r>
        <w:t>Use Case 2: Unsuccessful Login</w:t>
        <w:br/>
        <w:t>- **Actor**: User</w:t>
        <w:br/>
        <w:t>- **Preconditions**: User enters incorrect credentials.</w:t>
        <w:br/>
        <w:t>- **Steps**:</w:t>
        <w:br/>
        <w:t xml:space="preserve">  1. User enters username and incorrect password.</w:t>
        <w:br/>
        <w:t xml:space="preserve">  2. User clicks "Login".</w:t>
        <w:br/>
        <w:t xml:space="preserve">  3. System displays an error message.</w:t>
        <w:br/>
        <w:t>- **Postconditions**: User remains on the login screen.</w:t>
      </w:r>
    </w:p>
    <w:p>
      <w:pPr>
        <w:pStyle w:val="Heading2"/>
      </w:pPr>
      <w:r>
        <w:t>5. Business Process Design</w:t>
      </w:r>
    </w:p>
    <w:p>
      <w:r>
        <w:t>1. **User Access Initiation**: User navigates to the SAP login screen.</w:t>
        <w:br/>
        <w:t>2. **Credential Input**: User inputs username and password.</w:t>
        <w:br/>
        <w:t>3. **Authentication**: System authenticates user credentials.</w:t>
        <w:br/>
        <w:t>4. **Access Granting**: Upon successful authentication, user is directed to the SAP home page.</w:t>
        <w:br/>
        <w:t>5. **Error Handling**: If authentication fails, an error message is displayed, and the user is prompted to retry.</w:t>
      </w:r>
    </w:p>
    <w:p>
      <w:pPr>
        <w:pStyle w:val="Heading2"/>
      </w:pPr>
      <w:r>
        <w:t>6. Data Requirements</w:t>
      </w:r>
    </w:p>
    <w:p>
      <w:r>
        <w:t>- **User Data**: Username, password (encrypted).</w:t>
        <w:br/>
        <w:t>- **Security Logs**: Record of login attempts, timestamps, and IP addresses.</w:t>
      </w:r>
    </w:p>
    <w:p>
      <w:pPr>
        <w:pStyle w:val="Heading2"/>
      </w:pPr>
      <w:r>
        <w:t>7. Interface Requirements</w:t>
      </w:r>
    </w:p>
    <w:p>
      <w:r>
        <w:t>- The login screen should be compatible with major web browsers (Chrome, Firefox, Edge).</w:t>
        <w:br/>
        <w:t>- Responsive design to support various screen sizes and devices.</w:t>
      </w:r>
    </w:p>
    <w:p>
      <w:pPr>
        <w:pStyle w:val="Heading2"/>
      </w:pPr>
      <w:r>
        <w:t>8. Security and Authorization</w:t>
      </w:r>
    </w:p>
    <w:p>
      <w:r>
        <w:t>- Implement SSL/TLS to encrypt data transmission.</w:t>
        <w:br/>
        <w:t>- Ensure compliance with corporate security policies.</w:t>
        <w:br/>
        <w:t>- Regularly update security protocols to address emerging threats.</w:t>
      </w:r>
    </w:p>
    <w:p>
      <w:pPr>
        <w:pStyle w:val="Heading2"/>
      </w:pPr>
      <w:r>
        <w:t>9. Testing Requirements</w:t>
      </w:r>
    </w:p>
    <w:p>
      <w:r>
        <w:t>- Conduct unit testing for individual components.</w:t>
        <w:br/>
        <w:t>- Perform integration testing with the Active Directory.</w:t>
        <w:br/>
        <w:t>- Execute user acceptance testing (UAT) with a sample user group.</w:t>
        <w:br/>
        <w:t>- Test for accessibility compliance.</w:t>
      </w:r>
    </w:p>
    <w:p>
      <w:pPr>
        <w:pStyle w:val="Heading2"/>
      </w:pPr>
      <w:r>
        <w:t>10. Acceptance Criteria</w:t>
      </w:r>
    </w:p>
    <w:p>
      <w:r>
        <w:t>- The login screen must authenticate users within 2 seconds.</w:t>
        <w:br/>
        <w:t>- The system should lock accounts after five failed login attempts.</w:t>
        <w:br/>
        <w:t>- The interface must be intuitive and accessible.</w:t>
        <w:br/>
        <w:t>- Error messages should be clear and informative.</w:t>
      </w:r>
    </w:p>
    <w:p>
      <w:pPr>
        <w:pStyle w:val="Heading2"/>
      </w:pPr>
      <w:r>
        <w:t>11. Dependencies and Constraints</w:t>
      </w:r>
    </w:p>
    <w:p>
      <w:r>
        <w:t>- Dependency on the organization's Active Directory for user authentication.</w:t>
        <w:br/>
        <w:t>- Constraint on development timeline due to integration with existing SAP modules.</w:t>
        <w:br/>
        <w:t>- Compliance with organizational IT security policies.</w:t>
      </w:r>
    </w:p>
    <w:p>
      <w:r>
        <w:t>---</w:t>
      </w:r>
    </w:p>
    <w:p>
      <w:r>
        <w:t>This functional specification document provides a comprehensive guide for the development of the SAP login screen, ensuring all business and technical requirements are met efficiently and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