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ML-Algos hyperparameters: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SVM - C=10, gamma=10 for PCA on flattened layer + C=10, gamma = 0.0001 for fully connected layer found based on multiple gridsearches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Decision Tree - all parameters are as per scikitlearn defaults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Random Forest - multiple forest sizes are tried out in combination with crossentropy and gini for classification and the best turned out to be 100 with gini entropy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PCA - correct reshape size is taken in accordance with 90-95% variance cumulative sum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XGBOOST- binary logistic objective function with 100 estimators; loss-&gt;logloss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MLP- maximum 3000 iterations with early stopping if loss didn't improve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# of components: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CNN1 - 3500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CNN2 - 4000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CNN3 - 3500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VGG16 - 6000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Alexnet - 4500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CNN4 - 5000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CNN5 - 5000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CNN6 - 3000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RESNET152 - 5000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Test-Train Split- 80:20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