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C8176" w14:textId="471ACACD" w:rsidR="005411D3" w:rsidRDefault="00AE500D" w:rsidP="00AE500D">
      <w:pPr>
        <w:pStyle w:val="Title"/>
        <w:jc w:val="center"/>
      </w:pPr>
      <w:r>
        <w:t>Blogs</w:t>
      </w:r>
    </w:p>
    <w:p w14:paraId="3BCBF735" w14:textId="77777777" w:rsidR="00AE500D" w:rsidRDefault="00AE500D" w:rsidP="00AE500D"/>
    <w:p w14:paraId="5682B7F2" w14:textId="26D720F8" w:rsidR="00AE500D" w:rsidRDefault="00AE500D" w:rsidP="00AE500D">
      <w:pPr>
        <w:pStyle w:val="Heading1"/>
      </w:pPr>
      <w:r>
        <w:t>Links for my blogs in SAP Analytics Cloud</w:t>
      </w:r>
    </w:p>
    <w:p w14:paraId="2DA73900" w14:textId="77777777" w:rsidR="00AE500D" w:rsidRPr="00AE500D" w:rsidRDefault="00AE500D" w:rsidP="00AE500D"/>
    <w:p w14:paraId="55494DA7" w14:textId="6C11E64D" w:rsidR="00AE500D" w:rsidRDefault="00AE500D">
      <w:hyperlink r:id="rId6" w:history="1">
        <w:r w:rsidRPr="00B508FF">
          <w:rPr>
            <w:rStyle w:val="Hyperlink"/>
          </w:rPr>
          <w:t>https://community.sap.com/t5/technology-blogs-by-members/enhancing-your-visualizations-using-popups/ba-p/13752203</w:t>
        </w:r>
      </w:hyperlink>
    </w:p>
    <w:p w14:paraId="12C6EE71" w14:textId="5D20270F" w:rsidR="00AE500D" w:rsidRDefault="00AE500D">
      <w:hyperlink r:id="rId7" w:history="1">
        <w:r w:rsidRPr="00B508FF">
          <w:rPr>
            <w:rStyle w:val="Hyperlink"/>
          </w:rPr>
          <w:t>https://community.sap.com/t5/technology-blogs-by-members/story-using-tab-strips-in-sap-analytics-cloud/ba-p/13742950</w:t>
        </w:r>
      </w:hyperlink>
    </w:p>
    <w:p w14:paraId="6D376381" w14:textId="65471028" w:rsidR="00AE500D" w:rsidRDefault="00AE500D">
      <w:hyperlink r:id="rId8" w:history="1">
        <w:r w:rsidRPr="00B508FF">
          <w:rPr>
            <w:rStyle w:val="Hyperlink"/>
          </w:rPr>
          <w:t>https://community.sap.com/t5/technology-blogs-by-members/make-your-yoy-calculation-work-dynamically-at-each-level/ba-p/13579724</w:t>
        </w:r>
      </w:hyperlink>
    </w:p>
    <w:p w14:paraId="7956784E" w14:textId="77777777" w:rsidR="00AE500D" w:rsidRDefault="00AE500D"/>
    <w:sectPr w:rsidR="00AE500D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9DD8E" w14:textId="77777777" w:rsidR="00C84083" w:rsidRDefault="00C84083" w:rsidP="00AE500D">
      <w:pPr>
        <w:spacing w:after="0" w:line="240" w:lineRule="auto"/>
      </w:pPr>
      <w:r>
        <w:separator/>
      </w:r>
    </w:p>
  </w:endnote>
  <w:endnote w:type="continuationSeparator" w:id="0">
    <w:p w14:paraId="21FE87FF" w14:textId="77777777" w:rsidR="00C84083" w:rsidRDefault="00C84083" w:rsidP="00AE5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7FDDF" w14:textId="736DB67A" w:rsidR="00AE500D" w:rsidRDefault="00AE500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FE615A" wp14:editId="42BD255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537942025" name="Text Box 2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AB2201" w14:textId="1E44800B" w:rsidR="00AE500D" w:rsidRPr="00AE500D" w:rsidRDefault="00AE500D" w:rsidP="00AE50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E50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FE61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Juniper Business Use Only" style="position:absolute;margin-left:0;margin-top:0;width:73.85pt;height:24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76AB2201" w14:textId="1E44800B" w:rsidR="00AE500D" w:rsidRPr="00AE500D" w:rsidRDefault="00AE500D" w:rsidP="00AE50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E500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12AD1" w14:textId="5A78AF08" w:rsidR="00AE500D" w:rsidRDefault="00AE500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DF9C26" wp14:editId="002BAFCB">
              <wp:simplePos x="914400" y="943356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470251830" name="Text Box 3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768898" w14:textId="536330EB" w:rsidR="00AE500D" w:rsidRPr="00AE500D" w:rsidRDefault="00AE500D" w:rsidP="00AE50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E50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DF9C2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Juniper Business Use Only" style="position:absolute;margin-left:0;margin-top:0;width:73.85pt;height:24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79768898" w14:textId="536330EB" w:rsidR="00AE500D" w:rsidRPr="00AE500D" w:rsidRDefault="00AE500D" w:rsidP="00AE50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E500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89E4B" w14:textId="097A09C5" w:rsidR="00AE500D" w:rsidRDefault="00AE500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D592E0" wp14:editId="17EF13F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758610590" name="Text Box 1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C1622F" w14:textId="2EE08EB9" w:rsidR="00AE500D" w:rsidRPr="00AE500D" w:rsidRDefault="00AE500D" w:rsidP="00AE50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E50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D592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Juniper Business Use Only" style="position:absolute;margin-left:0;margin-top:0;width:73.85pt;height:24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" filled="f" stroked="f">
              <v:fill o:detectmouseclick="t"/>
              <v:textbox style="mso-fit-shape-to-text:t" inset="0,0,0,15pt">
                <w:txbxContent>
                  <w:p w14:paraId="6DC1622F" w14:textId="2EE08EB9" w:rsidR="00AE500D" w:rsidRPr="00AE500D" w:rsidRDefault="00AE500D" w:rsidP="00AE50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E500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CB159" w14:textId="77777777" w:rsidR="00C84083" w:rsidRDefault="00C84083" w:rsidP="00AE500D">
      <w:pPr>
        <w:spacing w:after="0" w:line="240" w:lineRule="auto"/>
      </w:pPr>
      <w:r>
        <w:separator/>
      </w:r>
    </w:p>
  </w:footnote>
  <w:footnote w:type="continuationSeparator" w:id="0">
    <w:p w14:paraId="200B2FD4" w14:textId="77777777" w:rsidR="00C84083" w:rsidRDefault="00C84083" w:rsidP="00AE50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0D"/>
    <w:rsid w:val="005411D3"/>
    <w:rsid w:val="008600BF"/>
    <w:rsid w:val="00A00859"/>
    <w:rsid w:val="00AE500D"/>
    <w:rsid w:val="00C8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85B0"/>
  <w15:chartTrackingRefBased/>
  <w15:docId w15:val="{CD296023-8283-4132-B057-58D2775F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0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50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00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E5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sap.com/t5/technology-blogs-by-members/make-your-yoy-calculation-work-dynamically-at-each-level/ba-p/1357972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mmunity.sap.com/t5/technology-blogs-by-members/story-using-tab-strips-in-sap-analytics-cloud/ba-p/1374295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unity.sap.com/t5/technology-blogs-by-members/enhancing-your-visualizations-using-popups/ba-p/13752203" TargetMode="Externa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Rajgopal</dc:creator>
  <cp:keywords/>
  <dc:description/>
  <cp:lastModifiedBy>Vishwanath Rajgopal</cp:lastModifiedBy>
  <cp:revision>1</cp:revision>
  <dcterms:created xsi:type="dcterms:W3CDTF">2024-11-03T03:19:00Z</dcterms:created>
  <dcterms:modified xsi:type="dcterms:W3CDTF">2024-11-03T03:22:00Z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2d377a9e,20105809,1c077936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0633b888-ae0d-4341-a75f-06e04137d755_Enabled">
    <vt:lpwstr>true</vt:lpwstr>
  </property>
  <property fmtid="{D5CDD505-2E9C-101B-9397-08002B2CF9AE}" pid="6" name="MSIP_Label_0633b888-ae0d-4341-a75f-06e04137d755_SetDate">
    <vt:lpwstr>2024-11-03T03:22:20Z</vt:lpwstr>
  </property>
  <property fmtid="{D5CDD505-2E9C-101B-9397-08002B2CF9AE}" pid="7" name="MSIP_Label_0633b888-ae0d-4341-a75f-06e04137d755_Method">
    <vt:lpwstr>Standard</vt:lpwstr>
  </property>
  <property fmtid="{D5CDD505-2E9C-101B-9397-08002B2CF9AE}" pid="8" name="MSIP_Label_0633b888-ae0d-4341-a75f-06e04137d755_Name">
    <vt:lpwstr>0633b888-ae0d-4341-a75f-06e04137d755</vt:lpwstr>
  </property>
  <property fmtid="{D5CDD505-2E9C-101B-9397-08002B2CF9AE}" pid="9" name="MSIP_Label_0633b888-ae0d-4341-a75f-06e04137d755_SiteId">
    <vt:lpwstr>bea78b3c-4cdb-4130-854a-1d193232e5f4</vt:lpwstr>
  </property>
  <property fmtid="{D5CDD505-2E9C-101B-9397-08002B2CF9AE}" pid="10" name="MSIP_Label_0633b888-ae0d-4341-a75f-06e04137d755_ActionId">
    <vt:lpwstr>09c43cd3-6396-4b37-af6d-85fdad47f2f3</vt:lpwstr>
  </property>
  <property fmtid="{D5CDD505-2E9C-101B-9397-08002B2CF9AE}" pid="11" name="MSIP_Label_0633b888-ae0d-4341-a75f-06e04137d755_ContentBits">
    <vt:lpwstr>2</vt:lpwstr>
  </property>
</Properties>
</file>