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CF0A" w14:textId="02A97C84" w:rsidR="005411D3" w:rsidRDefault="00F50671" w:rsidP="00F50671">
      <w:pPr>
        <w:pStyle w:val="Title"/>
        <w:jc w:val="center"/>
      </w:pPr>
      <w:r>
        <w:t>Commission Acceleration Model</w:t>
      </w:r>
    </w:p>
    <w:p w14:paraId="2D1B11DC" w14:textId="5841E2AE" w:rsidR="00F50671" w:rsidRPr="00F50671" w:rsidRDefault="00F50671" w:rsidP="00F50671">
      <w:pPr>
        <w:pStyle w:val="Heading2"/>
        <w:jc w:val="center"/>
        <w:rPr>
          <w:sz w:val="28"/>
          <w:szCs w:val="28"/>
        </w:rPr>
      </w:pPr>
      <w:r w:rsidRPr="00F50671">
        <w:rPr>
          <w:sz w:val="28"/>
          <w:szCs w:val="28"/>
        </w:rPr>
        <w:t>Planning model to calculate commissions based on different slab rates</w:t>
      </w:r>
    </w:p>
    <w:p w14:paraId="51D90DB8" w14:textId="77777777" w:rsidR="00F50671" w:rsidRDefault="00F50671" w:rsidP="00F50671"/>
    <w:p w14:paraId="61B0A65B" w14:textId="0A04DF1B" w:rsidR="00F50671" w:rsidRDefault="00F50671" w:rsidP="00F50671">
      <w:r>
        <w:t xml:space="preserve">This model was developed to help the team to plan for potential commissions to be paid using the historical data based on acceleration (slab rates). </w:t>
      </w:r>
    </w:p>
    <w:p w14:paraId="4724F7DA" w14:textId="531638FB" w:rsidR="00F50671" w:rsidRDefault="00F50671" w:rsidP="00F50671">
      <w:r>
        <w:t>Data actions and advance formulas were used to develop the model and the story.</w:t>
      </w:r>
    </w:p>
    <w:p w14:paraId="6907461F" w14:textId="12B5A40B" w:rsidR="00F50671" w:rsidRDefault="00F50671" w:rsidP="00F50671">
      <w:r w:rsidRPr="00F50671">
        <w:drawing>
          <wp:inline distT="0" distB="0" distL="0" distR="0" wp14:anchorId="5D630752" wp14:editId="224A674C">
            <wp:extent cx="5943600" cy="2656205"/>
            <wp:effectExtent l="38100" t="38100" r="95250" b="86995"/>
            <wp:docPr id="1333553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3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47B03" w14:textId="27268D75" w:rsidR="00F50671" w:rsidRDefault="00F50671" w:rsidP="00F50671">
      <w:r>
        <w:t>Data action snapshot</w:t>
      </w:r>
    </w:p>
    <w:p w14:paraId="7F13EE03" w14:textId="4DC31D10" w:rsidR="00F50671" w:rsidRPr="00F50671" w:rsidRDefault="00F50671" w:rsidP="00F50671">
      <w:r w:rsidRPr="00F50671">
        <w:drawing>
          <wp:inline distT="0" distB="0" distL="0" distR="0" wp14:anchorId="513EC08F" wp14:editId="6509D087">
            <wp:extent cx="5943600" cy="2712085"/>
            <wp:effectExtent l="38100" t="38100" r="95250" b="88265"/>
            <wp:docPr id="55367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7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0671" w:rsidRPr="00F5067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DB558" w14:textId="77777777" w:rsidR="00E32E15" w:rsidRDefault="00E32E15" w:rsidP="00F50671">
      <w:pPr>
        <w:spacing w:after="0" w:line="240" w:lineRule="auto"/>
      </w:pPr>
      <w:r>
        <w:separator/>
      </w:r>
    </w:p>
  </w:endnote>
  <w:endnote w:type="continuationSeparator" w:id="0">
    <w:p w14:paraId="77D09D56" w14:textId="77777777" w:rsidR="00E32E15" w:rsidRDefault="00E32E15" w:rsidP="00F5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8CE9A" w14:textId="3265C8A9" w:rsidR="00F50671" w:rsidRDefault="00F506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CFD29D" wp14:editId="3088408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865943876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84EAC" w14:textId="7B4F16C4" w:rsidR="00F50671" w:rsidRPr="00F50671" w:rsidRDefault="00F50671" w:rsidP="00F506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506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FD2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ED84EAC" w14:textId="7B4F16C4" w:rsidR="00F50671" w:rsidRPr="00F50671" w:rsidRDefault="00F50671" w:rsidP="00F506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5067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8103B" w14:textId="6C2FBF33" w:rsidR="00F50671" w:rsidRDefault="00F506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C6FB70" wp14:editId="2BF7A4CE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654292481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162C3" w14:textId="44569CF2" w:rsidR="00F50671" w:rsidRPr="00F50671" w:rsidRDefault="00F50671" w:rsidP="00F506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506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6FB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2A162C3" w14:textId="44569CF2" w:rsidR="00F50671" w:rsidRPr="00F50671" w:rsidRDefault="00F50671" w:rsidP="00F506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5067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298F" w14:textId="1E4C7E72" w:rsidR="00F50671" w:rsidRDefault="00F506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B9242" wp14:editId="63D6DD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430420032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21F0D" w14:textId="23DDF856" w:rsidR="00F50671" w:rsidRPr="00F50671" w:rsidRDefault="00F50671" w:rsidP="00F506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506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B92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3E321F0D" w14:textId="23DDF856" w:rsidR="00F50671" w:rsidRPr="00F50671" w:rsidRDefault="00F50671" w:rsidP="00F506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5067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4B9B4" w14:textId="77777777" w:rsidR="00E32E15" w:rsidRDefault="00E32E15" w:rsidP="00F50671">
      <w:pPr>
        <w:spacing w:after="0" w:line="240" w:lineRule="auto"/>
      </w:pPr>
      <w:r>
        <w:separator/>
      </w:r>
    </w:p>
  </w:footnote>
  <w:footnote w:type="continuationSeparator" w:id="0">
    <w:p w14:paraId="14BF9311" w14:textId="77777777" w:rsidR="00E32E15" w:rsidRDefault="00E32E15" w:rsidP="00F50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1"/>
    <w:rsid w:val="00093CC8"/>
    <w:rsid w:val="005411D3"/>
    <w:rsid w:val="008600BF"/>
    <w:rsid w:val="00E32E15"/>
    <w:rsid w:val="00F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2BC4"/>
  <w15:chartTrackingRefBased/>
  <w15:docId w15:val="{28954663-CFC4-4524-A3C3-D137C56F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7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5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Rajgopal</dc:creator>
  <cp:keywords/>
  <dc:description/>
  <cp:lastModifiedBy>Vishwanath Rajgopal</cp:lastModifiedBy>
  <cp:revision>1</cp:revision>
  <dcterms:created xsi:type="dcterms:W3CDTF">2024-11-01T14:21:00Z</dcterms:created>
  <dcterms:modified xsi:type="dcterms:W3CDTF">2024-11-01T14:31:00Z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19a7b040,339d4144,26ffb601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2024-11-01T14:31:20Z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461f7eca-eefa-40b9-8b74-36153a289101</vt:lpwstr>
  </property>
  <property fmtid="{D5CDD505-2E9C-101B-9397-08002B2CF9AE}" pid="11" name="MSIP_Label_0633b888-ae0d-4341-a75f-06e04137d755_ContentBits">
    <vt:lpwstr>2</vt:lpwstr>
  </property>
</Properties>
</file>