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9A" w:rsidRDefault="00CC659A" w:rsidP="00CC659A">
      <w:pPr>
        <w:pStyle w:val="NormalWeb"/>
        <w:shd w:val="clear" w:color="auto" w:fill="FFFFFF"/>
        <w:spacing w:before="0" w:beforeAutospacing="0" w:after="225" w:afterAutospacing="0" w:line="420" w:lineRule="atLeast"/>
        <w:rPr>
          <w:rFonts w:ascii="open_sansregular" w:hAnsi="open_sansregular"/>
          <w:color w:val="404850"/>
          <w:sz w:val="27"/>
          <w:szCs w:val="27"/>
        </w:rPr>
      </w:pPr>
      <w:r>
        <w:rPr>
          <w:rFonts w:ascii="open_sansregular" w:hAnsi="open_sansregular"/>
          <w:color w:val="404850"/>
          <w:sz w:val="27"/>
          <w:szCs w:val="27"/>
        </w:rPr>
        <w:t xml:space="preserve">There are numberless Hindu temples in Maharashtra. Out of the 12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jyotirlingas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in India, one can visit five on a spiritual tour to Maharashtra -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Aundhya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Nagnath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,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Parali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Vaijnath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,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Bhimashankar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,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Trimbakeswar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, and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Grishneshwar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.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Ganpati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temples like Shree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Siddhivinayak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Temple (Mumbai),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Shrimant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Dagdusheth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Halwai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Ganpati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Temple (Pune) and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Ganpatipule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Temple (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Ratnagiri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) adds more to the religious grandeur and are amongst the most popular holy places that deserve a special mention in pilgrimage circuit of Maharashtra. When it comes to the Hindu temples,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Shirdi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draws millions of devotees from across the world as it is the abode of the most revered saint,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Sai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Baba.</w:t>
      </w:r>
    </w:p>
    <w:p w:rsidR="00CC659A" w:rsidRDefault="00CC659A" w:rsidP="00CC659A">
      <w:pPr>
        <w:pStyle w:val="NormalWeb"/>
        <w:shd w:val="clear" w:color="auto" w:fill="FFFFFF"/>
        <w:spacing w:before="0" w:beforeAutospacing="0" w:after="225" w:afterAutospacing="0" w:line="420" w:lineRule="atLeast"/>
        <w:rPr>
          <w:rFonts w:ascii="open_sansregular" w:hAnsi="open_sansregular"/>
          <w:color w:val="404850"/>
          <w:sz w:val="27"/>
          <w:szCs w:val="27"/>
        </w:rPr>
      </w:pPr>
      <w:r>
        <w:rPr>
          <w:rFonts w:ascii="open_sansregular" w:hAnsi="open_sansregular"/>
          <w:color w:val="404850"/>
          <w:sz w:val="27"/>
          <w:szCs w:val="27"/>
        </w:rPr>
        <w:t xml:space="preserve">Many religious saints and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saged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have left their impressions in Maharashtra. Guru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Gobind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Singh, the 10th Guru of Sikhism, held his final congregation in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Hazur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Sahib in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Nanded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. Also, the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Hazur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Sahib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Gurudwara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is one of the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Panj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Takhts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of Sikhism. Even one can see the impression of many Buddha in Maharashtra, and the spectacular Ajanta and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Ellora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caves are the testimony of the same. And to bring people closer to the philosophies and teachings of the great Buddha, Global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Vipassana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Pagoda is also made near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Gorai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. Art and religion have been closely entwined in the Global </w:t>
      </w:r>
      <w:proofErr w:type="spellStart"/>
      <w:r>
        <w:rPr>
          <w:rFonts w:ascii="open_sansregular" w:hAnsi="open_sansregular"/>
          <w:color w:val="404850"/>
          <w:sz w:val="27"/>
          <w:szCs w:val="27"/>
        </w:rPr>
        <w:t>Vipassana</w:t>
      </w:r>
      <w:proofErr w:type="spellEnd"/>
      <w:r>
        <w:rPr>
          <w:rFonts w:ascii="open_sansregular" w:hAnsi="open_sansregular"/>
          <w:color w:val="404850"/>
          <w:sz w:val="27"/>
          <w:szCs w:val="27"/>
        </w:rPr>
        <w:t xml:space="preserve"> Pagoda, and some of the most exquisite examples of art can be seen here, Maharashtra might be a Hindu dominated state, but it does carry the culture of secularism.</w:t>
      </w:r>
    </w:p>
    <w:p w:rsidR="00AF69BE" w:rsidRDefault="005A1B8D">
      <w:pPr>
        <w:rPr>
          <w:rFonts w:ascii="Arial" w:hAnsi="Arial" w:cs="Arial"/>
          <w:color w:val="000000"/>
          <w:sz w:val="27"/>
          <w:szCs w:val="27"/>
          <w:shd w:val="clear" w:color="auto" w:fill="F9F9F9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Trimbakeshwar</w:t>
      </w:r>
      <w:proofErr w:type="spellEnd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 Temple is built by Sri Nana </w:t>
      </w:r>
      <w:proofErr w:type="spellStart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Saheb</w:t>
      </w:r>
      <w:proofErr w:type="spellEnd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 </w:t>
      </w:r>
      <w:proofErr w:type="spellStart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Peshwa</w:t>
      </w:r>
      <w:proofErr w:type="spellEnd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 in 1755-1786 AD. The presiding deity of the temple is Lord Shiva as </w:t>
      </w:r>
      <w:proofErr w:type="spellStart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Trimbakeshwar</w:t>
      </w:r>
      <w:proofErr w:type="spellEnd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. The extraordinary feature of the </w:t>
      </w:r>
      <w:proofErr w:type="spellStart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Jyotirlinga</w:t>
      </w:r>
      <w:proofErr w:type="spellEnd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 located here is its three faces embodying Lord Brahma, Lord Vishnu and Lord </w:t>
      </w:r>
      <w:proofErr w:type="spellStart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Rudra</w:t>
      </w:r>
      <w:proofErr w:type="spellEnd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. A crown studded with precious stones rests on top of this </w:t>
      </w:r>
      <w:proofErr w:type="spellStart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Linga</w:t>
      </w:r>
      <w:proofErr w:type="spellEnd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 xml:space="preserve">, which is said to be from the age of </w:t>
      </w:r>
      <w:proofErr w:type="spellStart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Pandavas</w:t>
      </w:r>
      <w:proofErr w:type="spellEnd"/>
      <w:r w:rsidRPr="005A1B8D">
        <w:rPr>
          <w:rFonts w:ascii="Arial" w:hAnsi="Arial" w:cs="Arial"/>
          <w:color w:val="000000"/>
          <w:sz w:val="27"/>
          <w:szCs w:val="27"/>
          <w:shd w:val="clear" w:color="auto" w:fill="F9F9F9"/>
        </w:rPr>
        <w:t>. This crown is decorated with various precious stones like emeralds, diamonds and many other varieties. The crown is displayed every Monday from 4 PM - 5 PM. </w:t>
      </w:r>
    </w:p>
    <w:p w:rsidR="00D27598" w:rsidRPr="00D27598" w:rsidRDefault="00D27598" w:rsidP="00D27598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8"/>
          <w:kern w:val="36"/>
          <w:sz w:val="28"/>
          <w:szCs w:val="28"/>
          <w:lang w:val="en-IN" w:eastAsia="en-IN"/>
        </w:rPr>
      </w:pPr>
      <w:bookmarkStart w:id="0" w:name="_GoBack"/>
      <w:r w:rsidRPr="00D27598">
        <w:rPr>
          <w:rFonts w:ascii="Times New Roman" w:eastAsia="Times New Roman" w:hAnsi="Times New Roman" w:cs="Times New Roman"/>
          <w:b/>
          <w:bCs/>
          <w:color w:val="000000"/>
          <w:spacing w:val="-8"/>
          <w:kern w:val="36"/>
          <w:sz w:val="28"/>
          <w:szCs w:val="28"/>
          <w:lang w:val="en-IN" w:eastAsia="en-IN"/>
        </w:rPr>
        <w:t xml:space="preserve">Hyderabad people usher in </w:t>
      </w:r>
      <w:proofErr w:type="gramStart"/>
      <w:r w:rsidRPr="00D27598">
        <w:rPr>
          <w:rFonts w:ascii="Times New Roman" w:eastAsia="Times New Roman" w:hAnsi="Times New Roman" w:cs="Times New Roman"/>
          <w:b/>
          <w:bCs/>
          <w:color w:val="000000"/>
          <w:spacing w:val="-8"/>
          <w:kern w:val="36"/>
          <w:sz w:val="28"/>
          <w:szCs w:val="28"/>
          <w:lang w:val="en-IN" w:eastAsia="en-IN"/>
        </w:rPr>
        <w:t>new year</w:t>
      </w:r>
      <w:proofErr w:type="gramEnd"/>
      <w:r w:rsidRPr="00D27598">
        <w:rPr>
          <w:rFonts w:ascii="Times New Roman" w:eastAsia="Times New Roman" w:hAnsi="Times New Roman" w:cs="Times New Roman"/>
          <w:b/>
          <w:bCs/>
          <w:color w:val="000000"/>
          <w:spacing w:val="-8"/>
          <w:kern w:val="36"/>
          <w:sz w:val="28"/>
          <w:szCs w:val="28"/>
          <w:lang w:val="en-IN" w:eastAsia="en-IN"/>
        </w:rPr>
        <w:t xml:space="preserve"> on a devotional note</w:t>
      </w:r>
    </w:p>
    <w:bookmarkEnd w:id="0"/>
    <w:p w:rsidR="00D27598" w:rsidRPr="005A1B8D" w:rsidRDefault="00D27598">
      <w:pPr>
        <w:rPr>
          <w:sz w:val="27"/>
          <w:szCs w:val="27"/>
        </w:rPr>
      </w:pPr>
    </w:p>
    <w:sectPr w:rsidR="00D27598" w:rsidRPr="005A1B8D" w:rsidSect="00AF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094"/>
    <w:rsid w:val="00266C1A"/>
    <w:rsid w:val="00423094"/>
    <w:rsid w:val="005A1B8D"/>
    <w:rsid w:val="006A5D0D"/>
    <w:rsid w:val="00AF69BE"/>
    <w:rsid w:val="00CC659A"/>
    <w:rsid w:val="00D2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5C55A-A2B4-4B14-83CA-50D81BEB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BE"/>
  </w:style>
  <w:style w:type="paragraph" w:styleId="Heading1">
    <w:name w:val="heading 1"/>
    <w:basedOn w:val="Normal"/>
    <w:link w:val="Heading1Char"/>
    <w:uiPriority w:val="9"/>
    <w:qFormat/>
    <w:rsid w:val="00D27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759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2019-01-01T09:22:00Z</dcterms:created>
  <dcterms:modified xsi:type="dcterms:W3CDTF">2019-01-17T05:32:00Z</dcterms:modified>
</cp:coreProperties>
</file>