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ENHANCEMENT SPRINT 2</w:t>
      </w:r>
    </w:p>
    <w:p>
      <w:pPr>
        <w:pStyle w:val="Heading1"/>
        <w:jc w:val="center"/>
      </w:pPr>
      <w:r>
        <w:t>Generation Resilience and Parallelism</w:t>
      </w:r>
    </w:p>
    <w:p>
      <w:pPr>
        <w:jc w:val="center"/>
      </w:pPr>
      <w:r>
        <w:t>AI-Powered CSA Test Case Generator</w:t>
      </w:r>
    </w:p>
    <w:p>
      <w:pPr>
        <w:jc w:val="center"/>
      </w:pPr>
      <w:r>
        <w:t>Building on Sprint 1 — LLM Inference-Time Optimization</w:t>
      </w:r>
    </w:p>
    <w:p>
      <w:pPr>
        <w:jc w:val="center"/>
      </w:pPr>
      <w:r>
        <w:t>Authored by: Vashishth Purohit  |  AI Solutions Consultant</w:t>
        <w:br/>
        <w:t>Version: 1.0 DRAFT  |  May 2026</w:t>
        <w:br/>
        <w:t>Status: Draft</w:t>
      </w:r>
    </w:p>
    <w:p/>
    <w:p>
      <w:pPr>
        <w:pStyle w:val="Heading2"/>
      </w:pPr>
      <w:r>
        <w:t>Section 1 — Sprint Goal</w:t>
      </w:r>
    </w:p>
    <w:p>
      <w:r>
        <w:t>Replace sequential per-requirement LLM calls with parallel execution, per-requirement checkpointing, and rate-limit resilience — so the generation pipeline scales with document size without timing out, hitting Groq rate limits, or losing progress on failure.</w:t>
      </w:r>
    </w:p>
    <w:p>
      <w:pPr>
        <w:pStyle w:val="Heading2"/>
      </w:pPr>
      <w:r>
        <w:t>Section 2 — Why This Sprint Exists</w:t>
      </w:r>
    </w:p>
    <w:p>
      <w:r>
        <w:t>Sprint 1 moves from one LLM call per document to one LLM call per requirement (plus up to two correction calls each). A document with 30 requirements could require up to 90 LLM calls. Three problems follow directly: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Latency</w:t>
            </w:r>
          </w:p>
        </w:tc>
        <w:tc>
          <w:tcPr>
            <w:tcW w:type="dxa" w:w="2880"/>
          </w:tcPr>
          <w:p>
            <w:r>
              <w:t>Sequential calls scale linearly — 30 requirements × ~3s each = ~90s minimum. With correction calls, real-world time exceeds 5 minutes.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Rate Limits</w:t>
            </w:r>
          </w:p>
        </w:tc>
        <w:tc>
          <w:tcPr>
            <w:tcW w:type="dxa" w:w="2880"/>
          </w:tcPr>
          <w:p>
            <w:r>
              <w:t>Groq free tier: 30 requests/minute. 90 calls hit the limit 3 times mid-generation, causing failures the system does not currently handle.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Partial Failures</w:t>
            </w:r>
          </w:p>
        </w:tc>
        <w:tc>
          <w:tcPr>
            <w:tcW w:type="dxa" w:w="2880"/>
          </w:tcPr>
          <w:p>
            <w:r>
              <w:t>If any call fails mid-generation, all completed requirements are lost. The user must restart from scratch.</w:t>
            </w:r>
          </w:p>
        </w:tc>
      </w:tr>
    </w:tbl>
    <w:p/>
    <w:p>
      <w:pPr>
        <w:pStyle w:val="Heading2"/>
      </w:pPr>
      <w:r>
        <w:t>Section 3 — Solution Design</w:t>
      </w:r>
    </w:p>
    <w:p>
      <w:pPr>
        <w:pStyle w:val="Heading3"/>
      </w:pPr>
      <w:r>
        <w:t>3.1  Semaphore-Controlled Parallel Calls</w:t>
      </w:r>
    </w:p>
    <w:p>
      <w:r>
        <w:t>Fire all per-requirement LLM calls concurrently using asyncio.gather. A semaphore limits concurrency to 5 simultaneous calls — enough to reduce wall-clock time by ~5x while staying within Groq rate limits.</w:t>
      </w:r>
    </w:p>
    <w:p>
      <w:pPr>
        <w:pStyle w:val="ListBullet"/>
      </w:pPr>
      <w:r>
        <w:t>30 requirements sequential: ~90 seconds</w:t>
      </w:r>
    </w:p>
    <w:p>
      <w:pPr>
        <w:pStyle w:val="ListBullet"/>
      </w:pPr>
      <w:r>
        <w:t>30 requirements parallel (semaphore 5): ~18 seconds</w:t>
      </w:r>
    </w:p>
    <w:p>
      <w:pPr>
        <w:pStyle w:val="ListBullet"/>
      </w:pPr>
      <w:r>
        <w:t>Semaphore value is configurable via environment variable LLM_CONCURRENCY (default: 5)</w:t>
      </w:r>
    </w:p>
    <w:p>
      <w:pPr>
        <w:pStyle w:val="Heading3"/>
      </w:pPr>
      <w:r>
        <w:t>3.2  Exponential Backoff on Rate Limit Errors</w:t>
      </w:r>
    </w:p>
    <w:p>
      <w:r>
        <w:t>When Groq returns HTTP 429, the system retries the call with exponential backoff — 1s, 2s, 4s — up to 3 attempts before marking the requirement as failed. The generation pipeline continues for all other requirements in parallel.</w:t>
      </w:r>
    </w:p>
    <w:p>
      <w:pPr>
        <w:pStyle w:val="Heading3"/>
      </w:pPr>
      <w:r>
        <w:t>3.3  Per-Requirement Checkpointing</w:t>
      </w:r>
    </w:p>
    <w:p>
      <w:r>
        <w:t>Each test case is written to the database the moment it is generated and validated — not at the end of the full document. If generation fails at requirement 22 of 30, requirements 1–21 are already persisted.</w:t>
      </w:r>
    </w:p>
    <w:p>
      <w:pPr>
        <w:pStyle w:val="Heading3"/>
      </w:pPr>
      <w:r>
        <w:t>3.4  Resume Capability</w:t>
      </w:r>
    </w:p>
    <w:p>
      <w:r>
        <w:t>A resume call checks which requirements already have a completed test case in the database and skips them. Only failed or missing requirements are re-generated. No completed work is repeated.</w:t>
      </w:r>
    </w:p>
    <w:p>
      <w:pPr>
        <w:pStyle w:val="Heading3"/>
      </w:pPr>
      <w:r>
        <w:t>3.5  Frontend Progress Tracking</w:t>
      </w:r>
    </w:p>
    <w:p>
      <w:r>
        <w:t>The existing 5-second poll is extended to show per-requirement progress: "Generating 15 of 30 requirements...". The GenerationJob model is updated to carry total_requirements and completed_requirements counts.</w:t>
      </w:r>
    </w:p>
    <w:p/>
    <w:p>
      <w:pPr>
        <w:pStyle w:val="Heading2"/>
      </w:pPr>
      <w:r>
        <w:t>Section 4 — Implementation Tasks</w:t>
      </w:r>
    </w:p>
    <w:p>
      <w:pPr>
        <w:pStyle w:val="Heading3"/>
      </w:pPr>
      <w:r>
        <w:t>4.1 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</w:tr>
      <w:tr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Add total_requirements and completed_requirements fields to GenerationJob</w:t>
            </w:r>
          </w:p>
        </w:tc>
        <w:tc>
          <w:tcPr>
            <w:tcW w:type="dxa" w:w="2880"/>
          </w:tcPr>
          <w:p>
            <w:r>
              <w:t>models/generation_job.py</w:t>
            </w:r>
          </w:p>
        </w:tc>
      </w:tr>
      <w:tr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Add exponential backoff (3 attempts, 1s/2s/4s) on 429 errors to call_llm()</w:t>
            </w:r>
          </w:p>
        </w:tc>
        <w:tc>
          <w:tcPr>
            <w:tcW w:type="dxa" w:w="2880"/>
          </w:tcPr>
          <w:p>
            <w:r>
              <w:t>services/llm_client.py</w:t>
            </w:r>
          </w:p>
        </w:tc>
      </w:tr>
      <w:tr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Refactor generate_rtm_stp_utr() to use asyncio.gather with asyncio.Semaphore</w:t>
            </w:r>
          </w:p>
        </w:tc>
        <w:tc>
          <w:tcPr>
            <w:tcW w:type="dxa" w:w="2880"/>
          </w:tcPr>
          <w:p>
            <w:r>
              <w:t>services/generation_service.py</w:t>
            </w:r>
          </w:p>
        </w:tc>
      </w:tr>
      <w:tr>
        <w:tc>
          <w:tcPr>
            <w:tcW w:type="dxa" w:w="2880"/>
          </w:tcPr>
          <w:p>
            <w:r>
              <w:t>B4</w:t>
            </w:r>
          </w:p>
        </w:tc>
        <w:tc>
          <w:tcPr>
            <w:tcW w:type="dxa" w:w="2880"/>
          </w:tcPr>
          <w:p>
            <w:r>
              <w:t>Save each test case to DB immediately on completion (checkpoint)</w:t>
            </w:r>
          </w:p>
        </w:tc>
        <w:tc>
          <w:tcPr>
            <w:tcW w:type="dxa" w:w="2880"/>
          </w:tcPr>
          <w:p>
            <w:r>
              <w:t>services/generation_service.py</w:t>
            </w:r>
          </w:p>
        </w:tc>
      </w:tr>
      <w:tr>
        <w:tc>
          <w:tcPr>
            <w:tcW w:type="dxa" w:w="2880"/>
          </w:tcPr>
          <w:p>
            <w:r>
              <w:t>B5</w:t>
            </w:r>
          </w:p>
        </w:tc>
        <w:tc>
          <w:tcPr>
            <w:tcW w:type="dxa" w:w="2880"/>
          </w:tcPr>
          <w:p>
            <w:r>
              <w:t>Add resume logic — skip requirements with existing completed records</w:t>
            </w:r>
          </w:p>
        </w:tc>
        <w:tc>
          <w:tcPr>
            <w:tcW w:type="dxa" w:w="2880"/>
          </w:tcPr>
          <w:p>
            <w:r>
              <w:t>services/generation_service.py</w:t>
            </w:r>
          </w:p>
        </w:tc>
      </w:tr>
      <w:tr>
        <w:tc>
          <w:tcPr>
            <w:tcW w:type="dxa" w:w="2880"/>
          </w:tcPr>
          <w:p>
            <w:r>
              <w:t>B6</w:t>
            </w:r>
          </w:p>
        </w:tc>
        <w:tc>
          <w:tcPr>
            <w:tcW w:type="dxa" w:w="2880"/>
          </w:tcPr>
          <w:p>
            <w:r>
              <w:t>Expose total_requirements and completed_requirements in the status endpoint response</w:t>
            </w:r>
          </w:p>
        </w:tc>
        <w:tc>
          <w:tcPr>
            <w:tcW w:type="dxa" w:w="2880"/>
          </w:tcPr>
          <w:p>
            <w:r>
              <w:t>routes/status.py</w:t>
            </w:r>
          </w:p>
        </w:tc>
      </w:tr>
    </w:tbl>
    <w:p/>
    <w:p>
      <w:pPr>
        <w:pStyle w:val="Heading3"/>
      </w:pPr>
      <w:r>
        <w:t>4.2 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Task</w:t>
            </w:r>
          </w:p>
        </w:tc>
      </w:tr>
      <w:tr>
        <w:tc>
          <w:tcPr>
            <w:tcW w:type="dxa" w:w="4320"/>
          </w:tcPr>
          <w:p>
            <w:r>
              <w:t>F1</w:t>
            </w:r>
          </w:p>
        </w:tc>
        <w:tc>
          <w:tcPr>
            <w:tcW w:type="dxa" w:w="4320"/>
          </w:tcPr>
          <w:p>
            <w:r>
              <w:t>Update status poll to display per-requirement progress count  |  pages/ProjectDetail.jsx</w:t>
            </w:r>
          </w:p>
        </w:tc>
      </w:tr>
    </w:tbl>
    <w:p/>
    <w:p>
      <w:pPr>
        <w:pStyle w:val="Heading3"/>
      </w:pPr>
      <w:r>
        <w:t>4.3 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Test Case</w:t>
            </w:r>
          </w:p>
        </w:tc>
      </w:tr>
      <w:tr>
        <w:tc>
          <w:tcPr>
            <w:tcW w:type="dxa" w:w="4320"/>
          </w:tcPr>
          <w:p>
            <w:r>
              <w:t>T1</w:t>
            </w:r>
          </w:p>
        </w:tc>
        <w:tc>
          <w:tcPr>
            <w:tcW w:type="dxa" w:w="4320"/>
          </w:tcPr>
          <w:p>
            <w:r>
              <w:t>Semaphore limits concurrent calls to configured value</w:t>
            </w:r>
          </w:p>
        </w:tc>
      </w:tr>
      <w:tr>
        <w:tc>
          <w:tcPr>
            <w:tcW w:type="dxa" w:w="4320"/>
          </w:tcPr>
          <w:p>
            <w:r>
              <w:t>T2</w:t>
            </w:r>
          </w:p>
        </w:tc>
        <w:tc>
          <w:tcPr>
            <w:tcW w:type="dxa" w:w="4320"/>
          </w:tcPr>
          <w:p>
            <w:r>
              <w:t>Backoff retries on 429 and succeeds on third attempt</w:t>
            </w:r>
          </w:p>
        </w:tc>
      </w:tr>
      <w:tr>
        <w:tc>
          <w:tcPr>
            <w:tcW w:type="dxa" w:w="4320"/>
          </w:tcPr>
          <w:p>
            <w:r>
              <w:t>T3</w:t>
            </w:r>
          </w:p>
        </w:tc>
        <w:tc>
          <w:tcPr>
            <w:tcW w:type="dxa" w:w="4320"/>
          </w:tcPr>
          <w:p>
            <w:r>
              <w:t>Checkpoint — completed requirements are not re-generated on resume</w:t>
            </w:r>
          </w:p>
        </w:tc>
      </w:tr>
      <w:tr>
        <w:tc>
          <w:tcPr>
            <w:tcW w:type="dxa" w:w="4320"/>
          </w:tcPr>
          <w:p>
            <w:r>
              <w:t>T4</w:t>
            </w:r>
          </w:p>
        </w:tc>
        <w:tc>
          <w:tcPr>
            <w:tcW w:type="dxa" w:w="4320"/>
          </w:tcPr>
          <w:p>
            <w:r>
              <w:t>Resume — failed requirement is re-generated, completed ones are skipped</w:t>
            </w:r>
          </w:p>
        </w:tc>
      </w:tr>
      <w:tr>
        <w:tc>
          <w:tcPr>
            <w:tcW w:type="dxa" w:w="4320"/>
          </w:tcPr>
          <w:p>
            <w:r>
              <w:t>T5</w:t>
            </w:r>
          </w:p>
        </w:tc>
        <w:tc>
          <w:tcPr>
            <w:tcW w:type="dxa" w:w="4320"/>
          </w:tcPr>
          <w:p>
            <w:r>
              <w:t>Status endpoint returns total_requirements and completed_requirements</w:t>
            </w:r>
          </w:p>
        </w:tc>
      </w:tr>
    </w:tbl>
    <w:p/>
    <w:p>
      <w:pPr>
        <w:pStyle w:val="Heading2"/>
      </w:pPr>
      <w:r>
        <w:t>Section 5 — Out of Scope</w:t>
      </w:r>
    </w:p>
    <w:p>
      <w:pPr>
        <w:pStyle w:val="ListBullet"/>
      </w:pPr>
      <w:r>
        <w:t>Changing the LLM provider or model</w:t>
      </w:r>
    </w:p>
    <w:p>
      <w:pPr>
        <w:pStyle w:val="ListBullet"/>
      </w:pPr>
      <w:r>
        <w:t>Persistent job queues (e.g. Celery, Redis) — not needed at PoC scale</w:t>
      </w:r>
    </w:p>
    <w:p>
      <w:pPr>
        <w:pStyle w:val="ListBullet"/>
      </w:pPr>
      <w:r>
        <w:t>Frontend real-time streaming (WebSocket) — polling is sufficient for PoC</w:t>
      </w:r>
    </w:p>
    <w:p/>
    <w:p>
      <w:pPr>
        <w:pStyle w:val="Heading2"/>
      </w:pPr>
      <w:r>
        <w:t>Section 6 — Open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Recommended Resolution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Semaphore value for Groq paid tier</w:t>
            </w:r>
          </w:p>
        </w:tc>
        <w:tc>
          <w:tcPr>
            <w:tcW w:type="dxa" w:w="2880"/>
          </w:tcPr>
          <w:p>
            <w:r>
              <w:t>Set LLM_CONCURRENCY=10 when upgrading — document as config change only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Behaviour when all 3 backoff attempts fail</w:t>
            </w:r>
          </w:p>
        </w:tc>
        <w:tc>
          <w:tcPr>
            <w:tcW w:type="dxa" w:w="2880"/>
          </w:tcPr>
          <w:p>
            <w:r>
              <w:t>Mark requirement as FAILED, continue pipeline, surface in status response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