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4B89E" w14:textId="3EB91632" w:rsidR="00A231DA" w:rsidRDefault="00A231DA" w:rsidP="00A231DA">
      <w:pPr>
        <w:ind w:left="2880" w:firstLine="720"/>
        <w:rPr>
          <w:rFonts w:ascii="Times New Roman" w:eastAsia="Times New Roman" w:hAnsi="Times New Roman" w:cs="Times New Roman"/>
          <w:b/>
          <w:sz w:val="24"/>
          <w:szCs w:val="24"/>
        </w:rPr>
      </w:pPr>
      <w:r>
        <w:rPr>
          <w:rFonts w:ascii="Times New Roman" w:eastAsia="Times New Roman" w:hAnsi="Times New Roman" w:cs="Times New Roman"/>
          <w:b/>
          <w:sz w:val="32"/>
          <w:szCs w:val="32"/>
          <w:u w:val="single"/>
        </w:rPr>
        <w:t>NLP - LAB 6</w:t>
      </w:r>
      <w:r>
        <w:rPr>
          <w:rFonts w:ascii="Times New Roman" w:eastAsia="Times New Roman" w:hAnsi="Times New Roman" w:cs="Times New Roman"/>
          <w:sz w:val="32"/>
          <w:szCs w:val="32"/>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b/>
          <w:sz w:val="24"/>
          <w:szCs w:val="24"/>
        </w:rPr>
        <w:t>Date :</w:t>
      </w:r>
      <w:proofErr w:type="gramEnd"/>
      <w:r>
        <w:rPr>
          <w:rFonts w:ascii="Times New Roman" w:eastAsia="Times New Roman" w:hAnsi="Times New Roman" w:cs="Times New Roman"/>
          <w:b/>
          <w:sz w:val="24"/>
          <w:szCs w:val="24"/>
        </w:rPr>
        <w:t xml:space="preserve"> 0</w:t>
      </w:r>
      <w:r w:rsidR="009665B6">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- 0</w:t>
      </w:r>
      <w:r w:rsidR="009665B6">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- 24</w:t>
      </w:r>
    </w:p>
    <w:p w14:paraId="02D29D09" w14:textId="77777777" w:rsidR="005624B3" w:rsidRDefault="005624B3" w:rsidP="005624B3">
      <w:pPr>
        <w:jc w:val="center"/>
      </w:pPr>
    </w:p>
    <w:p w14:paraId="64DF196A" w14:textId="2FD6641F" w:rsidR="005624B3" w:rsidRDefault="003333DF" w:rsidP="005624B3">
      <w:proofErr w:type="gramStart"/>
      <w:r w:rsidRPr="003333DF">
        <w:rPr>
          <w:rFonts w:ascii="Times New Roman" w:eastAsia="Times New Roman" w:hAnsi="Times New Roman" w:cs="Times New Roman"/>
          <w:b/>
          <w:sz w:val="24"/>
          <w:szCs w:val="24"/>
        </w:rPr>
        <w:t>AIM</w:t>
      </w:r>
      <w:r w:rsidR="005624B3" w:rsidRPr="00B824D9">
        <w:rPr>
          <w:b/>
          <w:sz w:val="28"/>
          <w:szCs w:val="28"/>
        </w:rPr>
        <w:t xml:space="preserve"> :</w:t>
      </w:r>
      <w:proofErr w:type="gramEnd"/>
      <w:r w:rsidR="00B824D9">
        <w:rPr>
          <w:b/>
          <w:sz w:val="28"/>
          <w:szCs w:val="28"/>
        </w:rPr>
        <w:t xml:space="preserve"> </w:t>
      </w:r>
      <w:r w:rsidR="00B824D9" w:rsidRPr="003333DF">
        <w:rPr>
          <w:rFonts w:ascii="Times New Roman" w:eastAsia="Times New Roman" w:hAnsi="Times New Roman" w:cs="Times New Roman"/>
          <w:sz w:val="24"/>
          <w:szCs w:val="24"/>
        </w:rPr>
        <w:t xml:space="preserve">Perform the experiment to calculate emission and transition matrix for tagging parts of speech using hidden </w:t>
      </w:r>
      <w:proofErr w:type="spellStart"/>
      <w:r w:rsidR="00B824D9" w:rsidRPr="003333DF">
        <w:rPr>
          <w:rFonts w:ascii="Times New Roman" w:eastAsia="Times New Roman" w:hAnsi="Times New Roman" w:cs="Times New Roman"/>
          <w:sz w:val="24"/>
          <w:szCs w:val="24"/>
        </w:rPr>
        <w:t>markov</w:t>
      </w:r>
      <w:proofErr w:type="spellEnd"/>
      <w:r w:rsidR="00B824D9" w:rsidRPr="003333DF">
        <w:rPr>
          <w:rFonts w:ascii="Times New Roman" w:eastAsia="Times New Roman" w:hAnsi="Times New Roman" w:cs="Times New Roman"/>
          <w:sz w:val="24"/>
          <w:szCs w:val="24"/>
        </w:rPr>
        <w:t xml:space="preserve"> model and </w:t>
      </w:r>
      <w:proofErr w:type="spellStart"/>
      <w:r w:rsidR="00B824D9" w:rsidRPr="003333DF">
        <w:rPr>
          <w:rFonts w:ascii="Times New Roman" w:eastAsia="Times New Roman" w:hAnsi="Times New Roman" w:cs="Times New Roman"/>
          <w:sz w:val="24"/>
          <w:szCs w:val="24"/>
        </w:rPr>
        <w:t>v</w:t>
      </w:r>
      <w:r w:rsidR="00A231DA">
        <w:rPr>
          <w:rFonts w:ascii="Times New Roman" w:eastAsia="Times New Roman" w:hAnsi="Times New Roman" w:cs="Times New Roman"/>
          <w:sz w:val="24"/>
          <w:szCs w:val="24"/>
        </w:rPr>
        <w:t>i</w:t>
      </w:r>
      <w:r w:rsidR="00B824D9" w:rsidRPr="003333DF">
        <w:rPr>
          <w:rFonts w:ascii="Times New Roman" w:eastAsia="Times New Roman" w:hAnsi="Times New Roman" w:cs="Times New Roman"/>
          <w:sz w:val="24"/>
          <w:szCs w:val="24"/>
        </w:rPr>
        <w:t>t</w:t>
      </w:r>
      <w:r w:rsidR="00A231DA">
        <w:rPr>
          <w:rFonts w:ascii="Times New Roman" w:eastAsia="Times New Roman" w:hAnsi="Times New Roman" w:cs="Times New Roman"/>
          <w:sz w:val="24"/>
          <w:szCs w:val="24"/>
        </w:rPr>
        <w:t>er</w:t>
      </w:r>
      <w:r w:rsidR="00B824D9" w:rsidRPr="003333DF">
        <w:rPr>
          <w:rFonts w:ascii="Times New Roman" w:eastAsia="Times New Roman" w:hAnsi="Times New Roman" w:cs="Times New Roman"/>
          <w:sz w:val="24"/>
          <w:szCs w:val="24"/>
        </w:rPr>
        <w:t>bi</w:t>
      </w:r>
      <w:proofErr w:type="spellEnd"/>
      <w:r w:rsidR="00B824D9" w:rsidRPr="003333DF">
        <w:rPr>
          <w:rFonts w:ascii="Times New Roman" w:eastAsia="Times New Roman" w:hAnsi="Times New Roman" w:cs="Times New Roman"/>
          <w:sz w:val="24"/>
          <w:szCs w:val="24"/>
        </w:rPr>
        <w:t xml:space="preserve"> decoding .</w:t>
      </w:r>
    </w:p>
    <w:p w14:paraId="2A1F3A79" w14:textId="77777777" w:rsidR="003333DF" w:rsidRDefault="003333DF" w:rsidP="003333DF">
      <w:pPr>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RESOURCES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w:t>
      </w:r>
    </w:p>
    <w:p w14:paraId="5DDEEBB9" w14:textId="4CAD54CD" w:rsidR="005624B3" w:rsidRPr="00433BC7" w:rsidRDefault="00433BC7" w:rsidP="005624B3">
      <w:pPr>
        <w:rPr>
          <w:rFonts w:ascii="Times New Roman" w:eastAsia="Times New Roman" w:hAnsi="Times New Roman" w:cs="Times New Roman"/>
          <w:sz w:val="24"/>
          <w:szCs w:val="24"/>
        </w:rPr>
      </w:pPr>
      <w:proofErr w:type="gramStart"/>
      <w:r w:rsidRPr="00433BC7">
        <w:rPr>
          <w:rFonts w:ascii="Times New Roman" w:eastAsia="Times New Roman" w:hAnsi="Times New Roman" w:cs="Times New Roman"/>
          <w:b/>
          <w:sz w:val="24"/>
          <w:szCs w:val="24"/>
        </w:rPr>
        <w:t>OBJECTIVES</w:t>
      </w:r>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w:t>
      </w:r>
      <w:r w:rsidRPr="00433BC7">
        <w:rPr>
          <w:rFonts w:ascii="Times New Roman" w:eastAsia="Times New Roman" w:hAnsi="Times New Roman" w:cs="Times New Roman"/>
          <w:sz w:val="24"/>
          <w:szCs w:val="24"/>
        </w:rPr>
        <w:t>The objective of the experiment is to calculate emission and transition matrix which will be helpful for tagging Parts of Speech using Hidden Markov Model and to find  POS tags of words in a sentence using Viterbi decoding.</w:t>
      </w:r>
    </w:p>
    <w:p w14:paraId="4C05FE7C" w14:textId="55E83931" w:rsidR="00BA1643" w:rsidRPr="003333DF" w:rsidRDefault="003333DF" w:rsidP="005624B3">
      <w:pPr>
        <w:rPr>
          <w:rFonts w:ascii="Times New Roman" w:eastAsia="Times New Roman" w:hAnsi="Times New Roman" w:cs="Times New Roman"/>
          <w:b/>
          <w:sz w:val="24"/>
          <w:szCs w:val="24"/>
        </w:rPr>
      </w:pPr>
      <w:proofErr w:type="gramStart"/>
      <w:r w:rsidRPr="003333DF">
        <w:rPr>
          <w:rFonts w:ascii="Times New Roman" w:eastAsia="Times New Roman" w:hAnsi="Times New Roman" w:cs="Times New Roman"/>
          <w:b/>
          <w:sz w:val="24"/>
          <w:szCs w:val="24"/>
        </w:rPr>
        <w:t xml:space="preserve">THEORY </w:t>
      </w:r>
      <w:r w:rsidR="00BA1643" w:rsidRPr="003333DF">
        <w:rPr>
          <w:rFonts w:ascii="Times New Roman" w:eastAsia="Times New Roman" w:hAnsi="Times New Roman" w:cs="Times New Roman"/>
          <w:b/>
          <w:sz w:val="24"/>
          <w:szCs w:val="24"/>
        </w:rPr>
        <w:t>:</w:t>
      </w:r>
      <w:proofErr w:type="gramEnd"/>
    </w:p>
    <w:p w14:paraId="1D00B291" w14:textId="77777777" w:rsidR="005624B3" w:rsidRPr="003333DF" w:rsidRDefault="005624B3" w:rsidP="005624B3">
      <w:pPr>
        <w:rPr>
          <w:rFonts w:ascii="Times New Roman" w:eastAsia="Times New Roman" w:hAnsi="Times New Roman" w:cs="Times New Roman"/>
          <w:b/>
          <w:bCs/>
          <w:sz w:val="24"/>
          <w:szCs w:val="24"/>
        </w:rPr>
      </w:pPr>
      <w:r w:rsidRPr="003333DF">
        <w:rPr>
          <w:rFonts w:ascii="Times New Roman" w:eastAsia="Times New Roman" w:hAnsi="Times New Roman" w:cs="Times New Roman"/>
          <w:b/>
          <w:bCs/>
          <w:sz w:val="24"/>
          <w:szCs w:val="24"/>
        </w:rPr>
        <w:t>Emission Matrix:</w:t>
      </w:r>
    </w:p>
    <w:p w14:paraId="3ECF1E25" w14:textId="77777777" w:rsidR="005624B3" w:rsidRPr="003333DF" w:rsidRDefault="005624B3" w:rsidP="005624B3">
      <w:pPr>
        <w:pStyle w:val="ListParagraph"/>
        <w:numPr>
          <w:ilvl w:val="0"/>
          <w:numId w:val="1"/>
        </w:numPr>
        <w:rPr>
          <w:rFonts w:ascii="Times New Roman" w:eastAsia="Times New Roman" w:hAnsi="Times New Roman" w:cs="Times New Roman"/>
          <w:sz w:val="24"/>
          <w:szCs w:val="24"/>
        </w:rPr>
      </w:pPr>
      <w:r w:rsidRPr="003333DF">
        <w:rPr>
          <w:rFonts w:ascii="Times New Roman" w:eastAsia="Times New Roman" w:hAnsi="Times New Roman" w:cs="Times New Roman"/>
          <w:sz w:val="24"/>
          <w:szCs w:val="24"/>
        </w:rPr>
        <w:t xml:space="preserve">The emission matrix, also known as the observation matrix, represents the probabilities of emitting each observation (word) from each hidden </w:t>
      </w:r>
      <w:proofErr w:type="gramStart"/>
      <w:r w:rsidRPr="003333DF">
        <w:rPr>
          <w:rFonts w:ascii="Times New Roman" w:eastAsia="Times New Roman" w:hAnsi="Times New Roman" w:cs="Times New Roman"/>
          <w:sz w:val="24"/>
          <w:szCs w:val="24"/>
        </w:rPr>
        <w:t>state .</w:t>
      </w:r>
      <w:proofErr w:type="gramEnd"/>
    </w:p>
    <w:p w14:paraId="2AC4577F" w14:textId="77777777" w:rsidR="005624B3" w:rsidRPr="003333DF" w:rsidRDefault="005624B3" w:rsidP="005624B3">
      <w:pPr>
        <w:pStyle w:val="ListParagraph"/>
        <w:numPr>
          <w:ilvl w:val="0"/>
          <w:numId w:val="1"/>
        </w:numPr>
        <w:rPr>
          <w:rFonts w:ascii="Times New Roman" w:eastAsia="Times New Roman" w:hAnsi="Times New Roman" w:cs="Times New Roman"/>
          <w:sz w:val="24"/>
          <w:szCs w:val="24"/>
        </w:rPr>
      </w:pPr>
      <w:r w:rsidRPr="003333DF">
        <w:rPr>
          <w:rFonts w:ascii="Times New Roman" w:eastAsia="Times New Roman" w:hAnsi="Times New Roman" w:cs="Times New Roman"/>
          <w:sz w:val="24"/>
          <w:szCs w:val="24"/>
        </w:rPr>
        <w:t>In the context of part-of-speech tagging, the emission matrix indicates the likelihood of observing a specific word given a particular part-of-speech tag.</w:t>
      </w:r>
    </w:p>
    <w:p w14:paraId="1F153C96" w14:textId="642228D9" w:rsidR="005624B3" w:rsidRPr="003333DF" w:rsidRDefault="005624B3" w:rsidP="005624B3">
      <w:pPr>
        <w:pStyle w:val="ListParagraph"/>
        <w:numPr>
          <w:ilvl w:val="0"/>
          <w:numId w:val="1"/>
        </w:numPr>
        <w:rPr>
          <w:rFonts w:ascii="Times New Roman" w:eastAsia="Times New Roman" w:hAnsi="Times New Roman" w:cs="Times New Roman"/>
          <w:sz w:val="24"/>
          <w:szCs w:val="24"/>
        </w:rPr>
      </w:pPr>
      <w:r w:rsidRPr="003333DF">
        <w:rPr>
          <w:rFonts w:ascii="Times New Roman" w:eastAsia="Times New Roman" w:hAnsi="Times New Roman" w:cs="Times New Roman"/>
          <w:sz w:val="24"/>
          <w:szCs w:val="24"/>
        </w:rPr>
        <w:t xml:space="preserve">Each row of the emission matrix corresponds to a hidden </w:t>
      </w:r>
      <w:proofErr w:type="gramStart"/>
      <w:r w:rsidRPr="003333DF">
        <w:rPr>
          <w:rFonts w:ascii="Times New Roman" w:eastAsia="Times New Roman" w:hAnsi="Times New Roman" w:cs="Times New Roman"/>
          <w:sz w:val="24"/>
          <w:szCs w:val="24"/>
        </w:rPr>
        <w:t>state ,and</w:t>
      </w:r>
      <w:proofErr w:type="gramEnd"/>
      <w:r w:rsidRPr="003333DF">
        <w:rPr>
          <w:rFonts w:ascii="Times New Roman" w:eastAsia="Times New Roman" w:hAnsi="Times New Roman" w:cs="Times New Roman"/>
          <w:sz w:val="24"/>
          <w:szCs w:val="24"/>
        </w:rPr>
        <w:t xml:space="preserve"> each column corresponds to an observation .</w:t>
      </w:r>
    </w:p>
    <w:p w14:paraId="0CC20510" w14:textId="77777777" w:rsidR="005624B3" w:rsidRPr="003333DF" w:rsidRDefault="005624B3" w:rsidP="005624B3">
      <w:pPr>
        <w:rPr>
          <w:rFonts w:ascii="Times New Roman" w:eastAsia="Times New Roman" w:hAnsi="Times New Roman" w:cs="Times New Roman"/>
          <w:b/>
          <w:bCs/>
          <w:sz w:val="24"/>
          <w:szCs w:val="24"/>
        </w:rPr>
      </w:pPr>
      <w:r w:rsidRPr="003333DF">
        <w:rPr>
          <w:rFonts w:ascii="Times New Roman" w:eastAsia="Times New Roman" w:hAnsi="Times New Roman" w:cs="Times New Roman"/>
          <w:b/>
          <w:bCs/>
          <w:sz w:val="24"/>
          <w:szCs w:val="24"/>
        </w:rPr>
        <w:t>Transition Matrix:</w:t>
      </w:r>
    </w:p>
    <w:p w14:paraId="0A48DDA1" w14:textId="77777777" w:rsidR="005624B3" w:rsidRPr="003333DF" w:rsidRDefault="005624B3" w:rsidP="003333DF">
      <w:pPr>
        <w:pStyle w:val="ListParagraph"/>
        <w:numPr>
          <w:ilvl w:val="0"/>
          <w:numId w:val="1"/>
        </w:numPr>
        <w:rPr>
          <w:rFonts w:ascii="Times New Roman" w:eastAsia="Times New Roman" w:hAnsi="Times New Roman" w:cs="Times New Roman"/>
          <w:sz w:val="24"/>
          <w:szCs w:val="24"/>
        </w:rPr>
      </w:pPr>
      <w:r w:rsidRPr="003333DF">
        <w:rPr>
          <w:rFonts w:ascii="Times New Roman" w:eastAsia="Times New Roman" w:hAnsi="Times New Roman" w:cs="Times New Roman"/>
          <w:sz w:val="24"/>
          <w:szCs w:val="24"/>
        </w:rPr>
        <w:t xml:space="preserve">The transition matrix represents the probabilities of transitioning between different hidden </w:t>
      </w:r>
      <w:proofErr w:type="gramStart"/>
      <w:r w:rsidRPr="003333DF">
        <w:rPr>
          <w:rFonts w:ascii="Times New Roman" w:eastAsia="Times New Roman" w:hAnsi="Times New Roman" w:cs="Times New Roman"/>
          <w:sz w:val="24"/>
          <w:szCs w:val="24"/>
        </w:rPr>
        <w:t>states  .</w:t>
      </w:r>
      <w:proofErr w:type="gramEnd"/>
    </w:p>
    <w:p w14:paraId="286B206A" w14:textId="77777777" w:rsidR="005624B3" w:rsidRPr="003333DF" w:rsidRDefault="005624B3" w:rsidP="003333DF">
      <w:pPr>
        <w:pStyle w:val="ListParagraph"/>
        <w:numPr>
          <w:ilvl w:val="0"/>
          <w:numId w:val="1"/>
        </w:numPr>
        <w:rPr>
          <w:rFonts w:ascii="Times New Roman" w:eastAsia="Times New Roman" w:hAnsi="Times New Roman" w:cs="Times New Roman"/>
          <w:sz w:val="24"/>
          <w:szCs w:val="24"/>
        </w:rPr>
      </w:pPr>
      <w:r w:rsidRPr="003333DF">
        <w:rPr>
          <w:rFonts w:ascii="Times New Roman" w:eastAsia="Times New Roman" w:hAnsi="Times New Roman" w:cs="Times New Roman"/>
          <w:sz w:val="24"/>
          <w:szCs w:val="24"/>
        </w:rPr>
        <w:t>In the context of part-of-speech tagging, the transition matrix indicates the likelihood of transitioning from one part-of-speech tag to another in a sequence of words.</w:t>
      </w:r>
    </w:p>
    <w:p w14:paraId="6640ACC7" w14:textId="13653A92" w:rsidR="00BA1643" w:rsidRPr="003333DF" w:rsidRDefault="005624B3" w:rsidP="003333DF">
      <w:pPr>
        <w:pStyle w:val="ListParagraph"/>
        <w:numPr>
          <w:ilvl w:val="0"/>
          <w:numId w:val="1"/>
        </w:numPr>
        <w:rPr>
          <w:rFonts w:ascii="Times New Roman" w:eastAsia="Times New Roman" w:hAnsi="Times New Roman" w:cs="Times New Roman"/>
          <w:sz w:val="24"/>
          <w:szCs w:val="24"/>
        </w:rPr>
      </w:pPr>
      <w:r w:rsidRPr="003333DF">
        <w:rPr>
          <w:rFonts w:ascii="Times New Roman" w:eastAsia="Times New Roman" w:hAnsi="Times New Roman" w:cs="Times New Roman"/>
          <w:sz w:val="24"/>
          <w:szCs w:val="24"/>
        </w:rPr>
        <w:t xml:space="preserve">Each row of the transition matrix corresponds to a current hidden </w:t>
      </w:r>
      <w:proofErr w:type="gramStart"/>
      <w:r w:rsidRPr="003333DF">
        <w:rPr>
          <w:rFonts w:ascii="Times New Roman" w:eastAsia="Times New Roman" w:hAnsi="Times New Roman" w:cs="Times New Roman"/>
          <w:sz w:val="24"/>
          <w:szCs w:val="24"/>
        </w:rPr>
        <w:t>state ,</w:t>
      </w:r>
      <w:proofErr w:type="gramEnd"/>
      <w:r w:rsidRPr="003333DF">
        <w:rPr>
          <w:rFonts w:ascii="Times New Roman" w:eastAsia="Times New Roman" w:hAnsi="Times New Roman" w:cs="Times New Roman"/>
          <w:sz w:val="24"/>
          <w:szCs w:val="24"/>
        </w:rPr>
        <w:t xml:space="preserve"> and each column corresponds to a next hidden state. </w:t>
      </w:r>
    </w:p>
    <w:p w14:paraId="5A312DC0" w14:textId="77777777" w:rsidR="005624B3" w:rsidRPr="003333DF" w:rsidRDefault="00BA1643" w:rsidP="003333DF">
      <w:pPr>
        <w:ind w:left="360"/>
        <w:rPr>
          <w:rFonts w:ascii="Times New Roman" w:eastAsia="Times New Roman" w:hAnsi="Times New Roman" w:cs="Times New Roman"/>
          <w:sz w:val="24"/>
          <w:szCs w:val="24"/>
        </w:rPr>
      </w:pPr>
      <w:r w:rsidRPr="003333DF">
        <w:rPr>
          <w:rFonts w:ascii="Times New Roman" w:eastAsia="Times New Roman" w:hAnsi="Times New Roman" w:cs="Times New Roman"/>
          <w:sz w:val="24"/>
          <w:szCs w:val="24"/>
        </w:rPr>
        <w:t xml:space="preserve">A hidden </w:t>
      </w:r>
      <w:proofErr w:type="spellStart"/>
      <w:r w:rsidRPr="003333DF">
        <w:rPr>
          <w:rFonts w:ascii="Times New Roman" w:eastAsia="Times New Roman" w:hAnsi="Times New Roman" w:cs="Times New Roman"/>
          <w:sz w:val="24"/>
          <w:szCs w:val="24"/>
        </w:rPr>
        <w:t>markov</w:t>
      </w:r>
      <w:proofErr w:type="spellEnd"/>
      <w:r w:rsidRPr="003333DF">
        <w:rPr>
          <w:rFonts w:ascii="Times New Roman" w:eastAsia="Times New Roman" w:hAnsi="Times New Roman" w:cs="Times New Roman"/>
          <w:sz w:val="24"/>
          <w:szCs w:val="24"/>
        </w:rPr>
        <w:t xml:space="preserve"> </w:t>
      </w:r>
      <w:proofErr w:type="gramStart"/>
      <w:r w:rsidRPr="003333DF">
        <w:rPr>
          <w:rFonts w:ascii="Times New Roman" w:eastAsia="Times New Roman" w:hAnsi="Times New Roman" w:cs="Times New Roman"/>
          <w:sz w:val="24"/>
          <w:szCs w:val="24"/>
        </w:rPr>
        <w:t>m</w:t>
      </w:r>
      <w:r w:rsidR="00432FD1" w:rsidRPr="003333DF">
        <w:rPr>
          <w:rFonts w:ascii="Times New Roman" w:eastAsia="Times New Roman" w:hAnsi="Times New Roman" w:cs="Times New Roman"/>
          <w:sz w:val="24"/>
          <w:szCs w:val="24"/>
        </w:rPr>
        <w:t xml:space="preserve">odel </w:t>
      </w:r>
      <w:r w:rsidRPr="003333DF">
        <w:rPr>
          <w:rFonts w:ascii="Times New Roman" w:eastAsia="Times New Roman" w:hAnsi="Times New Roman" w:cs="Times New Roman"/>
          <w:sz w:val="24"/>
          <w:szCs w:val="24"/>
        </w:rPr>
        <w:t xml:space="preserve"> is</w:t>
      </w:r>
      <w:proofErr w:type="gramEnd"/>
      <w:r w:rsidRPr="003333DF">
        <w:rPr>
          <w:rFonts w:ascii="Times New Roman" w:eastAsia="Times New Roman" w:hAnsi="Times New Roman" w:cs="Times New Roman"/>
          <w:sz w:val="24"/>
          <w:szCs w:val="24"/>
        </w:rPr>
        <w:t xml:space="preserve"> a statistical </w:t>
      </w:r>
      <w:proofErr w:type="spellStart"/>
      <w:r w:rsidRPr="003333DF">
        <w:rPr>
          <w:rFonts w:ascii="Times New Roman" w:eastAsia="Times New Roman" w:hAnsi="Times New Roman" w:cs="Times New Roman"/>
          <w:sz w:val="24"/>
          <w:szCs w:val="24"/>
        </w:rPr>
        <w:t>m</w:t>
      </w:r>
      <w:r w:rsidR="00432FD1" w:rsidRPr="003333DF">
        <w:rPr>
          <w:rFonts w:ascii="Times New Roman" w:eastAsia="Times New Roman" w:hAnsi="Times New Roman" w:cs="Times New Roman"/>
          <w:sz w:val="24"/>
          <w:szCs w:val="24"/>
        </w:rPr>
        <w:t>arkov</w:t>
      </w:r>
      <w:proofErr w:type="spellEnd"/>
      <w:r w:rsidR="00432FD1" w:rsidRPr="003333DF">
        <w:rPr>
          <w:rFonts w:ascii="Times New Roman" w:eastAsia="Times New Roman" w:hAnsi="Times New Roman" w:cs="Times New Roman"/>
          <w:sz w:val="24"/>
          <w:szCs w:val="24"/>
        </w:rPr>
        <w:t xml:space="preserve"> model in which the system be</w:t>
      </w:r>
      <w:r w:rsidRPr="003333DF">
        <w:rPr>
          <w:rFonts w:ascii="Times New Roman" w:eastAsia="Times New Roman" w:hAnsi="Times New Roman" w:cs="Times New Roman"/>
          <w:sz w:val="24"/>
          <w:szCs w:val="24"/>
        </w:rPr>
        <w:t xml:space="preserve">ing modeled is assumed to be a </w:t>
      </w:r>
      <w:proofErr w:type="spellStart"/>
      <w:r w:rsidRPr="003333DF">
        <w:rPr>
          <w:rFonts w:ascii="Times New Roman" w:eastAsia="Times New Roman" w:hAnsi="Times New Roman" w:cs="Times New Roman"/>
          <w:sz w:val="24"/>
          <w:szCs w:val="24"/>
        </w:rPr>
        <w:t>m</w:t>
      </w:r>
      <w:r w:rsidR="00432FD1" w:rsidRPr="003333DF">
        <w:rPr>
          <w:rFonts w:ascii="Times New Roman" w:eastAsia="Times New Roman" w:hAnsi="Times New Roman" w:cs="Times New Roman"/>
          <w:sz w:val="24"/>
          <w:szCs w:val="24"/>
        </w:rPr>
        <w:t>arkov</w:t>
      </w:r>
      <w:proofErr w:type="spellEnd"/>
      <w:r w:rsidR="00432FD1" w:rsidRPr="003333DF">
        <w:rPr>
          <w:rFonts w:ascii="Times New Roman" w:eastAsia="Times New Roman" w:hAnsi="Times New Roman" w:cs="Times New Roman"/>
          <w:sz w:val="24"/>
          <w:szCs w:val="24"/>
        </w:rPr>
        <w:t xml:space="preserve"> process with unobserved (hidden) states. It is </w:t>
      </w:r>
      <w:proofErr w:type="gramStart"/>
      <w:r w:rsidR="00432FD1" w:rsidRPr="003333DF">
        <w:rPr>
          <w:rFonts w:ascii="Times New Roman" w:eastAsia="Times New Roman" w:hAnsi="Times New Roman" w:cs="Times New Roman"/>
          <w:sz w:val="24"/>
          <w:szCs w:val="24"/>
        </w:rPr>
        <w:t>a  stochastic</w:t>
      </w:r>
      <w:proofErr w:type="gramEnd"/>
      <w:r w:rsidR="00432FD1" w:rsidRPr="003333DF">
        <w:rPr>
          <w:rFonts w:ascii="Times New Roman" w:eastAsia="Times New Roman" w:hAnsi="Times New Roman" w:cs="Times New Roman"/>
          <w:sz w:val="24"/>
          <w:szCs w:val="24"/>
        </w:rPr>
        <w:t xml:space="preserve"> model and future states depend only on the current state, not on the events that occurred before it. It's called "hidden" because the states are not directly observable, but the sequence of observable events depends on these hidden states. HMMs are widely used in various fields, including natural language processing, speech recognition, bioinformatics, and finance.</w:t>
      </w:r>
    </w:p>
    <w:p w14:paraId="23DF1379" w14:textId="33F966F8" w:rsidR="00BA1643" w:rsidRPr="003333DF" w:rsidRDefault="00432FD1" w:rsidP="005624B3">
      <w:pPr>
        <w:rPr>
          <w:rFonts w:ascii="Times New Roman" w:eastAsia="Times New Roman" w:hAnsi="Times New Roman" w:cs="Times New Roman"/>
          <w:sz w:val="24"/>
          <w:szCs w:val="24"/>
        </w:rPr>
      </w:pPr>
      <w:r w:rsidRPr="003333DF">
        <w:rPr>
          <w:rFonts w:ascii="Times New Roman" w:eastAsia="Times New Roman" w:hAnsi="Times New Roman" w:cs="Times New Roman"/>
          <w:sz w:val="24"/>
          <w:szCs w:val="24"/>
        </w:rPr>
        <w:t xml:space="preserve">Viterbi Decoding is based on dynamic </w:t>
      </w:r>
      <w:proofErr w:type="gramStart"/>
      <w:r w:rsidRPr="003333DF">
        <w:rPr>
          <w:rFonts w:ascii="Times New Roman" w:eastAsia="Times New Roman" w:hAnsi="Times New Roman" w:cs="Times New Roman"/>
          <w:sz w:val="24"/>
          <w:szCs w:val="24"/>
        </w:rPr>
        <w:t>programming ,</w:t>
      </w:r>
      <w:proofErr w:type="gramEnd"/>
      <w:r w:rsidRPr="003333DF">
        <w:rPr>
          <w:rFonts w:ascii="Times New Roman" w:eastAsia="Times New Roman" w:hAnsi="Times New Roman" w:cs="Times New Roman"/>
          <w:sz w:val="24"/>
          <w:szCs w:val="24"/>
        </w:rPr>
        <w:t xml:space="preserve"> used to find the most likely sequence of hidden s</w:t>
      </w:r>
      <w:r w:rsidR="00BA1643" w:rsidRPr="003333DF">
        <w:rPr>
          <w:rFonts w:ascii="Times New Roman" w:eastAsia="Times New Roman" w:hAnsi="Times New Roman" w:cs="Times New Roman"/>
          <w:sz w:val="24"/>
          <w:szCs w:val="24"/>
        </w:rPr>
        <w:t xml:space="preserve">tates in a hidden </w:t>
      </w:r>
      <w:proofErr w:type="spellStart"/>
      <w:r w:rsidR="00BA1643" w:rsidRPr="003333DF">
        <w:rPr>
          <w:rFonts w:ascii="Times New Roman" w:eastAsia="Times New Roman" w:hAnsi="Times New Roman" w:cs="Times New Roman"/>
          <w:sz w:val="24"/>
          <w:szCs w:val="24"/>
        </w:rPr>
        <w:t>markov</w:t>
      </w:r>
      <w:proofErr w:type="spellEnd"/>
      <w:r w:rsidR="00BA1643" w:rsidRPr="003333DF">
        <w:rPr>
          <w:rFonts w:ascii="Times New Roman" w:eastAsia="Times New Roman" w:hAnsi="Times New Roman" w:cs="Times New Roman"/>
          <w:sz w:val="24"/>
          <w:szCs w:val="24"/>
        </w:rPr>
        <w:t xml:space="preserve"> model </w:t>
      </w:r>
      <w:r w:rsidRPr="003333DF">
        <w:rPr>
          <w:rFonts w:ascii="Times New Roman" w:eastAsia="Times New Roman" w:hAnsi="Times New Roman" w:cs="Times New Roman"/>
          <w:sz w:val="24"/>
          <w:szCs w:val="24"/>
        </w:rPr>
        <w:t xml:space="preserve"> given a sequence of observed events or symbols.</w:t>
      </w:r>
      <w:r w:rsidR="00BA1643" w:rsidRPr="003333DF">
        <w:rPr>
          <w:rFonts w:ascii="Times New Roman" w:eastAsia="Times New Roman" w:hAnsi="Times New Roman" w:cs="Times New Roman"/>
          <w:sz w:val="24"/>
          <w:szCs w:val="24"/>
        </w:rPr>
        <w:t xml:space="preserve"> This is </w:t>
      </w:r>
      <w:r w:rsidR="00BA1643" w:rsidRPr="003333DF">
        <w:rPr>
          <w:rFonts w:ascii="Times New Roman" w:eastAsia="Times New Roman" w:hAnsi="Times New Roman" w:cs="Times New Roman"/>
          <w:sz w:val="24"/>
          <w:szCs w:val="24"/>
        </w:rPr>
        <w:lastRenderedPageBreak/>
        <w:t>particularly useful in tasks such as part-of-speech tagging, speech recognition, and bioinformatics.</w:t>
      </w:r>
    </w:p>
    <w:p w14:paraId="3FFAD921" w14:textId="11D55D83" w:rsidR="00BA1643" w:rsidRDefault="003333DF" w:rsidP="005624B3">
      <w:pPr>
        <w:rPr>
          <w:b/>
          <w:sz w:val="28"/>
          <w:szCs w:val="28"/>
        </w:rPr>
      </w:pPr>
      <w:proofErr w:type="gramStart"/>
      <w:r w:rsidRPr="003333DF">
        <w:rPr>
          <w:rFonts w:ascii="Times New Roman" w:eastAsia="Times New Roman" w:hAnsi="Times New Roman" w:cs="Times New Roman"/>
          <w:b/>
          <w:sz w:val="24"/>
          <w:szCs w:val="24"/>
        </w:rPr>
        <w:t>PROCEDURE</w:t>
      </w:r>
      <w:r w:rsidR="00BA1643" w:rsidRPr="00BA1643">
        <w:rPr>
          <w:b/>
          <w:sz w:val="28"/>
          <w:szCs w:val="28"/>
        </w:rPr>
        <w:t xml:space="preserve"> :</w:t>
      </w:r>
      <w:proofErr w:type="gramEnd"/>
    </w:p>
    <w:p w14:paraId="1568AE78" w14:textId="77777777" w:rsidR="00BA1643" w:rsidRPr="003333DF" w:rsidRDefault="00BA1643" w:rsidP="00A231DA">
      <w:pPr>
        <w:spacing w:line="16" w:lineRule="atLeast"/>
        <w:rPr>
          <w:rFonts w:ascii="Times New Roman" w:eastAsia="Times New Roman" w:hAnsi="Times New Roman" w:cs="Times New Roman"/>
          <w:sz w:val="24"/>
          <w:szCs w:val="24"/>
        </w:rPr>
      </w:pPr>
      <w:r w:rsidRPr="00BA1643">
        <w:t>(</w:t>
      </w:r>
      <w:r w:rsidRPr="003333DF">
        <w:rPr>
          <w:rFonts w:ascii="Times New Roman" w:eastAsia="Times New Roman" w:hAnsi="Times New Roman" w:cs="Times New Roman"/>
          <w:sz w:val="24"/>
          <w:szCs w:val="24"/>
        </w:rPr>
        <w:t xml:space="preserve">Based on Hidden Markov </w:t>
      </w:r>
      <w:proofErr w:type="gramStart"/>
      <w:r w:rsidRPr="003333DF">
        <w:rPr>
          <w:rFonts w:ascii="Times New Roman" w:eastAsia="Times New Roman" w:hAnsi="Times New Roman" w:cs="Times New Roman"/>
          <w:sz w:val="24"/>
          <w:szCs w:val="24"/>
        </w:rPr>
        <w:t>Model )</w:t>
      </w:r>
      <w:proofErr w:type="gramEnd"/>
    </w:p>
    <w:p w14:paraId="6BF9DF26" w14:textId="77777777" w:rsidR="00BA1643" w:rsidRPr="003333DF" w:rsidRDefault="00BA1643" w:rsidP="00A231DA">
      <w:pPr>
        <w:pStyle w:val="NormalWeb"/>
        <w:numPr>
          <w:ilvl w:val="0"/>
          <w:numId w:val="3"/>
        </w:numPr>
        <w:shd w:val="clear" w:color="auto" w:fill="FFFFFF"/>
        <w:spacing w:before="0" w:beforeAutospacing="0" w:after="240" w:afterAutospacing="0" w:line="16" w:lineRule="atLeast"/>
        <w:jc w:val="both"/>
      </w:pPr>
      <w:r w:rsidRPr="003333DF">
        <w:t xml:space="preserve">Select the </w:t>
      </w:r>
      <w:proofErr w:type="gramStart"/>
      <w:r w:rsidRPr="003333DF">
        <w:t>corpus .</w:t>
      </w:r>
      <w:proofErr w:type="gramEnd"/>
    </w:p>
    <w:p w14:paraId="6BF29F6D" w14:textId="77777777" w:rsidR="00BA1643" w:rsidRPr="003333DF" w:rsidRDefault="00BA1643" w:rsidP="00A231DA">
      <w:pPr>
        <w:pStyle w:val="NormalWeb"/>
        <w:numPr>
          <w:ilvl w:val="0"/>
          <w:numId w:val="3"/>
        </w:numPr>
        <w:shd w:val="clear" w:color="auto" w:fill="FFFFFF"/>
        <w:spacing w:before="0" w:beforeAutospacing="0" w:after="0" w:afterAutospacing="0" w:line="16" w:lineRule="atLeast"/>
        <w:jc w:val="both"/>
      </w:pPr>
      <w:r w:rsidRPr="003333DF">
        <w:t xml:space="preserve">For the selected </w:t>
      </w:r>
      <w:proofErr w:type="gramStart"/>
      <w:r w:rsidRPr="003333DF">
        <w:t>corpus ,according</w:t>
      </w:r>
      <w:proofErr w:type="gramEnd"/>
      <w:r w:rsidRPr="003333DF">
        <w:t xml:space="preserve"> to the sentences fill the emission and transition matrix.</w:t>
      </w:r>
    </w:p>
    <w:p w14:paraId="55DB04B8" w14:textId="77777777" w:rsidR="00BA1643" w:rsidRPr="003333DF" w:rsidRDefault="00BA1643" w:rsidP="00A231DA">
      <w:pPr>
        <w:pStyle w:val="NormalWeb"/>
        <w:shd w:val="clear" w:color="auto" w:fill="FFFFFF"/>
        <w:spacing w:before="0" w:beforeAutospacing="0" w:after="0" w:afterAutospacing="0" w:line="16" w:lineRule="atLeast"/>
        <w:ind w:left="720"/>
        <w:jc w:val="both"/>
      </w:pPr>
    </w:p>
    <w:p w14:paraId="4E50E4E1" w14:textId="77777777" w:rsidR="00BA1643" w:rsidRPr="003333DF" w:rsidRDefault="00BA1643" w:rsidP="00A231DA">
      <w:pPr>
        <w:pStyle w:val="NormalWeb"/>
        <w:numPr>
          <w:ilvl w:val="0"/>
          <w:numId w:val="3"/>
        </w:numPr>
        <w:shd w:val="clear" w:color="auto" w:fill="FFFFFF"/>
        <w:spacing w:before="0" w:beforeAutospacing="0" w:after="0" w:afterAutospacing="0" w:line="16" w:lineRule="atLeast"/>
        <w:jc w:val="both"/>
      </w:pPr>
      <w:r w:rsidRPr="003333DF">
        <w:t>Press Check to check your answer.</w:t>
      </w:r>
    </w:p>
    <w:p w14:paraId="10696402" w14:textId="77777777" w:rsidR="00BA1643" w:rsidRPr="003333DF" w:rsidRDefault="00BA1643" w:rsidP="00A231DA">
      <w:pPr>
        <w:spacing w:line="16" w:lineRule="atLeast"/>
        <w:rPr>
          <w:rFonts w:ascii="Times New Roman" w:eastAsia="Times New Roman" w:hAnsi="Times New Roman" w:cs="Times New Roman"/>
          <w:sz w:val="24"/>
          <w:szCs w:val="24"/>
        </w:rPr>
      </w:pPr>
    </w:p>
    <w:p w14:paraId="362E5327" w14:textId="7C18EDF1" w:rsidR="00BA1643" w:rsidRPr="003333DF" w:rsidRDefault="00BA1643" w:rsidP="00A231DA">
      <w:pPr>
        <w:spacing w:line="16" w:lineRule="atLeast"/>
        <w:rPr>
          <w:rFonts w:ascii="Times New Roman" w:eastAsia="Times New Roman" w:hAnsi="Times New Roman" w:cs="Times New Roman"/>
          <w:sz w:val="24"/>
          <w:szCs w:val="24"/>
        </w:rPr>
      </w:pPr>
      <w:r w:rsidRPr="003333DF">
        <w:rPr>
          <w:rFonts w:ascii="Times New Roman" w:eastAsia="Times New Roman" w:hAnsi="Times New Roman" w:cs="Times New Roman"/>
          <w:sz w:val="24"/>
          <w:szCs w:val="24"/>
        </w:rPr>
        <w:t xml:space="preserve">(Based on </w:t>
      </w:r>
      <w:r w:rsidR="00A231DA">
        <w:rPr>
          <w:rFonts w:ascii="Times New Roman" w:eastAsia="Times New Roman" w:hAnsi="Times New Roman" w:cs="Times New Roman"/>
          <w:sz w:val="24"/>
          <w:szCs w:val="24"/>
        </w:rPr>
        <w:t>Viterbi</w:t>
      </w:r>
      <w:r w:rsidRPr="003333DF">
        <w:rPr>
          <w:rFonts w:ascii="Times New Roman" w:eastAsia="Times New Roman" w:hAnsi="Times New Roman" w:cs="Times New Roman"/>
          <w:sz w:val="24"/>
          <w:szCs w:val="24"/>
        </w:rPr>
        <w:t xml:space="preserve"> </w:t>
      </w:r>
      <w:proofErr w:type="gramStart"/>
      <w:r w:rsidRPr="003333DF">
        <w:rPr>
          <w:rFonts w:ascii="Times New Roman" w:eastAsia="Times New Roman" w:hAnsi="Times New Roman" w:cs="Times New Roman"/>
          <w:sz w:val="24"/>
          <w:szCs w:val="24"/>
        </w:rPr>
        <w:t>decoding )</w:t>
      </w:r>
      <w:proofErr w:type="gramEnd"/>
    </w:p>
    <w:p w14:paraId="2A38E260" w14:textId="77777777" w:rsidR="00BA1643" w:rsidRPr="003333DF" w:rsidRDefault="00BA1643" w:rsidP="00A231DA">
      <w:pPr>
        <w:pStyle w:val="NormalWeb"/>
        <w:numPr>
          <w:ilvl w:val="0"/>
          <w:numId w:val="3"/>
        </w:numPr>
        <w:shd w:val="clear" w:color="auto" w:fill="FFFFFF"/>
        <w:spacing w:before="0" w:beforeAutospacing="0" w:after="240" w:afterAutospacing="0" w:line="16" w:lineRule="atLeast"/>
        <w:jc w:val="both"/>
      </w:pPr>
      <w:r w:rsidRPr="003333DF">
        <w:t xml:space="preserve">Select the </w:t>
      </w:r>
      <w:proofErr w:type="gramStart"/>
      <w:r w:rsidRPr="003333DF">
        <w:t>corpus .</w:t>
      </w:r>
      <w:proofErr w:type="gramEnd"/>
    </w:p>
    <w:p w14:paraId="6351433B" w14:textId="7974DAD5" w:rsidR="00BA1643" w:rsidRPr="003333DF" w:rsidRDefault="00BA1643" w:rsidP="00A231DA">
      <w:pPr>
        <w:pStyle w:val="NormalWeb"/>
        <w:numPr>
          <w:ilvl w:val="0"/>
          <w:numId w:val="3"/>
        </w:numPr>
        <w:shd w:val="clear" w:color="auto" w:fill="FFFFFF"/>
        <w:spacing w:before="0" w:beforeAutospacing="0" w:after="240" w:afterAutospacing="0" w:line="16" w:lineRule="atLeast"/>
        <w:jc w:val="both"/>
      </w:pPr>
      <w:r w:rsidRPr="003333DF">
        <w:t>Fill the column with the probabil</w:t>
      </w:r>
      <w:r w:rsidR="00A231DA">
        <w:t>i</w:t>
      </w:r>
      <w:r w:rsidRPr="003333DF">
        <w:t>ty of possible POS tags given the word.</w:t>
      </w:r>
    </w:p>
    <w:p w14:paraId="3F8D1DC7" w14:textId="77777777" w:rsidR="00BA1643" w:rsidRPr="003333DF" w:rsidRDefault="00BA1643" w:rsidP="00A231DA">
      <w:pPr>
        <w:pStyle w:val="NormalWeb"/>
        <w:numPr>
          <w:ilvl w:val="0"/>
          <w:numId w:val="3"/>
        </w:numPr>
        <w:shd w:val="clear" w:color="auto" w:fill="FFFFFF"/>
        <w:spacing w:before="0" w:beforeAutospacing="0" w:after="240" w:afterAutospacing="0" w:line="16" w:lineRule="atLeast"/>
        <w:jc w:val="both"/>
      </w:pPr>
      <w:r w:rsidRPr="003333DF">
        <w:t xml:space="preserve">Check the </w:t>
      </w:r>
      <w:proofErr w:type="gramStart"/>
      <w:r w:rsidRPr="003333DF">
        <w:t>column ,</w:t>
      </w:r>
      <w:proofErr w:type="gramEnd"/>
      <w:r w:rsidRPr="003333DF">
        <w:t xml:space="preserve"> and if answers are right go to next step. </w:t>
      </w:r>
    </w:p>
    <w:p w14:paraId="23BC31FD" w14:textId="77777777" w:rsidR="00BA1643" w:rsidRPr="003333DF" w:rsidRDefault="00BA1643" w:rsidP="00A231DA">
      <w:pPr>
        <w:pStyle w:val="NormalWeb"/>
        <w:numPr>
          <w:ilvl w:val="0"/>
          <w:numId w:val="3"/>
        </w:numPr>
        <w:shd w:val="clear" w:color="auto" w:fill="FFFFFF"/>
        <w:spacing w:before="0" w:beforeAutospacing="0" w:after="240" w:afterAutospacing="0" w:line="16" w:lineRule="atLeast"/>
        <w:jc w:val="both"/>
      </w:pPr>
      <w:r w:rsidRPr="003333DF">
        <w:t>Repeat the above steps until all words are covered.</w:t>
      </w:r>
    </w:p>
    <w:p w14:paraId="05D67075" w14:textId="77777777" w:rsidR="00BA1643" w:rsidRDefault="00BA1643" w:rsidP="00A231DA">
      <w:pPr>
        <w:pStyle w:val="NormalWeb"/>
        <w:numPr>
          <w:ilvl w:val="0"/>
          <w:numId w:val="3"/>
        </w:numPr>
        <w:shd w:val="clear" w:color="auto" w:fill="FFFFFF"/>
        <w:spacing w:before="0" w:beforeAutospacing="0" w:after="240" w:afterAutospacing="0" w:line="16" w:lineRule="atLeast"/>
        <w:jc w:val="both"/>
        <w:rPr>
          <w:rFonts w:asciiTheme="minorHAnsi" w:eastAsiaTheme="minorHAnsi" w:hAnsiTheme="minorHAnsi" w:cstheme="minorBidi"/>
          <w:sz w:val="22"/>
          <w:szCs w:val="22"/>
        </w:rPr>
      </w:pPr>
      <w:r w:rsidRPr="003333DF">
        <w:t>At last check the POS tag for each word obtained from backtracking</w:t>
      </w:r>
      <w:r>
        <w:rPr>
          <w:rFonts w:asciiTheme="minorHAnsi" w:eastAsiaTheme="minorHAnsi" w:hAnsiTheme="minorHAnsi" w:cstheme="minorBidi"/>
          <w:sz w:val="22"/>
          <w:szCs w:val="22"/>
        </w:rPr>
        <w:t>.</w:t>
      </w:r>
    </w:p>
    <w:p w14:paraId="75CE3543" w14:textId="77777777" w:rsidR="003333DF" w:rsidRDefault="003333DF" w:rsidP="003333DF">
      <w:pPr>
        <w:pStyle w:val="NormalWeb"/>
        <w:shd w:val="clear" w:color="auto" w:fill="FFFFFF"/>
        <w:spacing w:before="0" w:beforeAutospacing="0" w:after="240" w:afterAutospacing="0"/>
        <w:jc w:val="both"/>
        <w:rPr>
          <w:rFonts w:asciiTheme="minorHAnsi" w:eastAsiaTheme="minorHAnsi" w:hAnsiTheme="minorHAnsi" w:cstheme="minorBidi"/>
          <w:sz w:val="22"/>
          <w:szCs w:val="22"/>
        </w:rPr>
      </w:pPr>
    </w:p>
    <w:p w14:paraId="261BB8A0" w14:textId="35F26F6A" w:rsidR="003333DF" w:rsidRDefault="003333DF" w:rsidP="003333DF">
      <w:pPr>
        <w:pStyle w:val="NormalWeb"/>
        <w:shd w:val="clear" w:color="auto" w:fill="FFFFFF"/>
        <w:spacing w:before="0" w:beforeAutospacing="0" w:after="240" w:afterAutospacing="0"/>
        <w:jc w:val="both"/>
        <w:rPr>
          <w:b/>
        </w:rPr>
      </w:pPr>
      <w:proofErr w:type="gramStart"/>
      <w:r>
        <w:rPr>
          <w:b/>
        </w:rPr>
        <w:t>SIMULATION :</w:t>
      </w:r>
      <w:proofErr w:type="gramEnd"/>
    </w:p>
    <w:p w14:paraId="60B31B85" w14:textId="6DE2FD84" w:rsidR="003333DF" w:rsidRPr="00BA1643" w:rsidRDefault="003333DF" w:rsidP="003333DF">
      <w:pPr>
        <w:pStyle w:val="NormalWeb"/>
        <w:shd w:val="clear" w:color="auto" w:fill="FFFFFF"/>
        <w:spacing w:before="0" w:beforeAutospacing="0" w:after="240" w:afterAutospacing="0"/>
        <w:jc w:val="both"/>
        <w:rPr>
          <w:rFonts w:asciiTheme="minorHAnsi" w:eastAsiaTheme="minorHAnsi" w:hAnsiTheme="minorHAnsi" w:cstheme="minorBidi"/>
          <w:sz w:val="22"/>
          <w:szCs w:val="22"/>
        </w:rPr>
      </w:pPr>
      <w:r w:rsidRPr="003333DF">
        <w:rPr>
          <w:rFonts w:asciiTheme="minorHAnsi" w:eastAsiaTheme="minorHAnsi" w:hAnsiTheme="minorHAnsi" w:cstheme="minorBidi"/>
          <w:noProof/>
          <w:sz w:val="22"/>
          <w:szCs w:val="22"/>
        </w:rPr>
        <w:drawing>
          <wp:inline distT="0" distB="0" distL="0" distR="0" wp14:anchorId="3824A851" wp14:editId="7674FE0A">
            <wp:extent cx="5356860" cy="3121973"/>
            <wp:effectExtent l="19050" t="19050" r="0" b="2540"/>
            <wp:docPr id="89704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43934" name=""/>
                    <pic:cNvPicPr/>
                  </pic:nvPicPr>
                  <pic:blipFill>
                    <a:blip r:embed="rId7"/>
                    <a:stretch>
                      <a:fillRect/>
                    </a:stretch>
                  </pic:blipFill>
                  <pic:spPr>
                    <a:xfrm>
                      <a:off x="0" y="0"/>
                      <a:ext cx="5359161" cy="3123314"/>
                    </a:xfrm>
                    <a:prstGeom prst="rect">
                      <a:avLst/>
                    </a:prstGeom>
                    <a:ln w="12700">
                      <a:solidFill>
                        <a:schemeClr val="tx1"/>
                      </a:solidFill>
                    </a:ln>
                  </pic:spPr>
                </pic:pic>
              </a:graphicData>
            </a:graphic>
          </wp:inline>
        </w:drawing>
      </w:r>
    </w:p>
    <w:p w14:paraId="6ADDACBF" w14:textId="7260F040" w:rsidR="00BA1643" w:rsidRDefault="003333DF" w:rsidP="003333DF">
      <w:pPr>
        <w:pStyle w:val="NormalWeb"/>
        <w:shd w:val="clear" w:color="auto" w:fill="FFFFFF"/>
        <w:spacing w:before="0" w:beforeAutospacing="0" w:after="0" w:afterAutospacing="0"/>
        <w:jc w:val="both"/>
        <w:rPr>
          <w:rFonts w:asciiTheme="minorHAnsi" w:eastAsiaTheme="minorHAnsi" w:hAnsiTheme="minorHAnsi" w:cstheme="minorBidi"/>
          <w:sz w:val="22"/>
          <w:szCs w:val="22"/>
        </w:rPr>
      </w:pPr>
      <w:r w:rsidRPr="003333DF">
        <w:rPr>
          <w:rFonts w:asciiTheme="minorHAnsi" w:eastAsiaTheme="minorHAnsi" w:hAnsiTheme="minorHAnsi" w:cstheme="minorBidi"/>
          <w:noProof/>
          <w:sz w:val="22"/>
          <w:szCs w:val="22"/>
        </w:rPr>
        <w:lastRenderedPageBreak/>
        <w:drawing>
          <wp:inline distT="0" distB="0" distL="0" distR="0" wp14:anchorId="0BEDB792" wp14:editId="7257A39D">
            <wp:extent cx="5943600" cy="3533140"/>
            <wp:effectExtent l="19050" t="19050" r="0" b="0"/>
            <wp:docPr id="48831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10741" name=""/>
                    <pic:cNvPicPr/>
                  </pic:nvPicPr>
                  <pic:blipFill>
                    <a:blip r:embed="rId8"/>
                    <a:stretch>
                      <a:fillRect/>
                    </a:stretch>
                  </pic:blipFill>
                  <pic:spPr>
                    <a:xfrm>
                      <a:off x="0" y="0"/>
                      <a:ext cx="5943600" cy="3533140"/>
                    </a:xfrm>
                    <a:prstGeom prst="rect">
                      <a:avLst/>
                    </a:prstGeom>
                    <a:ln w="12700">
                      <a:solidFill>
                        <a:schemeClr val="tx1"/>
                      </a:solidFill>
                    </a:ln>
                  </pic:spPr>
                </pic:pic>
              </a:graphicData>
            </a:graphic>
          </wp:inline>
        </w:drawing>
      </w:r>
    </w:p>
    <w:p w14:paraId="744CB0F2" w14:textId="20FDC5FC" w:rsidR="003333DF" w:rsidRDefault="003333DF" w:rsidP="003333DF">
      <w:pPr>
        <w:pStyle w:val="NormalWeb"/>
        <w:shd w:val="clear" w:color="auto" w:fill="FFFFFF"/>
        <w:spacing w:before="0" w:beforeAutospacing="0" w:after="0" w:afterAutospacing="0"/>
        <w:jc w:val="both"/>
        <w:rPr>
          <w:rFonts w:asciiTheme="minorHAnsi" w:eastAsiaTheme="minorHAnsi" w:hAnsiTheme="minorHAnsi" w:cstheme="minorBidi"/>
          <w:sz w:val="22"/>
          <w:szCs w:val="22"/>
        </w:rPr>
      </w:pPr>
      <w:r w:rsidRPr="003333DF">
        <w:rPr>
          <w:rFonts w:asciiTheme="minorHAnsi" w:eastAsiaTheme="minorHAnsi" w:hAnsiTheme="minorHAnsi" w:cstheme="minorBidi"/>
          <w:noProof/>
          <w:sz w:val="22"/>
          <w:szCs w:val="22"/>
        </w:rPr>
        <w:drawing>
          <wp:inline distT="0" distB="0" distL="0" distR="0" wp14:anchorId="42A12133" wp14:editId="2767570A">
            <wp:extent cx="5943600" cy="3634105"/>
            <wp:effectExtent l="19050" t="19050" r="0" b="4445"/>
            <wp:docPr id="92503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34948" name=""/>
                    <pic:cNvPicPr/>
                  </pic:nvPicPr>
                  <pic:blipFill>
                    <a:blip r:embed="rId9"/>
                    <a:stretch>
                      <a:fillRect/>
                    </a:stretch>
                  </pic:blipFill>
                  <pic:spPr>
                    <a:xfrm>
                      <a:off x="0" y="0"/>
                      <a:ext cx="5943600" cy="3634105"/>
                    </a:xfrm>
                    <a:prstGeom prst="rect">
                      <a:avLst/>
                    </a:prstGeom>
                    <a:ln w="12700">
                      <a:solidFill>
                        <a:schemeClr val="tx1"/>
                      </a:solidFill>
                    </a:ln>
                  </pic:spPr>
                </pic:pic>
              </a:graphicData>
            </a:graphic>
          </wp:inline>
        </w:drawing>
      </w:r>
    </w:p>
    <w:p w14:paraId="1A15157B" w14:textId="77777777" w:rsidR="003333DF" w:rsidRDefault="003333DF" w:rsidP="003333DF">
      <w:pPr>
        <w:pStyle w:val="NormalWeb"/>
        <w:shd w:val="clear" w:color="auto" w:fill="FFFFFF"/>
        <w:spacing w:before="0" w:beforeAutospacing="0" w:after="0" w:afterAutospacing="0"/>
        <w:jc w:val="both"/>
        <w:rPr>
          <w:rFonts w:asciiTheme="minorHAnsi" w:eastAsiaTheme="minorHAnsi" w:hAnsiTheme="minorHAnsi" w:cstheme="minorBidi"/>
          <w:sz w:val="22"/>
          <w:szCs w:val="22"/>
        </w:rPr>
      </w:pPr>
    </w:p>
    <w:p w14:paraId="4E28C347" w14:textId="77777777" w:rsidR="003333DF" w:rsidRDefault="003333DF" w:rsidP="003333DF">
      <w:pPr>
        <w:pStyle w:val="NormalWeb"/>
        <w:shd w:val="clear" w:color="auto" w:fill="FFFFFF"/>
        <w:spacing w:before="0" w:beforeAutospacing="0" w:after="0" w:afterAutospacing="0"/>
        <w:jc w:val="both"/>
        <w:rPr>
          <w:rFonts w:asciiTheme="minorHAnsi" w:eastAsiaTheme="minorHAnsi" w:hAnsiTheme="minorHAnsi" w:cstheme="minorBidi"/>
          <w:sz w:val="22"/>
          <w:szCs w:val="22"/>
        </w:rPr>
      </w:pPr>
    </w:p>
    <w:p w14:paraId="245A3C22" w14:textId="20151AA2" w:rsidR="009665B6" w:rsidRDefault="009665B6" w:rsidP="009665B6">
      <w:pPr>
        <w:pStyle w:val="NormalWeb"/>
        <w:shd w:val="clear" w:color="auto" w:fill="FFFFFF"/>
        <w:spacing w:after="0"/>
        <w:jc w:val="both"/>
      </w:pPr>
      <w:r>
        <w:t>Count the occurrences of each word-tag pair in the training data to populate the emission matrix Count the transitions between POS tags to populate the transition matrix.</w:t>
      </w:r>
    </w:p>
    <w:p w14:paraId="50C00A97" w14:textId="131A61BB" w:rsidR="009665B6" w:rsidRDefault="009665B6" w:rsidP="009665B6">
      <w:pPr>
        <w:pStyle w:val="NormalWeb"/>
        <w:shd w:val="clear" w:color="auto" w:fill="FFFFFF"/>
        <w:spacing w:after="0"/>
        <w:jc w:val="both"/>
      </w:pPr>
      <w:r>
        <w:lastRenderedPageBreak/>
        <w:t xml:space="preserve">Calculating Emission </w:t>
      </w:r>
      <w:proofErr w:type="gramStart"/>
      <w:r>
        <w:t>Probabilities :</w:t>
      </w:r>
      <w:proofErr w:type="gramEnd"/>
      <w:r>
        <w:t xml:space="preserve"> Divide the count of each word-tag pair by the total count of words with the same POS tag to obtain emission probabilities.</w:t>
      </w:r>
    </w:p>
    <w:p w14:paraId="1B742728" w14:textId="1710E0E3" w:rsidR="003333DF" w:rsidRPr="009665B6" w:rsidRDefault="009665B6" w:rsidP="009665B6">
      <w:pPr>
        <w:pStyle w:val="NormalWeb"/>
        <w:shd w:val="clear" w:color="auto" w:fill="FFFFFF"/>
        <w:spacing w:after="0"/>
        <w:jc w:val="both"/>
      </w:pPr>
      <w:r>
        <w:t xml:space="preserve">Calculating Transition </w:t>
      </w:r>
      <w:proofErr w:type="gramStart"/>
      <w:r>
        <w:t>Probabilities :</w:t>
      </w:r>
      <w:proofErr w:type="gramEnd"/>
      <w:r>
        <w:t xml:space="preserve"> </w:t>
      </w:r>
      <w:proofErr w:type="spellStart"/>
      <w:r>
        <w:t>vDivide</w:t>
      </w:r>
      <w:proofErr w:type="spellEnd"/>
      <w:r>
        <w:t xml:space="preserve"> the count of each transition between POS tags by the total count of transitions from the same POS tag to obtain transition probabilities.</w:t>
      </w:r>
    </w:p>
    <w:p w14:paraId="22802206" w14:textId="55BCD754" w:rsidR="003333DF" w:rsidRDefault="003333DF" w:rsidP="003333DF">
      <w:pPr>
        <w:pStyle w:val="NormalWeb"/>
        <w:shd w:val="clear" w:color="auto" w:fill="FFFFFF"/>
        <w:spacing w:before="0" w:beforeAutospacing="0" w:after="0" w:afterAutospacing="0"/>
        <w:jc w:val="both"/>
        <w:rPr>
          <w:rFonts w:asciiTheme="minorHAnsi" w:eastAsiaTheme="minorHAnsi" w:hAnsiTheme="minorHAnsi" w:cstheme="minorBidi"/>
          <w:sz w:val="22"/>
          <w:szCs w:val="22"/>
        </w:rPr>
      </w:pPr>
      <w:r w:rsidRPr="003333DF">
        <w:rPr>
          <w:rFonts w:asciiTheme="minorHAnsi" w:eastAsiaTheme="minorHAnsi" w:hAnsiTheme="minorHAnsi" w:cstheme="minorBidi"/>
          <w:noProof/>
          <w:sz w:val="22"/>
          <w:szCs w:val="22"/>
        </w:rPr>
        <w:drawing>
          <wp:inline distT="0" distB="0" distL="0" distR="0" wp14:anchorId="489DA0B6" wp14:editId="77A415E7">
            <wp:extent cx="5943600" cy="3169285"/>
            <wp:effectExtent l="19050" t="19050" r="0" b="0"/>
            <wp:docPr id="92300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06218" name=""/>
                    <pic:cNvPicPr/>
                  </pic:nvPicPr>
                  <pic:blipFill>
                    <a:blip r:embed="rId10"/>
                    <a:stretch>
                      <a:fillRect/>
                    </a:stretch>
                  </pic:blipFill>
                  <pic:spPr>
                    <a:xfrm>
                      <a:off x="0" y="0"/>
                      <a:ext cx="5943600" cy="3169285"/>
                    </a:xfrm>
                    <a:prstGeom prst="rect">
                      <a:avLst/>
                    </a:prstGeom>
                    <a:ln w="12700">
                      <a:solidFill>
                        <a:schemeClr val="tx1"/>
                      </a:solidFill>
                    </a:ln>
                  </pic:spPr>
                </pic:pic>
              </a:graphicData>
            </a:graphic>
          </wp:inline>
        </w:drawing>
      </w:r>
    </w:p>
    <w:p w14:paraId="34D08027" w14:textId="77777777" w:rsidR="003333DF" w:rsidRDefault="003333DF" w:rsidP="003333DF">
      <w:pPr>
        <w:pStyle w:val="NormalWeb"/>
        <w:shd w:val="clear" w:color="auto" w:fill="FFFFFF"/>
        <w:spacing w:before="0" w:beforeAutospacing="0" w:after="0" w:afterAutospacing="0"/>
        <w:jc w:val="both"/>
        <w:rPr>
          <w:rFonts w:asciiTheme="minorHAnsi" w:eastAsiaTheme="minorHAnsi" w:hAnsiTheme="minorHAnsi" w:cstheme="minorBidi"/>
          <w:sz w:val="22"/>
          <w:szCs w:val="22"/>
        </w:rPr>
      </w:pPr>
    </w:p>
    <w:p w14:paraId="3F6EFE46" w14:textId="77777777" w:rsidR="009665B6" w:rsidRDefault="003333DF" w:rsidP="009665B6">
      <w:pPr>
        <w:pStyle w:val="NormalWeb"/>
        <w:shd w:val="clear" w:color="auto" w:fill="FFFFFF"/>
        <w:spacing w:before="0" w:beforeAutospacing="0" w:after="0" w:afterAutospacing="0"/>
        <w:jc w:val="both"/>
      </w:pPr>
      <w:r w:rsidRPr="003333DF">
        <w:rPr>
          <w:rFonts w:asciiTheme="minorHAnsi" w:eastAsiaTheme="minorHAnsi" w:hAnsiTheme="minorHAnsi" w:cstheme="minorBidi"/>
          <w:noProof/>
          <w:sz w:val="22"/>
          <w:szCs w:val="22"/>
        </w:rPr>
        <w:drawing>
          <wp:inline distT="0" distB="0" distL="0" distR="0" wp14:anchorId="507B1FA6" wp14:editId="2DA04AAB">
            <wp:extent cx="5943600" cy="3670935"/>
            <wp:effectExtent l="19050" t="19050" r="0" b="5715"/>
            <wp:docPr id="77285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55380" name=""/>
                    <pic:cNvPicPr/>
                  </pic:nvPicPr>
                  <pic:blipFill>
                    <a:blip r:embed="rId11"/>
                    <a:stretch>
                      <a:fillRect/>
                    </a:stretch>
                  </pic:blipFill>
                  <pic:spPr>
                    <a:xfrm>
                      <a:off x="0" y="0"/>
                      <a:ext cx="5943600" cy="3670935"/>
                    </a:xfrm>
                    <a:prstGeom prst="rect">
                      <a:avLst/>
                    </a:prstGeom>
                    <a:ln w="12700">
                      <a:solidFill>
                        <a:schemeClr val="tx1"/>
                      </a:solidFill>
                    </a:ln>
                  </pic:spPr>
                </pic:pic>
              </a:graphicData>
            </a:graphic>
          </wp:inline>
        </w:drawing>
      </w:r>
    </w:p>
    <w:p w14:paraId="316CFC69" w14:textId="558737A8" w:rsidR="009665B6" w:rsidRPr="009665B6" w:rsidRDefault="009665B6" w:rsidP="009665B6">
      <w:pPr>
        <w:pStyle w:val="NormalWeb"/>
        <w:shd w:val="clear" w:color="auto" w:fill="FFFFFF"/>
        <w:spacing w:before="0" w:beforeAutospacing="0" w:after="0" w:afterAutospacing="0"/>
        <w:jc w:val="both"/>
        <w:rPr>
          <w:rFonts w:asciiTheme="minorHAnsi" w:eastAsiaTheme="minorHAnsi" w:hAnsiTheme="minorHAnsi" w:cstheme="minorBidi"/>
          <w:sz w:val="22"/>
          <w:szCs w:val="22"/>
        </w:rPr>
      </w:pPr>
      <w:r w:rsidRPr="009665B6">
        <w:lastRenderedPageBreak/>
        <w:t>Count the occurrences of each word-tag pair in the training data to populate the emission matrix.</w:t>
      </w:r>
    </w:p>
    <w:p w14:paraId="3D1C0E6E" w14:textId="77777777" w:rsidR="009665B6" w:rsidRPr="009665B6" w:rsidRDefault="009665B6" w:rsidP="009665B6">
      <w:pPr>
        <w:rPr>
          <w:rFonts w:ascii="Times New Roman" w:eastAsia="Times New Roman" w:hAnsi="Times New Roman" w:cs="Times New Roman"/>
          <w:sz w:val="24"/>
          <w:szCs w:val="24"/>
        </w:rPr>
      </w:pPr>
      <w:r w:rsidRPr="009665B6">
        <w:rPr>
          <w:rFonts w:ascii="Times New Roman" w:eastAsia="Times New Roman" w:hAnsi="Times New Roman" w:cs="Times New Roman"/>
          <w:sz w:val="24"/>
          <w:szCs w:val="24"/>
        </w:rPr>
        <w:t>Count the transitions between POS tags to populate the transition matrix.</w:t>
      </w:r>
    </w:p>
    <w:p w14:paraId="782D0099" w14:textId="2D4C7339" w:rsidR="009665B6" w:rsidRPr="009665B6" w:rsidRDefault="009665B6" w:rsidP="009665B6">
      <w:pPr>
        <w:rPr>
          <w:rFonts w:ascii="Times New Roman" w:eastAsia="Times New Roman" w:hAnsi="Times New Roman" w:cs="Times New Roman"/>
          <w:sz w:val="24"/>
          <w:szCs w:val="24"/>
        </w:rPr>
      </w:pPr>
      <w:r w:rsidRPr="009665B6">
        <w:rPr>
          <w:rFonts w:ascii="Times New Roman" w:eastAsia="Times New Roman" w:hAnsi="Times New Roman" w:cs="Times New Roman"/>
          <w:sz w:val="24"/>
          <w:szCs w:val="24"/>
        </w:rPr>
        <w:t xml:space="preserve">Calculating Emission </w:t>
      </w:r>
      <w:proofErr w:type="gramStart"/>
      <w:r w:rsidRPr="009665B6">
        <w:rPr>
          <w:rFonts w:ascii="Times New Roman" w:eastAsia="Times New Roman" w:hAnsi="Times New Roman" w:cs="Times New Roman"/>
          <w:sz w:val="24"/>
          <w:szCs w:val="24"/>
        </w:rPr>
        <w:t>Probabilities</w:t>
      </w:r>
      <w:r>
        <w:rPr>
          <w:rFonts w:ascii="Times New Roman" w:eastAsia="Times New Roman" w:hAnsi="Times New Roman" w:cs="Times New Roman"/>
          <w:sz w:val="24"/>
          <w:szCs w:val="24"/>
        </w:rPr>
        <w:t xml:space="preserve"> </w:t>
      </w:r>
      <w:r w:rsidRPr="009665B6">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sidRPr="009665B6">
        <w:rPr>
          <w:rFonts w:ascii="Times New Roman" w:eastAsia="Times New Roman" w:hAnsi="Times New Roman" w:cs="Times New Roman"/>
          <w:sz w:val="24"/>
          <w:szCs w:val="24"/>
        </w:rPr>
        <w:t>Divide the count of each word-tag pair by the total count of words with the same POS tag to obtain emission probabilities.</w:t>
      </w:r>
    </w:p>
    <w:p w14:paraId="693C7B60" w14:textId="632EB977" w:rsidR="009665B6" w:rsidRPr="009665B6" w:rsidRDefault="009665B6" w:rsidP="009665B6">
      <w:pPr>
        <w:rPr>
          <w:rFonts w:ascii="Times New Roman" w:eastAsia="Times New Roman" w:hAnsi="Times New Roman" w:cs="Times New Roman"/>
          <w:sz w:val="24"/>
          <w:szCs w:val="24"/>
        </w:rPr>
      </w:pPr>
      <w:r w:rsidRPr="009665B6">
        <w:rPr>
          <w:rFonts w:ascii="Times New Roman" w:eastAsia="Times New Roman" w:hAnsi="Times New Roman" w:cs="Times New Roman"/>
          <w:sz w:val="24"/>
          <w:szCs w:val="24"/>
        </w:rPr>
        <w:t xml:space="preserve">Calculating Transition </w:t>
      </w:r>
      <w:proofErr w:type="gramStart"/>
      <w:r w:rsidRPr="009665B6">
        <w:rPr>
          <w:rFonts w:ascii="Times New Roman" w:eastAsia="Times New Roman" w:hAnsi="Times New Roman" w:cs="Times New Roman"/>
          <w:sz w:val="24"/>
          <w:szCs w:val="24"/>
        </w:rPr>
        <w:t>Probabilities</w:t>
      </w:r>
      <w:r>
        <w:rPr>
          <w:rFonts w:ascii="Times New Roman" w:eastAsia="Times New Roman" w:hAnsi="Times New Roman" w:cs="Times New Roman"/>
          <w:sz w:val="24"/>
          <w:szCs w:val="24"/>
        </w:rPr>
        <w:t xml:space="preserve"> </w:t>
      </w:r>
      <w:r w:rsidRPr="009665B6">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sidRPr="009665B6">
        <w:rPr>
          <w:rFonts w:ascii="Times New Roman" w:eastAsia="Times New Roman" w:hAnsi="Times New Roman" w:cs="Times New Roman"/>
          <w:sz w:val="24"/>
          <w:szCs w:val="24"/>
        </w:rPr>
        <w:t>Divide the count of each transition between POS tags by the total count of transitions from the same POS tag to obtain transition probabilities.</w:t>
      </w:r>
    </w:p>
    <w:p w14:paraId="12CF38F4" w14:textId="6F055C35" w:rsidR="009665B6" w:rsidRDefault="009665B6" w:rsidP="009665B6">
      <w:pPr>
        <w:rPr>
          <w:rFonts w:ascii="Times New Roman" w:eastAsia="Times New Roman" w:hAnsi="Times New Roman" w:cs="Times New Roman"/>
          <w:sz w:val="24"/>
          <w:szCs w:val="24"/>
        </w:rPr>
      </w:pPr>
      <w:r w:rsidRPr="009665B6">
        <w:rPr>
          <w:rFonts w:ascii="Times New Roman" w:eastAsia="Times New Roman" w:hAnsi="Times New Roman" w:cs="Times New Roman"/>
          <w:sz w:val="24"/>
          <w:szCs w:val="24"/>
        </w:rPr>
        <w:t xml:space="preserve">Using the Viterbi algorithm to find the most likely sequence of POS tags given the observed sequence of </w:t>
      </w:r>
      <w:proofErr w:type="gramStart"/>
      <w:r w:rsidRPr="009665B6">
        <w:rPr>
          <w:rFonts w:ascii="Times New Roman" w:eastAsia="Times New Roman" w:hAnsi="Times New Roman" w:cs="Times New Roman"/>
          <w:sz w:val="24"/>
          <w:szCs w:val="24"/>
        </w:rPr>
        <w:t>words</w:t>
      </w:r>
      <w:r>
        <w:rPr>
          <w:rFonts w:ascii="Times New Roman" w:eastAsia="Times New Roman" w:hAnsi="Times New Roman" w:cs="Times New Roman"/>
          <w:sz w:val="24"/>
          <w:szCs w:val="24"/>
        </w:rPr>
        <w:t xml:space="preserve"> </w:t>
      </w:r>
      <w:r w:rsidRPr="009665B6">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sidRPr="009665B6">
        <w:rPr>
          <w:rFonts w:ascii="Times New Roman" w:eastAsia="Times New Roman" w:hAnsi="Times New Roman" w:cs="Times New Roman"/>
          <w:sz w:val="24"/>
          <w:szCs w:val="24"/>
        </w:rPr>
        <w:t>This involves recursively calculating the probabilities of each possible state sequence, considering both emission and transition probabilities.</w:t>
      </w:r>
    </w:p>
    <w:p w14:paraId="08DEF61E" w14:textId="45D18B06" w:rsidR="003333DF" w:rsidRDefault="003333DF" w:rsidP="009665B6">
      <w:pPr>
        <w:rPr>
          <w:rFonts w:ascii="Times New Roman" w:eastAsia="Times New Roman" w:hAnsi="Times New Roman" w:cs="Times New Roman"/>
          <w:b/>
          <w:sz w:val="24"/>
          <w:szCs w:val="24"/>
        </w:rPr>
      </w:pPr>
      <w:proofErr w:type="gramStart"/>
      <w:r w:rsidRPr="003333DF">
        <w:rPr>
          <w:rFonts w:ascii="Times New Roman" w:eastAsia="Times New Roman" w:hAnsi="Times New Roman" w:cs="Times New Roman"/>
          <w:b/>
          <w:sz w:val="24"/>
          <w:szCs w:val="24"/>
        </w:rPr>
        <w:t>ASSIGNMENTS :</w:t>
      </w:r>
      <w:proofErr w:type="gramEnd"/>
      <w:r w:rsidRPr="003333DF">
        <w:rPr>
          <w:rFonts w:ascii="Times New Roman" w:eastAsia="Times New Roman" w:hAnsi="Times New Roman" w:cs="Times New Roman"/>
          <w:b/>
          <w:sz w:val="24"/>
          <w:szCs w:val="24"/>
        </w:rPr>
        <w:t xml:space="preserve"> </w:t>
      </w:r>
    </w:p>
    <w:p w14:paraId="66E6E13A" w14:textId="4031C345" w:rsidR="00433BC7" w:rsidRDefault="00433BC7" w:rsidP="00433BC7">
      <w:pPr>
        <w:pBdr>
          <w:bottom w:val="single" w:sz="6" w:space="4" w:color="EAECEF"/>
        </w:pBdr>
        <w:shd w:val="clear" w:color="auto" w:fill="FFFFFF"/>
        <w:spacing w:before="360" w:after="240" w:line="240" w:lineRule="auto"/>
        <w:outlineLvl w:val="1"/>
        <w:rPr>
          <w:rFonts w:ascii="Times New Roman" w:eastAsia="Times New Roman" w:hAnsi="Times New Roman" w:cs="Times New Roman"/>
          <w:b/>
          <w:sz w:val="24"/>
          <w:szCs w:val="24"/>
        </w:rPr>
      </w:pPr>
      <w:r w:rsidRPr="00433BC7">
        <w:rPr>
          <w:rFonts w:ascii="Times New Roman" w:eastAsia="Times New Roman" w:hAnsi="Times New Roman" w:cs="Times New Roman"/>
          <w:b/>
          <w:sz w:val="24"/>
          <w:szCs w:val="24"/>
        </w:rPr>
        <w:t>POS Tagging - Hidden Markov Model</w:t>
      </w:r>
    </w:p>
    <w:p w14:paraId="73430A15" w14:textId="77777777" w:rsidR="00433BC7" w:rsidRDefault="00433BC7" w:rsidP="00433BC7">
      <w:pPr>
        <w:pStyle w:val="NormalWeb"/>
        <w:shd w:val="clear" w:color="auto" w:fill="FFFFFF"/>
        <w:spacing w:before="240" w:beforeAutospacing="0" w:after="240" w:afterAutospacing="0"/>
        <w:jc w:val="both"/>
        <w:rPr>
          <w:rFonts w:ascii="Raleway" w:hAnsi="Raleway"/>
          <w:color w:val="000000"/>
          <w:sz w:val="29"/>
          <w:szCs w:val="29"/>
        </w:rPr>
      </w:pPr>
      <w:r>
        <w:rPr>
          <w:b/>
        </w:rPr>
        <w:t xml:space="preserve">Q1) </w:t>
      </w:r>
      <w:r>
        <w:rPr>
          <w:rFonts w:ascii="Raleway" w:hAnsi="Raleway"/>
          <w:color w:val="000000"/>
          <w:sz w:val="29"/>
          <w:szCs w:val="29"/>
        </w:rPr>
        <w:t>How is Hidden Markov Model different from Markov Model?</w:t>
      </w:r>
    </w:p>
    <w:p w14:paraId="365E4C04" w14:textId="77777777" w:rsidR="00433BC7" w:rsidRDefault="00433BC7" w:rsidP="00433BC7">
      <w:pPr>
        <w:pStyle w:val="NormalWeb"/>
        <w:shd w:val="clear" w:color="auto" w:fill="FFFFFF"/>
        <w:spacing w:before="240" w:beforeAutospacing="0" w:after="240" w:afterAutospacing="0" w:line="192" w:lineRule="auto"/>
        <w:jc w:val="both"/>
      </w:pPr>
      <w:r w:rsidRPr="00433BC7">
        <w:t>Ans:</w:t>
      </w:r>
      <w:r>
        <w:t xml:space="preserve"> </w:t>
      </w:r>
    </w:p>
    <w:p w14:paraId="2C97253F" w14:textId="151088D7" w:rsidR="00433BC7" w:rsidRDefault="00433BC7" w:rsidP="00433BC7">
      <w:pPr>
        <w:pStyle w:val="NormalWeb"/>
        <w:shd w:val="clear" w:color="auto" w:fill="FFFFFF"/>
        <w:spacing w:before="240" w:beforeAutospacing="0" w:after="240" w:afterAutospacing="0" w:line="192" w:lineRule="auto"/>
        <w:jc w:val="both"/>
      </w:pPr>
      <w:r>
        <w:t xml:space="preserve">1. Markov Models have directly observable states with transitions based solely on </w:t>
      </w:r>
      <w:proofErr w:type="gramStart"/>
      <w:r>
        <w:t>the  current</w:t>
      </w:r>
      <w:proofErr w:type="gramEnd"/>
      <w:r>
        <w:t xml:space="preserve"> state.</w:t>
      </w:r>
    </w:p>
    <w:p w14:paraId="4463309B" w14:textId="1754D5B4" w:rsidR="00433BC7" w:rsidRDefault="00433BC7" w:rsidP="00433BC7">
      <w:pPr>
        <w:pStyle w:val="NormalWeb"/>
        <w:shd w:val="clear" w:color="auto" w:fill="FFFFFF"/>
        <w:spacing w:before="240" w:beforeAutospacing="0" w:after="240" w:afterAutospacing="0" w:line="192" w:lineRule="auto"/>
        <w:jc w:val="both"/>
      </w:pPr>
      <w:r>
        <w:t>2. Hidden Markov Models introduce hidden states not directly observable, influencing observable outputs.</w:t>
      </w:r>
    </w:p>
    <w:p w14:paraId="2C4C8F50" w14:textId="77777777" w:rsidR="00433BC7" w:rsidRDefault="00433BC7" w:rsidP="00433BC7">
      <w:pPr>
        <w:pStyle w:val="NormalWeb"/>
        <w:shd w:val="clear" w:color="auto" w:fill="FFFFFF"/>
        <w:spacing w:before="240" w:beforeAutospacing="0" w:after="240" w:afterAutospacing="0" w:line="192" w:lineRule="auto"/>
        <w:jc w:val="both"/>
      </w:pPr>
      <w:r>
        <w:t>3. In HMMs, transitions between states depend on both the current state and hidden variables.</w:t>
      </w:r>
    </w:p>
    <w:p w14:paraId="565F8AB1" w14:textId="1022C436" w:rsidR="00433BC7" w:rsidRDefault="00433BC7" w:rsidP="00433BC7">
      <w:pPr>
        <w:pStyle w:val="NormalWeb"/>
        <w:shd w:val="clear" w:color="auto" w:fill="FFFFFF"/>
        <w:spacing w:before="240" w:beforeAutospacing="0" w:after="240" w:afterAutospacing="0" w:line="192" w:lineRule="auto"/>
        <w:jc w:val="both"/>
      </w:pPr>
      <w:r>
        <w:t>4. HMMs are employed when the underlying system has unobservable states affecting observed outcomes.</w:t>
      </w:r>
    </w:p>
    <w:p w14:paraId="6CFC66E7" w14:textId="77777777" w:rsidR="00433BC7" w:rsidRDefault="00433BC7" w:rsidP="00433BC7">
      <w:pPr>
        <w:pStyle w:val="NormalWeb"/>
        <w:shd w:val="clear" w:color="auto" w:fill="FFFFFF"/>
        <w:spacing w:before="240" w:beforeAutospacing="0" w:after="240" w:afterAutospacing="0" w:line="192" w:lineRule="auto"/>
        <w:jc w:val="both"/>
      </w:pPr>
    </w:p>
    <w:p w14:paraId="1A50EC33" w14:textId="77777777" w:rsidR="00433BC7" w:rsidRDefault="00433BC7" w:rsidP="00433BC7">
      <w:pPr>
        <w:pStyle w:val="NormalWeb"/>
        <w:shd w:val="clear" w:color="auto" w:fill="FFFFFF"/>
        <w:spacing w:before="240" w:beforeAutospacing="0" w:after="240" w:afterAutospacing="0"/>
        <w:jc w:val="both"/>
        <w:rPr>
          <w:rFonts w:ascii="Raleway" w:hAnsi="Raleway"/>
          <w:color w:val="000000"/>
          <w:sz w:val="29"/>
          <w:szCs w:val="29"/>
        </w:rPr>
      </w:pPr>
      <w:r>
        <w:t xml:space="preserve">Q2) </w:t>
      </w:r>
      <w:r>
        <w:rPr>
          <w:rFonts w:ascii="Raleway" w:hAnsi="Raleway"/>
          <w:color w:val="000000"/>
          <w:sz w:val="29"/>
          <w:szCs w:val="29"/>
        </w:rPr>
        <w:t>What is the basic design for HMM for finding out POS?</w:t>
      </w:r>
    </w:p>
    <w:p w14:paraId="7FEA3B6A" w14:textId="4F97E2F5" w:rsidR="00433BC7" w:rsidRDefault="00433BC7" w:rsidP="00433BC7">
      <w:pPr>
        <w:pStyle w:val="NormalWeb"/>
        <w:shd w:val="clear" w:color="auto" w:fill="FFFFFF"/>
        <w:spacing w:before="240" w:beforeAutospacing="0" w:after="240" w:afterAutospacing="0"/>
        <w:jc w:val="both"/>
      </w:pPr>
      <w:r w:rsidRPr="00433BC7">
        <w:t>Ans:</w:t>
      </w:r>
    </w:p>
    <w:p w14:paraId="2F589EA8" w14:textId="77777777" w:rsidR="00433BC7" w:rsidRDefault="00433BC7" w:rsidP="00433BC7">
      <w:pPr>
        <w:pStyle w:val="NormalWeb"/>
        <w:shd w:val="clear" w:color="auto" w:fill="FFFFFF"/>
        <w:spacing w:before="240" w:after="240"/>
        <w:jc w:val="both"/>
      </w:pPr>
      <w:r>
        <w:t>1. Define states representing different POS tags and transitions between these states.</w:t>
      </w:r>
    </w:p>
    <w:p w14:paraId="75CB581D" w14:textId="77777777" w:rsidR="00433BC7" w:rsidRDefault="00433BC7" w:rsidP="00433BC7">
      <w:pPr>
        <w:pStyle w:val="NormalWeb"/>
        <w:shd w:val="clear" w:color="auto" w:fill="FFFFFF"/>
        <w:spacing w:before="240" w:after="240"/>
        <w:jc w:val="both"/>
      </w:pPr>
      <w:r>
        <w:t>2. Emission probabilities signify the likelihood of observing a word given its associated POS tag.</w:t>
      </w:r>
    </w:p>
    <w:p w14:paraId="15004803" w14:textId="77777777" w:rsidR="00433BC7" w:rsidRDefault="00433BC7" w:rsidP="00433BC7">
      <w:pPr>
        <w:pStyle w:val="NormalWeb"/>
        <w:shd w:val="clear" w:color="auto" w:fill="FFFFFF"/>
        <w:spacing w:before="240" w:after="240"/>
        <w:jc w:val="both"/>
      </w:pPr>
      <w:r>
        <w:t>3. Initial initialization of transition and emission probabilities followed by iterative refinement.</w:t>
      </w:r>
    </w:p>
    <w:p w14:paraId="67C90E6C" w14:textId="46D75383" w:rsidR="00433BC7" w:rsidRDefault="00433BC7" w:rsidP="00433BC7">
      <w:pPr>
        <w:pStyle w:val="NormalWeb"/>
        <w:shd w:val="clear" w:color="auto" w:fill="FFFFFF"/>
        <w:spacing w:before="240" w:beforeAutospacing="0" w:after="240" w:afterAutospacing="0"/>
        <w:jc w:val="both"/>
      </w:pPr>
      <w:r>
        <w:t>4. Utilize Expectation-Maximization (EM) algorithm for parameter estimation.</w:t>
      </w:r>
    </w:p>
    <w:p w14:paraId="4B389681" w14:textId="77777777" w:rsidR="00433BC7" w:rsidRDefault="00433BC7" w:rsidP="00433BC7">
      <w:pPr>
        <w:pStyle w:val="NormalWeb"/>
        <w:shd w:val="clear" w:color="auto" w:fill="FFFFFF"/>
        <w:spacing w:before="240" w:beforeAutospacing="0" w:after="240" w:afterAutospacing="0"/>
        <w:jc w:val="both"/>
      </w:pPr>
    </w:p>
    <w:p w14:paraId="0A2608ED" w14:textId="77777777" w:rsidR="00433BC7" w:rsidRPr="00433BC7" w:rsidRDefault="00433BC7" w:rsidP="00433BC7">
      <w:pPr>
        <w:pStyle w:val="NormalWeb"/>
        <w:shd w:val="clear" w:color="auto" w:fill="FFFFFF"/>
        <w:spacing w:before="240" w:beforeAutospacing="0" w:after="240" w:afterAutospacing="0"/>
        <w:jc w:val="both"/>
        <w:rPr>
          <w:rFonts w:ascii="Raleway" w:hAnsi="Raleway"/>
          <w:color w:val="000000"/>
          <w:sz w:val="29"/>
          <w:szCs w:val="29"/>
          <w:lang w:val="en-IN" w:eastAsia="en-IN" w:bidi="hi-IN"/>
        </w:rPr>
      </w:pPr>
      <w:r>
        <w:lastRenderedPageBreak/>
        <w:t xml:space="preserve">Q3) </w:t>
      </w:r>
      <w:r w:rsidRPr="00433BC7">
        <w:rPr>
          <w:rFonts w:ascii="Raleway" w:hAnsi="Raleway"/>
          <w:color w:val="000000"/>
          <w:sz w:val="29"/>
          <w:szCs w:val="29"/>
          <w:lang w:val="en-IN" w:eastAsia="en-IN" w:bidi="hi-IN"/>
        </w:rPr>
        <w:t>What are the basic assumptions for the above model?</w:t>
      </w:r>
    </w:p>
    <w:p w14:paraId="70312C4F" w14:textId="2CC59BC5" w:rsidR="00433BC7" w:rsidRDefault="00433BC7" w:rsidP="00433BC7">
      <w:pPr>
        <w:shd w:val="clear" w:color="auto" w:fill="FFFFFF"/>
        <w:spacing w:before="60" w:after="0" w:line="240" w:lineRule="auto"/>
        <w:jc w:val="both"/>
        <w:rPr>
          <w:rFonts w:ascii="Times New Roman" w:eastAsia="Times New Roman" w:hAnsi="Times New Roman" w:cs="Times New Roman"/>
          <w:sz w:val="24"/>
          <w:szCs w:val="24"/>
        </w:rPr>
      </w:pPr>
      <w:r w:rsidRPr="00433BC7">
        <w:rPr>
          <w:rFonts w:ascii="Times New Roman" w:eastAsia="Times New Roman" w:hAnsi="Times New Roman" w:cs="Times New Roman"/>
          <w:sz w:val="24"/>
          <w:szCs w:val="24"/>
        </w:rPr>
        <w:t>Ans:</w:t>
      </w:r>
    </w:p>
    <w:p w14:paraId="5BD02C30" w14:textId="77777777" w:rsidR="00433BC7" w:rsidRPr="00433BC7" w:rsidRDefault="00433BC7" w:rsidP="00433BC7">
      <w:pPr>
        <w:shd w:val="clear" w:color="auto" w:fill="FFFFFF"/>
        <w:spacing w:before="60" w:after="0" w:line="240" w:lineRule="auto"/>
        <w:jc w:val="both"/>
        <w:rPr>
          <w:rFonts w:ascii="Times New Roman" w:eastAsia="Times New Roman" w:hAnsi="Times New Roman" w:cs="Times New Roman"/>
          <w:sz w:val="24"/>
          <w:szCs w:val="24"/>
        </w:rPr>
      </w:pPr>
      <w:r w:rsidRPr="00433BC7">
        <w:rPr>
          <w:rFonts w:ascii="Times New Roman" w:eastAsia="Times New Roman" w:hAnsi="Times New Roman" w:cs="Times New Roman"/>
          <w:sz w:val="24"/>
          <w:szCs w:val="24"/>
        </w:rPr>
        <w:t>1. Words in a sentence are generated sequentially, each associated with a hidden POS tag.</w:t>
      </w:r>
    </w:p>
    <w:p w14:paraId="5C3C02A1" w14:textId="77777777" w:rsidR="00433BC7" w:rsidRPr="00433BC7" w:rsidRDefault="00433BC7" w:rsidP="00433BC7">
      <w:pPr>
        <w:shd w:val="clear" w:color="auto" w:fill="FFFFFF"/>
        <w:spacing w:before="60" w:after="0" w:line="240" w:lineRule="auto"/>
        <w:jc w:val="both"/>
        <w:rPr>
          <w:rFonts w:ascii="Times New Roman" w:eastAsia="Times New Roman" w:hAnsi="Times New Roman" w:cs="Times New Roman"/>
          <w:sz w:val="24"/>
          <w:szCs w:val="24"/>
        </w:rPr>
      </w:pPr>
      <w:r w:rsidRPr="00433BC7">
        <w:rPr>
          <w:rFonts w:ascii="Times New Roman" w:eastAsia="Times New Roman" w:hAnsi="Times New Roman" w:cs="Times New Roman"/>
          <w:sz w:val="24"/>
          <w:szCs w:val="24"/>
        </w:rPr>
        <w:t>2. POS tags form a Markov chain, where the probability of a tag depends only on the preceding tag(s).</w:t>
      </w:r>
    </w:p>
    <w:p w14:paraId="053DC87D" w14:textId="77777777" w:rsidR="00433BC7" w:rsidRPr="00433BC7" w:rsidRDefault="00433BC7" w:rsidP="00433BC7">
      <w:pPr>
        <w:shd w:val="clear" w:color="auto" w:fill="FFFFFF"/>
        <w:spacing w:before="60" w:after="0" w:line="240" w:lineRule="auto"/>
        <w:jc w:val="both"/>
        <w:rPr>
          <w:rFonts w:ascii="Times New Roman" w:eastAsia="Times New Roman" w:hAnsi="Times New Roman" w:cs="Times New Roman"/>
          <w:sz w:val="24"/>
          <w:szCs w:val="24"/>
        </w:rPr>
      </w:pPr>
      <w:r w:rsidRPr="00433BC7">
        <w:rPr>
          <w:rFonts w:ascii="Times New Roman" w:eastAsia="Times New Roman" w:hAnsi="Times New Roman" w:cs="Times New Roman"/>
          <w:sz w:val="24"/>
          <w:szCs w:val="24"/>
        </w:rPr>
        <w:t>3. Emission probabilities depend solely on the associated POS tag and not on other words or tags.</w:t>
      </w:r>
    </w:p>
    <w:p w14:paraId="60C2CEBE" w14:textId="2E410966" w:rsidR="00433BC7" w:rsidRDefault="00433BC7" w:rsidP="00433BC7">
      <w:pPr>
        <w:shd w:val="clear" w:color="auto" w:fill="FFFFFF"/>
        <w:spacing w:before="60" w:after="0" w:line="240" w:lineRule="auto"/>
        <w:jc w:val="both"/>
        <w:rPr>
          <w:rFonts w:ascii="Times New Roman" w:eastAsia="Times New Roman" w:hAnsi="Times New Roman" w:cs="Times New Roman"/>
          <w:sz w:val="24"/>
          <w:szCs w:val="24"/>
        </w:rPr>
      </w:pPr>
      <w:r w:rsidRPr="00433BC7">
        <w:rPr>
          <w:rFonts w:ascii="Times New Roman" w:eastAsia="Times New Roman" w:hAnsi="Times New Roman" w:cs="Times New Roman"/>
          <w:sz w:val="24"/>
          <w:szCs w:val="24"/>
        </w:rPr>
        <w:t>4. The model assumes a finite set of POS tags and a finite vocabulary of words.</w:t>
      </w:r>
    </w:p>
    <w:p w14:paraId="3D77101B" w14:textId="066717B5" w:rsidR="00433BC7" w:rsidRDefault="00433BC7" w:rsidP="00433BC7">
      <w:pPr>
        <w:pStyle w:val="NormalWeb"/>
        <w:shd w:val="clear" w:color="auto" w:fill="FFFFFF"/>
        <w:spacing w:before="240" w:beforeAutospacing="0" w:after="240" w:afterAutospacing="0"/>
        <w:jc w:val="both"/>
        <w:rPr>
          <w:rFonts w:ascii="Raleway" w:hAnsi="Raleway"/>
          <w:color w:val="000000"/>
          <w:sz w:val="29"/>
          <w:szCs w:val="29"/>
        </w:rPr>
      </w:pPr>
      <w:r>
        <w:t xml:space="preserve">Q4) </w:t>
      </w:r>
      <w:r>
        <w:rPr>
          <w:rFonts w:ascii="Raleway" w:hAnsi="Raleway"/>
          <w:color w:val="000000"/>
          <w:sz w:val="29"/>
          <w:szCs w:val="29"/>
        </w:rPr>
        <w:t>How does the corpus size effect the transition and emission matrix?</w:t>
      </w:r>
    </w:p>
    <w:p w14:paraId="0C092271" w14:textId="0FB9DCF5" w:rsidR="00433BC7" w:rsidRDefault="00433BC7" w:rsidP="00433BC7">
      <w:pPr>
        <w:pStyle w:val="NormalWeb"/>
        <w:shd w:val="clear" w:color="auto" w:fill="FFFFFF"/>
        <w:spacing w:before="240" w:beforeAutospacing="0" w:after="240" w:afterAutospacing="0"/>
        <w:jc w:val="both"/>
      </w:pPr>
      <w:r w:rsidRPr="00433BC7">
        <w:t>Ans:</w:t>
      </w:r>
    </w:p>
    <w:p w14:paraId="6B61C71C" w14:textId="77777777" w:rsidR="00433BC7" w:rsidRPr="00433BC7" w:rsidRDefault="00433BC7" w:rsidP="00433BC7">
      <w:pPr>
        <w:shd w:val="clear" w:color="auto" w:fill="FFFFFF"/>
        <w:spacing w:before="60" w:after="0" w:line="240" w:lineRule="auto"/>
        <w:jc w:val="both"/>
        <w:rPr>
          <w:rFonts w:ascii="Times New Roman" w:eastAsia="Times New Roman" w:hAnsi="Times New Roman" w:cs="Times New Roman"/>
          <w:sz w:val="24"/>
          <w:szCs w:val="24"/>
        </w:rPr>
      </w:pPr>
      <w:r>
        <w:t xml:space="preserve">1. </w:t>
      </w:r>
      <w:r w:rsidRPr="00433BC7">
        <w:rPr>
          <w:rFonts w:ascii="Times New Roman" w:eastAsia="Times New Roman" w:hAnsi="Times New Roman" w:cs="Times New Roman"/>
          <w:sz w:val="24"/>
          <w:szCs w:val="24"/>
        </w:rPr>
        <w:t>Larger corpora lead to more accurate estimation of transition probabilities in the matrix.</w:t>
      </w:r>
    </w:p>
    <w:p w14:paraId="2120798E" w14:textId="77777777" w:rsidR="00433BC7" w:rsidRPr="00433BC7" w:rsidRDefault="00433BC7" w:rsidP="00433BC7">
      <w:pPr>
        <w:shd w:val="clear" w:color="auto" w:fill="FFFFFF"/>
        <w:spacing w:before="60" w:after="0" w:line="240" w:lineRule="auto"/>
        <w:jc w:val="both"/>
        <w:rPr>
          <w:rFonts w:ascii="Times New Roman" w:eastAsia="Times New Roman" w:hAnsi="Times New Roman" w:cs="Times New Roman"/>
          <w:sz w:val="24"/>
          <w:szCs w:val="24"/>
        </w:rPr>
      </w:pPr>
      <w:r w:rsidRPr="00433BC7">
        <w:rPr>
          <w:rFonts w:ascii="Times New Roman" w:eastAsia="Times New Roman" w:hAnsi="Times New Roman" w:cs="Times New Roman"/>
          <w:sz w:val="24"/>
          <w:szCs w:val="24"/>
        </w:rPr>
        <w:t>2. Rare transitions become less sparse with more data, resulting in more reliable transition probabilities.</w:t>
      </w:r>
    </w:p>
    <w:p w14:paraId="75E40424" w14:textId="77777777" w:rsidR="00433BC7" w:rsidRPr="00433BC7" w:rsidRDefault="00433BC7" w:rsidP="00433BC7">
      <w:pPr>
        <w:shd w:val="clear" w:color="auto" w:fill="FFFFFF"/>
        <w:spacing w:before="60" w:after="0" w:line="240" w:lineRule="auto"/>
        <w:jc w:val="both"/>
        <w:rPr>
          <w:rFonts w:ascii="Times New Roman" w:eastAsia="Times New Roman" w:hAnsi="Times New Roman" w:cs="Times New Roman"/>
          <w:sz w:val="24"/>
          <w:szCs w:val="24"/>
        </w:rPr>
      </w:pPr>
      <w:r w:rsidRPr="00433BC7">
        <w:rPr>
          <w:rFonts w:ascii="Times New Roman" w:eastAsia="Times New Roman" w:hAnsi="Times New Roman" w:cs="Times New Roman"/>
          <w:sz w:val="24"/>
          <w:szCs w:val="24"/>
        </w:rPr>
        <w:t>3. Extremely large corpora may introduce computational challenges for accurately estimating probabilities.</w:t>
      </w:r>
    </w:p>
    <w:p w14:paraId="272CEF22" w14:textId="477FC4D3" w:rsidR="00433BC7" w:rsidRPr="00433BC7" w:rsidRDefault="00433BC7" w:rsidP="00433BC7">
      <w:pPr>
        <w:shd w:val="clear" w:color="auto" w:fill="FFFFFF"/>
        <w:spacing w:before="60" w:after="0" w:line="240" w:lineRule="auto"/>
        <w:jc w:val="both"/>
        <w:rPr>
          <w:rFonts w:ascii="Times New Roman" w:eastAsia="Times New Roman" w:hAnsi="Times New Roman" w:cs="Times New Roman"/>
          <w:sz w:val="24"/>
          <w:szCs w:val="24"/>
        </w:rPr>
      </w:pPr>
      <w:r w:rsidRPr="00433BC7">
        <w:rPr>
          <w:rFonts w:ascii="Times New Roman" w:eastAsia="Times New Roman" w:hAnsi="Times New Roman" w:cs="Times New Roman"/>
          <w:sz w:val="24"/>
          <w:szCs w:val="24"/>
        </w:rPr>
        <w:t>4. Larger corpora provide more instances of word-tag pairs, improving the reliability of emission probabilities.</w:t>
      </w:r>
    </w:p>
    <w:p w14:paraId="457E307F" w14:textId="15173FD9" w:rsidR="00433BC7" w:rsidRPr="00433BC7" w:rsidRDefault="00433BC7" w:rsidP="00433BC7">
      <w:pPr>
        <w:pStyle w:val="Heading2"/>
        <w:pBdr>
          <w:bottom w:val="single" w:sz="6" w:space="4" w:color="EAECEF"/>
        </w:pBdr>
        <w:shd w:val="clear" w:color="auto" w:fill="FFFFFF"/>
        <w:spacing w:before="360" w:beforeAutospacing="0" w:after="240" w:afterAutospacing="0"/>
        <w:rPr>
          <w:bCs w:val="0"/>
          <w:sz w:val="24"/>
          <w:szCs w:val="24"/>
          <w:lang w:val="en-US" w:eastAsia="en-US" w:bidi="ar-SA"/>
        </w:rPr>
      </w:pPr>
      <w:r w:rsidRPr="00433BC7">
        <w:rPr>
          <w:bCs w:val="0"/>
          <w:sz w:val="24"/>
          <w:szCs w:val="24"/>
          <w:lang w:val="en-US" w:eastAsia="en-US" w:bidi="ar-SA"/>
        </w:rPr>
        <w:t>POS Tagging - Viterbi Decoding</w:t>
      </w:r>
    </w:p>
    <w:p w14:paraId="7ECF506D" w14:textId="79EA14E3" w:rsidR="00433BC7" w:rsidRDefault="00433BC7" w:rsidP="00433BC7">
      <w:pPr>
        <w:pStyle w:val="NormalWeb"/>
        <w:shd w:val="clear" w:color="auto" w:fill="FFFFFF"/>
        <w:spacing w:before="240" w:beforeAutospacing="0" w:after="240" w:afterAutospacing="0"/>
        <w:jc w:val="both"/>
        <w:rPr>
          <w:rFonts w:ascii="Raleway" w:hAnsi="Raleway"/>
          <w:color w:val="000000"/>
          <w:sz w:val="29"/>
          <w:szCs w:val="29"/>
          <w:shd w:val="clear" w:color="auto" w:fill="FFFFFF"/>
        </w:rPr>
      </w:pPr>
      <w:r>
        <w:t xml:space="preserve">Q1) </w:t>
      </w:r>
      <w:r>
        <w:rPr>
          <w:rFonts w:ascii="Raleway" w:hAnsi="Raleway"/>
          <w:color w:val="000000"/>
          <w:sz w:val="29"/>
          <w:szCs w:val="29"/>
          <w:shd w:val="clear" w:color="auto" w:fill="FFFFFF"/>
        </w:rPr>
        <w:t xml:space="preserve">How is </w:t>
      </w:r>
      <w:proofErr w:type="spellStart"/>
      <w:r>
        <w:rPr>
          <w:rFonts w:ascii="Raleway" w:hAnsi="Raleway"/>
          <w:color w:val="000000"/>
          <w:sz w:val="29"/>
          <w:szCs w:val="29"/>
          <w:shd w:val="clear" w:color="auto" w:fill="FFFFFF"/>
        </w:rPr>
        <w:t>viterbi</w:t>
      </w:r>
      <w:proofErr w:type="spellEnd"/>
      <w:r>
        <w:rPr>
          <w:rFonts w:ascii="Raleway" w:hAnsi="Raleway"/>
          <w:color w:val="000000"/>
          <w:sz w:val="29"/>
          <w:szCs w:val="29"/>
          <w:shd w:val="clear" w:color="auto" w:fill="FFFFFF"/>
        </w:rPr>
        <w:t xml:space="preserve"> decoding different from forward algorithm?</w:t>
      </w:r>
    </w:p>
    <w:p w14:paraId="76F7F9A5" w14:textId="28DD5882" w:rsidR="00433BC7" w:rsidRDefault="00433BC7" w:rsidP="00433BC7">
      <w:pPr>
        <w:pStyle w:val="NormalWeb"/>
        <w:shd w:val="clear" w:color="auto" w:fill="FFFFFF"/>
        <w:spacing w:before="240" w:beforeAutospacing="0" w:after="240" w:afterAutospacing="0"/>
        <w:jc w:val="both"/>
      </w:pPr>
      <w:r w:rsidRPr="00433BC7">
        <w:t>Ans:</w:t>
      </w:r>
    </w:p>
    <w:p w14:paraId="251DF41F" w14:textId="77777777" w:rsidR="00433BC7" w:rsidRDefault="00433BC7" w:rsidP="00433BC7">
      <w:pPr>
        <w:pStyle w:val="NormalWeb"/>
        <w:shd w:val="clear" w:color="auto" w:fill="FFFFFF"/>
        <w:spacing w:before="240" w:after="240"/>
        <w:jc w:val="both"/>
      </w:pPr>
      <w:r>
        <w:t xml:space="preserve">Viterbi </w:t>
      </w:r>
      <w:proofErr w:type="gramStart"/>
      <w:r>
        <w:t>Decoding :</w:t>
      </w:r>
      <w:proofErr w:type="gramEnd"/>
      <w:r>
        <w:t xml:space="preserve"> Viterbi decoding is used to find the most likely sequence of hidden states in a Hidden Markov Model (HMM) given a sequence of observations. It determines the most probable state sequence based on both the transition probabilities and the emission probabilities of the HMM.</w:t>
      </w:r>
    </w:p>
    <w:p w14:paraId="360C9C5D" w14:textId="2A694F8F" w:rsidR="00433BC7" w:rsidRDefault="00433BC7" w:rsidP="00433BC7">
      <w:pPr>
        <w:pStyle w:val="NormalWeb"/>
        <w:shd w:val="clear" w:color="auto" w:fill="FFFFFF"/>
        <w:spacing w:before="240" w:after="240"/>
        <w:jc w:val="both"/>
      </w:pPr>
      <w:r>
        <w:t xml:space="preserve">Forward </w:t>
      </w:r>
      <w:proofErr w:type="gramStart"/>
      <w:r>
        <w:t>Algorithm :</w:t>
      </w:r>
      <w:proofErr w:type="gramEnd"/>
      <w:r>
        <w:t xml:space="preserve"> The forward algorithm, on the other hand, calculates the probability of observing a sequence of observations given an HMM. It computes the probability of a sequence of observations by summing over all possible state sequences.</w:t>
      </w:r>
    </w:p>
    <w:p w14:paraId="54C0C735" w14:textId="636D231F" w:rsidR="00433BC7" w:rsidRDefault="00433BC7" w:rsidP="00433BC7">
      <w:pPr>
        <w:pStyle w:val="NormalWeb"/>
        <w:shd w:val="clear" w:color="auto" w:fill="FFFFFF"/>
        <w:spacing w:before="240" w:after="240"/>
        <w:jc w:val="both"/>
        <w:rPr>
          <w:rFonts w:ascii="Raleway" w:hAnsi="Raleway"/>
          <w:color w:val="000000"/>
          <w:sz w:val="29"/>
          <w:szCs w:val="29"/>
          <w:shd w:val="clear" w:color="auto" w:fill="FFFFFF"/>
        </w:rPr>
      </w:pPr>
      <w:r>
        <w:t xml:space="preserve">Q2) </w:t>
      </w:r>
      <w:r>
        <w:rPr>
          <w:rFonts w:ascii="Raleway" w:hAnsi="Raleway"/>
          <w:color w:val="000000"/>
          <w:sz w:val="29"/>
          <w:szCs w:val="29"/>
          <w:shd w:val="clear" w:color="auto" w:fill="FFFFFF"/>
        </w:rPr>
        <w:t xml:space="preserve">How is </w:t>
      </w:r>
      <w:proofErr w:type="spellStart"/>
      <w:r>
        <w:rPr>
          <w:rFonts w:ascii="Raleway" w:hAnsi="Raleway"/>
          <w:color w:val="000000"/>
          <w:sz w:val="29"/>
          <w:szCs w:val="29"/>
          <w:shd w:val="clear" w:color="auto" w:fill="FFFFFF"/>
        </w:rPr>
        <w:t>viterbi</w:t>
      </w:r>
      <w:proofErr w:type="spellEnd"/>
      <w:r>
        <w:rPr>
          <w:rFonts w:ascii="Raleway" w:hAnsi="Raleway"/>
          <w:color w:val="000000"/>
          <w:sz w:val="29"/>
          <w:szCs w:val="29"/>
          <w:shd w:val="clear" w:color="auto" w:fill="FFFFFF"/>
        </w:rPr>
        <w:t xml:space="preserve"> decoding efficient than forward algo</w:t>
      </w:r>
      <w:r w:rsidR="00A231DA">
        <w:rPr>
          <w:rFonts w:ascii="Raleway" w:hAnsi="Raleway"/>
          <w:color w:val="000000"/>
          <w:sz w:val="29"/>
          <w:szCs w:val="29"/>
          <w:shd w:val="clear" w:color="auto" w:fill="FFFFFF"/>
        </w:rPr>
        <w:t>r</w:t>
      </w:r>
      <w:r>
        <w:rPr>
          <w:rFonts w:ascii="Raleway" w:hAnsi="Raleway"/>
          <w:color w:val="000000"/>
          <w:sz w:val="29"/>
          <w:szCs w:val="29"/>
          <w:shd w:val="clear" w:color="auto" w:fill="FFFFFF"/>
        </w:rPr>
        <w:t>ithm in terms of computation?</w:t>
      </w:r>
    </w:p>
    <w:p w14:paraId="7A2B7E0C" w14:textId="0C3BFBCB" w:rsidR="00433BC7" w:rsidRDefault="00433BC7" w:rsidP="00433BC7">
      <w:pPr>
        <w:pStyle w:val="NormalWeb"/>
        <w:shd w:val="clear" w:color="auto" w:fill="FFFFFF"/>
        <w:spacing w:before="240" w:after="240"/>
        <w:jc w:val="both"/>
      </w:pPr>
      <w:r w:rsidRPr="00433BC7">
        <w:t>Ans:</w:t>
      </w:r>
    </w:p>
    <w:p w14:paraId="60617524" w14:textId="6C5DA11A" w:rsidR="00433BC7" w:rsidRDefault="00433BC7" w:rsidP="00433BC7">
      <w:pPr>
        <w:pStyle w:val="NormalWeb"/>
        <w:shd w:val="clear" w:color="auto" w:fill="FFFFFF"/>
        <w:spacing w:before="240" w:after="240"/>
        <w:jc w:val="both"/>
      </w:pPr>
      <w:r>
        <w:t xml:space="preserve">- Computation </w:t>
      </w:r>
      <w:proofErr w:type="gramStart"/>
      <w:r>
        <w:t>Efficiency :</w:t>
      </w:r>
      <w:proofErr w:type="gramEnd"/>
      <w:r>
        <w:t xml:space="preserve"> Viterbi decoding is more computationally efficient compared to the forward algorithm. This efficiency arises because Viterbi decoding employs a dynamic </w:t>
      </w:r>
      <w:r>
        <w:lastRenderedPageBreak/>
        <w:t>programming approach that avoids redundant calculations by keeping track of the most likely path to each state at each step.</w:t>
      </w:r>
    </w:p>
    <w:p w14:paraId="15D7BF9F" w14:textId="0EF8A348" w:rsidR="00433BC7" w:rsidRDefault="00433BC7" w:rsidP="00433BC7">
      <w:pPr>
        <w:pStyle w:val="NormalWeb"/>
        <w:shd w:val="clear" w:color="auto" w:fill="FFFFFF"/>
        <w:spacing w:before="240" w:after="240"/>
        <w:jc w:val="both"/>
      </w:pPr>
      <w:r>
        <w:t xml:space="preserve">   - Reduction in </w:t>
      </w:r>
      <w:proofErr w:type="gramStart"/>
      <w:r>
        <w:t>Complexity :</w:t>
      </w:r>
      <w:proofErr w:type="gramEnd"/>
      <w:r>
        <w:t xml:space="preserve"> The Viterbi algorithm reduces the computational complexity from exponential to polynomial time, making it more suitable for practical applications, especially with larger HMMs and longer observation sequences.</w:t>
      </w:r>
    </w:p>
    <w:p w14:paraId="10DEEC90" w14:textId="022A2A04" w:rsidR="00433BC7" w:rsidRDefault="00433BC7" w:rsidP="00433BC7">
      <w:pPr>
        <w:pStyle w:val="NormalWeb"/>
        <w:shd w:val="clear" w:color="auto" w:fill="FFFFFF"/>
        <w:spacing w:before="240" w:after="240"/>
        <w:jc w:val="both"/>
      </w:pPr>
      <w:r>
        <w:t xml:space="preserve">   - Elimination of </w:t>
      </w:r>
      <w:proofErr w:type="gramStart"/>
      <w:r>
        <w:t>Redundancy :</w:t>
      </w:r>
      <w:proofErr w:type="gramEnd"/>
      <w:r>
        <w:t xml:space="preserve"> Viterbi decoding eliminates the need to consider all possible state sequences, which is necessary in the forward algorithm. Instead, it focuses only on the most probable path, significantly reducing computation time.</w:t>
      </w:r>
    </w:p>
    <w:p w14:paraId="03A289A2" w14:textId="77DEEE89" w:rsidR="00433BC7" w:rsidRPr="00433BC7" w:rsidRDefault="00433BC7" w:rsidP="00433BC7">
      <w:pPr>
        <w:pStyle w:val="NormalWeb"/>
        <w:shd w:val="clear" w:color="auto" w:fill="FFFFFF"/>
        <w:spacing w:before="240" w:after="240"/>
        <w:jc w:val="both"/>
      </w:pPr>
      <w:r>
        <w:t xml:space="preserve">   - Single Path </w:t>
      </w:r>
      <w:proofErr w:type="gramStart"/>
      <w:r>
        <w:t>Determination :</w:t>
      </w:r>
      <w:proofErr w:type="gramEnd"/>
      <w:r>
        <w:t xml:space="preserve"> Viterbi decoding directly determines the most likely state sequence, whereas the forward algorithm computes the likelihood of all possible state sequences, which may not be necessary for tasks like sequence decoding or recognition.</w:t>
      </w:r>
    </w:p>
    <w:p w14:paraId="0EA28627" w14:textId="2D821B33" w:rsidR="00433BC7" w:rsidRPr="00433BC7" w:rsidRDefault="00433BC7" w:rsidP="00433BC7">
      <w:pPr>
        <w:pStyle w:val="NormalWeb"/>
        <w:shd w:val="clear" w:color="auto" w:fill="FFFFFF"/>
        <w:spacing w:before="240" w:beforeAutospacing="0" w:after="240" w:afterAutospacing="0" w:line="192" w:lineRule="auto"/>
        <w:jc w:val="both"/>
      </w:pPr>
    </w:p>
    <w:p w14:paraId="3EE73439" w14:textId="0CE41154" w:rsidR="003333DF" w:rsidRPr="003333DF" w:rsidRDefault="000E4BAF" w:rsidP="003333D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--------------------------------------------------XXX------------------------------------------------------------</w:t>
      </w:r>
    </w:p>
    <w:sectPr w:rsidR="003333DF" w:rsidRPr="003333DF" w:rsidSect="00222C56">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20108" w14:textId="77777777" w:rsidR="00222C56" w:rsidRDefault="00222C56" w:rsidP="000E4BAF">
      <w:pPr>
        <w:spacing w:after="0" w:line="240" w:lineRule="auto"/>
      </w:pPr>
      <w:r>
        <w:separator/>
      </w:r>
    </w:p>
  </w:endnote>
  <w:endnote w:type="continuationSeparator" w:id="0">
    <w:p w14:paraId="6CA3A8BC" w14:textId="77777777" w:rsidR="00222C56" w:rsidRDefault="00222C56" w:rsidP="000E4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Raleway">
    <w:charset w:val="00"/>
    <w:family w:val="auto"/>
    <w:pitch w:val="variable"/>
    <w:sig w:usb0="A00002FF" w:usb1="5000205B"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709858"/>
      <w:docPartObj>
        <w:docPartGallery w:val="Page Numbers (Bottom of Page)"/>
        <w:docPartUnique/>
      </w:docPartObj>
    </w:sdtPr>
    <w:sdtEndPr>
      <w:rPr>
        <w:noProof/>
      </w:rPr>
    </w:sdtEndPr>
    <w:sdtContent>
      <w:p w14:paraId="6B7843AE" w14:textId="7F700C2A" w:rsidR="000E4BAF" w:rsidRDefault="000E4B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379408" w14:textId="77777777" w:rsidR="000E4BAF" w:rsidRDefault="000E4B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CE4F1" w14:textId="77777777" w:rsidR="00222C56" w:rsidRDefault="00222C56" w:rsidP="000E4BAF">
      <w:pPr>
        <w:spacing w:after="0" w:line="240" w:lineRule="auto"/>
      </w:pPr>
      <w:r>
        <w:separator/>
      </w:r>
    </w:p>
  </w:footnote>
  <w:footnote w:type="continuationSeparator" w:id="0">
    <w:p w14:paraId="30155811" w14:textId="77777777" w:rsidR="00222C56" w:rsidRDefault="00222C56" w:rsidP="000E4B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BECEB" w14:textId="36D28718" w:rsidR="000E4BAF" w:rsidRPr="000E4BAF" w:rsidRDefault="004E2FAC">
    <w:pPr>
      <w:pStyle w:val="Header"/>
      <w:rPr>
        <w:lang w:val="en-IN"/>
      </w:rPr>
    </w:pPr>
    <w:proofErr w:type="spellStart"/>
    <w:r>
      <w:rPr>
        <w:lang w:val="en-IN"/>
      </w:rPr>
      <w:t>Vishweshkumar</w:t>
    </w:r>
    <w:proofErr w:type="spellEnd"/>
    <w:r>
      <w:rPr>
        <w:lang w:val="en-IN"/>
      </w:rPr>
      <w:t xml:space="preserve"> V </w:t>
    </w:r>
    <w:proofErr w:type="gramStart"/>
    <w:r>
      <w:rPr>
        <w:lang w:val="en-IN"/>
      </w:rPr>
      <w:t>Salampuria ,</w:t>
    </w:r>
    <w:proofErr w:type="gramEnd"/>
    <w:r>
      <w:rPr>
        <w:lang w:val="en-IN"/>
      </w:rPr>
      <w:t xml:space="preserve"> 62</w:t>
    </w:r>
    <w:r w:rsidR="000E4BAF">
      <w:rPr>
        <w:lang w:val="en-IN"/>
      </w:rPr>
      <w:t xml:space="preserve"> , E4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D3CC4"/>
    <w:multiLevelType w:val="multilevel"/>
    <w:tmpl w:val="C846C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E62029"/>
    <w:multiLevelType w:val="hybridMultilevel"/>
    <w:tmpl w:val="00F05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C5352E"/>
    <w:multiLevelType w:val="multilevel"/>
    <w:tmpl w:val="AE8CC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E2352B"/>
    <w:multiLevelType w:val="hybridMultilevel"/>
    <w:tmpl w:val="BD02A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BD2B51"/>
    <w:multiLevelType w:val="hybridMultilevel"/>
    <w:tmpl w:val="5406C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A23C53"/>
    <w:multiLevelType w:val="multilevel"/>
    <w:tmpl w:val="EEB2D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DA31823"/>
    <w:multiLevelType w:val="multilevel"/>
    <w:tmpl w:val="32D68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5145917">
    <w:abstractNumId w:val="1"/>
  </w:num>
  <w:num w:numId="2" w16cid:durableId="414016404">
    <w:abstractNumId w:val="3"/>
  </w:num>
  <w:num w:numId="3" w16cid:durableId="841236023">
    <w:abstractNumId w:val="4"/>
  </w:num>
  <w:num w:numId="4" w16cid:durableId="143399714">
    <w:abstractNumId w:val="2"/>
  </w:num>
  <w:num w:numId="5" w16cid:durableId="1995181929">
    <w:abstractNumId w:val="0"/>
  </w:num>
  <w:num w:numId="6" w16cid:durableId="464932180">
    <w:abstractNumId w:val="6"/>
  </w:num>
  <w:num w:numId="7" w16cid:durableId="14570628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4B3"/>
    <w:rsid w:val="000E4BAF"/>
    <w:rsid w:val="00222C56"/>
    <w:rsid w:val="0023048E"/>
    <w:rsid w:val="003333DF"/>
    <w:rsid w:val="00432FD1"/>
    <w:rsid w:val="00433BC7"/>
    <w:rsid w:val="004E2FAC"/>
    <w:rsid w:val="005624B3"/>
    <w:rsid w:val="009665B6"/>
    <w:rsid w:val="009E2966"/>
    <w:rsid w:val="00A231DA"/>
    <w:rsid w:val="00B824D9"/>
    <w:rsid w:val="00BA164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3C42C"/>
  <w15:docId w15:val="{004AE135-08CF-4656-9699-FC08D6135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48E"/>
  </w:style>
  <w:style w:type="paragraph" w:styleId="Heading2">
    <w:name w:val="heading 2"/>
    <w:basedOn w:val="Normal"/>
    <w:link w:val="Heading2Char"/>
    <w:uiPriority w:val="9"/>
    <w:qFormat/>
    <w:rsid w:val="00433BC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4B3"/>
    <w:pPr>
      <w:ind w:left="720"/>
      <w:contextualSpacing/>
    </w:pPr>
  </w:style>
  <w:style w:type="character" w:styleId="Hyperlink">
    <w:name w:val="Hyperlink"/>
    <w:basedOn w:val="DefaultParagraphFont"/>
    <w:uiPriority w:val="99"/>
    <w:semiHidden/>
    <w:unhideWhenUsed/>
    <w:rsid w:val="00432FD1"/>
    <w:rPr>
      <w:color w:val="0000FF"/>
      <w:u w:val="single"/>
    </w:rPr>
  </w:style>
  <w:style w:type="paragraph" w:styleId="NormalWeb">
    <w:name w:val="Normal (Web)"/>
    <w:basedOn w:val="Normal"/>
    <w:uiPriority w:val="99"/>
    <w:unhideWhenUsed/>
    <w:rsid w:val="00BA164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A164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433BC7"/>
    <w:rPr>
      <w:rFonts w:ascii="Times New Roman" w:eastAsia="Times New Roman" w:hAnsi="Times New Roman" w:cs="Times New Roman"/>
      <w:b/>
      <w:bCs/>
      <w:sz w:val="36"/>
      <w:szCs w:val="36"/>
      <w:lang w:val="en-IN" w:eastAsia="en-IN" w:bidi="hi-IN"/>
    </w:rPr>
  </w:style>
  <w:style w:type="paragraph" w:styleId="Header">
    <w:name w:val="header"/>
    <w:basedOn w:val="Normal"/>
    <w:link w:val="HeaderChar"/>
    <w:uiPriority w:val="99"/>
    <w:unhideWhenUsed/>
    <w:rsid w:val="000E4B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4BAF"/>
  </w:style>
  <w:style w:type="paragraph" w:styleId="Footer">
    <w:name w:val="footer"/>
    <w:basedOn w:val="Normal"/>
    <w:link w:val="FooterChar"/>
    <w:uiPriority w:val="99"/>
    <w:unhideWhenUsed/>
    <w:rsid w:val="000E4B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4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12261">
      <w:bodyDiv w:val="1"/>
      <w:marLeft w:val="0"/>
      <w:marRight w:val="0"/>
      <w:marTop w:val="0"/>
      <w:marBottom w:val="0"/>
      <w:divBdr>
        <w:top w:val="none" w:sz="0" w:space="0" w:color="auto"/>
        <w:left w:val="none" w:sz="0" w:space="0" w:color="auto"/>
        <w:bottom w:val="none" w:sz="0" w:space="0" w:color="auto"/>
        <w:right w:val="none" w:sz="0" w:space="0" w:color="auto"/>
      </w:divBdr>
    </w:div>
    <w:div w:id="229116482">
      <w:bodyDiv w:val="1"/>
      <w:marLeft w:val="0"/>
      <w:marRight w:val="0"/>
      <w:marTop w:val="0"/>
      <w:marBottom w:val="0"/>
      <w:divBdr>
        <w:top w:val="none" w:sz="0" w:space="0" w:color="auto"/>
        <w:left w:val="none" w:sz="0" w:space="0" w:color="auto"/>
        <w:bottom w:val="none" w:sz="0" w:space="0" w:color="auto"/>
        <w:right w:val="none" w:sz="0" w:space="0" w:color="auto"/>
      </w:divBdr>
    </w:div>
    <w:div w:id="569341731">
      <w:bodyDiv w:val="1"/>
      <w:marLeft w:val="0"/>
      <w:marRight w:val="0"/>
      <w:marTop w:val="0"/>
      <w:marBottom w:val="0"/>
      <w:divBdr>
        <w:top w:val="none" w:sz="0" w:space="0" w:color="auto"/>
        <w:left w:val="none" w:sz="0" w:space="0" w:color="auto"/>
        <w:bottom w:val="none" w:sz="0" w:space="0" w:color="auto"/>
        <w:right w:val="none" w:sz="0" w:space="0" w:color="auto"/>
      </w:divBdr>
    </w:div>
    <w:div w:id="593440394">
      <w:bodyDiv w:val="1"/>
      <w:marLeft w:val="0"/>
      <w:marRight w:val="0"/>
      <w:marTop w:val="0"/>
      <w:marBottom w:val="0"/>
      <w:divBdr>
        <w:top w:val="none" w:sz="0" w:space="0" w:color="auto"/>
        <w:left w:val="none" w:sz="0" w:space="0" w:color="auto"/>
        <w:bottom w:val="none" w:sz="0" w:space="0" w:color="auto"/>
        <w:right w:val="none" w:sz="0" w:space="0" w:color="auto"/>
      </w:divBdr>
    </w:div>
    <w:div w:id="1036396656">
      <w:bodyDiv w:val="1"/>
      <w:marLeft w:val="0"/>
      <w:marRight w:val="0"/>
      <w:marTop w:val="0"/>
      <w:marBottom w:val="0"/>
      <w:divBdr>
        <w:top w:val="none" w:sz="0" w:space="0" w:color="auto"/>
        <w:left w:val="none" w:sz="0" w:space="0" w:color="auto"/>
        <w:bottom w:val="none" w:sz="0" w:space="0" w:color="auto"/>
        <w:right w:val="none" w:sz="0" w:space="0" w:color="auto"/>
      </w:divBdr>
    </w:div>
    <w:div w:id="1455977958">
      <w:bodyDiv w:val="1"/>
      <w:marLeft w:val="0"/>
      <w:marRight w:val="0"/>
      <w:marTop w:val="0"/>
      <w:marBottom w:val="0"/>
      <w:divBdr>
        <w:top w:val="none" w:sz="0" w:space="0" w:color="auto"/>
        <w:left w:val="none" w:sz="0" w:space="0" w:color="auto"/>
        <w:bottom w:val="none" w:sz="0" w:space="0" w:color="auto"/>
        <w:right w:val="none" w:sz="0" w:space="0" w:color="auto"/>
      </w:divBdr>
    </w:div>
    <w:div w:id="1652561909">
      <w:bodyDiv w:val="1"/>
      <w:marLeft w:val="0"/>
      <w:marRight w:val="0"/>
      <w:marTop w:val="0"/>
      <w:marBottom w:val="0"/>
      <w:divBdr>
        <w:top w:val="none" w:sz="0" w:space="0" w:color="auto"/>
        <w:left w:val="none" w:sz="0" w:space="0" w:color="auto"/>
        <w:bottom w:val="none" w:sz="0" w:space="0" w:color="auto"/>
        <w:right w:val="none" w:sz="0" w:space="0" w:color="auto"/>
      </w:divBdr>
    </w:div>
    <w:div w:id="1998218692">
      <w:bodyDiv w:val="1"/>
      <w:marLeft w:val="0"/>
      <w:marRight w:val="0"/>
      <w:marTop w:val="0"/>
      <w:marBottom w:val="0"/>
      <w:divBdr>
        <w:top w:val="none" w:sz="0" w:space="0" w:color="auto"/>
        <w:left w:val="none" w:sz="0" w:space="0" w:color="auto"/>
        <w:bottom w:val="none" w:sz="0" w:space="0" w:color="auto"/>
        <w:right w:val="none" w:sz="0" w:space="0" w:color="auto"/>
      </w:divBdr>
    </w:div>
    <w:div w:id="2060740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1156</Words>
  <Characters>6593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Vishwesh Salampuria</cp:lastModifiedBy>
  <cp:revision>2</cp:revision>
  <dcterms:created xsi:type="dcterms:W3CDTF">2024-03-06T18:14:00Z</dcterms:created>
  <dcterms:modified xsi:type="dcterms:W3CDTF">2024-03-06T18:14:00Z</dcterms:modified>
</cp:coreProperties>
</file>