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Resume_6</w:t>
      </w:r>
    </w:p>
    <w:p>
      <w:r>
        <w:t>Name: Lucas Moore</w:t>
      </w:r>
    </w:p>
    <w:p>
      <w:r>
        <w:t>Role: Pharmacologist</w:t>
      </w:r>
    </w:p>
    <w:p>
      <w:r>
        <w:t>Contact: lucas.moore@example.com | 981-223-8409 | linkedin.com/in/lucasmoore</w:t>
      </w:r>
    </w:p>
    <w:p/>
    <w:p>
      <w:r>
        <w:t>SUMMARY</w:t>
      </w:r>
    </w:p>
    <w:p>
      <w:r>
        <w:t>Dedicated Pharmacologist with 8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Clinical Trials, Bioinformatics, GMP, GLP, SOP Development, Data Analysis, Quality Assurance</w:t>
      </w:r>
    </w:p>
    <w:p/>
    <w:p>
      <w:r>
        <w:t>EXPERIENCE</w:t>
      </w:r>
    </w:p>
    <w:p>
      <w:r>
        <w:t>BioCure Labs</w:t>
      </w:r>
    </w:p>
    <w:p>
      <w:r>
        <w:t>Pharmacologist (2013 - 2024)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M.S. in Pharmacology - State University</w:t>
      </w:r>
    </w:p>
    <w:p>
      <w:r>
        <w:t>Graduated: 2012</w:t>
      </w:r>
    </w:p>
    <w:p/>
    <w:p>
      <w:r>
        <w:t>CERTIFICATIONS</w:t>
      </w:r>
    </w:p>
    <w:p>
      <w:r>
        <w:t>Regulatory Affairs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